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AF" w:rsidRPr="00FE2BAF" w:rsidRDefault="00FE2BAF" w:rsidP="00FE2BAF">
      <w:pPr>
        <w:spacing w:after="0"/>
        <w:jc w:val="center"/>
        <w:rPr>
          <w:rFonts w:ascii="Times New Roman" w:hAnsi="Times New Roman" w:cs="Times New Roman"/>
          <w:sz w:val="24"/>
          <w:szCs w:val="24"/>
        </w:rPr>
      </w:pPr>
      <w:r w:rsidRPr="00FE2BAF">
        <w:rPr>
          <w:rFonts w:ascii="Times New Roman" w:hAnsi="Times New Roman" w:cs="Times New Roman"/>
          <w:sz w:val="28"/>
          <w:szCs w:val="28"/>
        </w:rPr>
        <w:drawing>
          <wp:inline distT="0" distB="0" distL="0" distR="0">
            <wp:extent cx="653811" cy="810883"/>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cstate="print"/>
                    <a:srcRect/>
                    <a:stretch>
                      <a:fillRect/>
                    </a:stretch>
                  </pic:blipFill>
                  <pic:spPr bwMode="auto">
                    <a:xfrm>
                      <a:off x="0" y="0"/>
                      <a:ext cx="658356" cy="816519"/>
                    </a:xfrm>
                    <a:prstGeom prst="rect">
                      <a:avLst/>
                    </a:prstGeom>
                    <a:noFill/>
                    <a:ln w="9525">
                      <a:noFill/>
                      <a:miter lim="800000"/>
                      <a:headEnd/>
                      <a:tailEnd/>
                    </a:ln>
                  </pic:spPr>
                </pic:pic>
              </a:graphicData>
            </a:graphic>
          </wp:inline>
        </w:drawing>
      </w:r>
    </w:p>
    <w:p w:rsidR="00FE2BAF" w:rsidRDefault="00FE2BAF" w:rsidP="00453B65">
      <w:pPr>
        <w:pStyle w:val="a7"/>
        <w:jc w:val="center"/>
        <w:rPr>
          <w:sz w:val="24"/>
          <w:szCs w:val="24"/>
        </w:rPr>
      </w:pPr>
    </w:p>
    <w:p w:rsidR="00453B65" w:rsidRPr="007B6612" w:rsidRDefault="00453B65" w:rsidP="00453B65">
      <w:pPr>
        <w:pStyle w:val="a7"/>
        <w:jc w:val="center"/>
        <w:rPr>
          <w:sz w:val="24"/>
          <w:szCs w:val="24"/>
        </w:rPr>
      </w:pPr>
      <w:r w:rsidRPr="007B6612">
        <w:rPr>
          <w:sz w:val="24"/>
          <w:szCs w:val="24"/>
        </w:rPr>
        <w:t xml:space="preserve">Ростовская область </w:t>
      </w:r>
    </w:p>
    <w:p w:rsidR="00453B65" w:rsidRPr="007B6612" w:rsidRDefault="00453B65" w:rsidP="00453B65">
      <w:pPr>
        <w:pStyle w:val="a7"/>
        <w:jc w:val="center"/>
        <w:rPr>
          <w:sz w:val="24"/>
          <w:szCs w:val="24"/>
        </w:rPr>
      </w:pPr>
      <w:r w:rsidRPr="007B6612">
        <w:rPr>
          <w:sz w:val="24"/>
          <w:szCs w:val="24"/>
        </w:rPr>
        <w:t xml:space="preserve">Ремонтненский район </w:t>
      </w:r>
    </w:p>
    <w:p w:rsidR="00453B65" w:rsidRPr="007B6612" w:rsidRDefault="00453B65" w:rsidP="00453B65">
      <w:pPr>
        <w:pStyle w:val="a7"/>
        <w:jc w:val="center"/>
        <w:rPr>
          <w:sz w:val="24"/>
          <w:szCs w:val="24"/>
        </w:rPr>
      </w:pPr>
      <w:r w:rsidRPr="007B6612">
        <w:rPr>
          <w:sz w:val="24"/>
          <w:szCs w:val="24"/>
        </w:rPr>
        <w:t xml:space="preserve">Администрация </w:t>
      </w:r>
      <w:r w:rsidR="008530B9">
        <w:rPr>
          <w:sz w:val="24"/>
          <w:szCs w:val="24"/>
        </w:rPr>
        <w:t>Киевского</w:t>
      </w:r>
      <w:r w:rsidRPr="007B6612">
        <w:rPr>
          <w:sz w:val="24"/>
          <w:szCs w:val="24"/>
        </w:rPr>
        <w:t xml:space="preserve"> сельского поселения</w:t>
      </w:r>
    </w:p>
    <w:p w:rsidR="00453B65" w:rsidRPr="007B6612" w:rsidRDefault="00453B65" w:rsidP="007B6612">
      <w:pPr>
        <w:spacing w:after="0"/>
        <w:rPr>
          <w:rFonts w:ascii="Times New Roman" w:hAnsi="Times New Roman" w:cs="Times New Roman"/>
          <w:sz w:val="24"/>
          <w:szCs w:val="24"/>
        </w:rPr>
      </w:pPr>
    </w:p>
    <w:p w:rsidR="00453B65" w:rsidRPr="007B6612" w:rsidRDefault="00453B65" w:rsidP="00453B65">
      <w:pPr>
        <w:spacing w:after="0"/>
        <w:jc w:val="center"/>
        <w:rPr>
          <w:rFonts w:ascii="Times New Roman" w:hAnsi="Times New Roman" w:cs="Times New Roman"/>
          <w:b/>
          <w:sz w:val="24"/>
          <w:szCs w:val="24"/>
        </w:rPr>
      </w:pPr>
      <w:r w:rsidRPr="007B6612">
        <w:rPr>
          <w:rFonts w:ascii="Times New Roman" w:hAnsi="Times New Roman" w:cs="Times New Roman"/>
          <w:b/>
          <w:sz w:val="24"/>
          <w:szCs w:val="24"/>
        </w:rPr>
        <w:t>ПОСТАНОВЛЕНИЕ</w:t>
      </w:r>
    </w:p>
    <w:p w:rsidR="00453B65" w:rsidRPr="007B6612" w:rsidRDefault="00453B65" w:rsidP="00453B65">
      <w:pPr>
        <w:spacing w:after="0"/>
        <w:rPr>
          <w:rFonts w:ascii="Times New Roman" w:hAnsi="Times New Roman" w:cs="Times New Roman"/>
          <w:sz w:val="24"/>
          <w:szCs w:val="24"/>
        </w:rPr>
      </w:pPr>
    </w:p>
    <w:p w:rsidR="005F4D29" w:rsidRDefault="005F4D29" w:rsidP="00453B65">
      <w:pPr>
        <w:spacing w:after="0"/>
        <w:rPr>
          <w:rFonts w:ascii="Times New Roman" w:hAnsi="Times New Roman" w:cs="Times New Roman"/>
          <w:sz w:val="24"/>
          <w:szCs w:val="24"/>
        </w:rPr>
      </w:pPr>
    </w:p>
    <w:p w:rsidR="00453B65" w:rsidRPr="007B6612" w:rsidRDefault="005534E0" w:rsidP="00453B65">
      <w:pPr>
        <w:spacing w:after="0"/>
        <w:rPr>
          <w:rStyle w:val="a5"/>
          <w:rFonts w:ascii="Times New Roman" w:hAnsi="Times New Roman" w:cs="Times New Roman"/>
          <w:b w:val="0"/>
          <w:bCs w:val="0"/>
          <w:sz w:val="24"/>
          <w:szCs w:val="24"/>
        </w:rPr>
      </w:pPr>
      <w:r>
        <w:rPr>
          <w:rFonts w:ascii="Times New Roman" w:hAnsi="Times New Roman" w:cs="Times New Roman"/>
          <w:sz w:val="24"/>
          <w:szCs w:val="24"/>
        </w:rPr>
        <w:t>2</w:t>
      </w:r>
      <w:r w:rsidR="001629C8">
        <w:rPr>
          <w:rFonts w:ascii="Times New Roman" w:hAnsi="Times New Roman" w:cs="Times New Roman"/>
          <w:sz w:val="24"/>
          <w:szCs w:val="24"/>
        </w:rPr>
        <w:t>6</w:t>
      </w:r>
      <w:r w:rsidR="00453B65" w:rsidRPr="005534E0">
        <w:rPr>
          <w:rFonts w:ascii="Times New Roman" w:hAnsi="Times New Roman" w:cs="Times New Roman"/>
          <w:sz w:val="24"/>
          <w:szCs w:val="24"/>
        </w:rPr>
        <w:t>.1</w:t>
      </w:r>
      <w:r w:rsidR="001629C8">
        <w:rPr>
          <w:rFonts w:ascii="Times New Roman" w:hAnsi="Times New Roman" w:cs="Times New Roman"/>
          <w:sz w:val="24"/>
          <w:szCs w:val="24"/>
        </w:rPr>
        <w:t>2</w:t>
      </w:r>
      <w:r w:rsidR="00453B65" w:rsidRPr="005534E0">
        <w:rPr>
          <w:rFonts w:ascii="Times New Roman" w:hAnsi="Times New Roman" w:cs="Times New Roman"/>
          <w:sz w:val="24"/>
          <w:szCs w:val="24"/>
        </w:rPr>
        <w:t>.2017  года</w:t>
      </w:r>
      <w:r w:rsidR="00453B65" w:rsidRPr="007B6612">
        <w:rPr>
          <w:rFonts w:ascii="Times New Roman" w:hAnsi="Times New Roman" w:cs="Times New Roman"/>
          <w:sz w:val="24"/>
          <w:szCs w:val="24"/>
        </w:rPr>
        <w:t xml:space="preserve">                       </w:t>
      </w:r>
      <w:r w:rsidR="007B6612">
        <w:rPr>
          <w:rFonts w:ascii="Times New Roman" w:hAnsi="Times New Roman" w:cs="Times New Roman"/>
          <w:sz w:val="24"/>
          <w:szCs w:val="24"/>
        </w:rPr>
        <w:t xml:space="preserve">                 </w:t>
      </w:r>
      <w:r w:rsidR="00453B65" w:rsidRPr="007B6612">
        <w:rPr>
          <w:rFonts w:ascii="Times New Roman" w:hAnsi="Times New Roman" w:cs="Times New Roman"/>
          <w:sz w:val="24"/>
          <w:szCs w:val="24"/>
        </w:rPr>
        <w:t xml:space="preserve">    №    </w:t>
      </w:r>
      <w:r>
        <w:rPr>
          <w:rFonts w:ascii="Times New Roman" w:hAnsi="Times New Roman" w:cs="Times New Roman"/>
          <w:sz w:val="24"/>
          <w:szCs w:val="24"/>
        </w:rPr>
        <w:t>79</w:t>
      </w:r>
      <w:r w:rsidR="00453B65" w:rsidRPr="007B6612">
        <w:rPr>
          <w:rFonts w:ascii="Times New Roman" w:hAnsi="Times New Roman" w:cs="Times New Roman"/>
          <w:sz w:val="24"/>
          <w:szCs w:val="24"/>
        </w:rPr>
        <w:t xml:space="preserve">            </w:t>
      </w:r>
      <w:r w:rsidR="00FC75DE" w:rsidRPr="007B6612">
        <w:rPr>
          <w:rFonts w:ascii="Times New Roman" w:hAnsi="Times New Roman" w:cs="Times New Roman"/>
          <w:sz w:val="24"/>
          <w:szCs w:val="24"/>
        </w:rPr>
        <w:t xml:space="preserve">                         </w:t>
      </w:r>
      <w:r w:rsidR="008530B9">
        <w:rPr>
          <w:rFonts w:ascii="Times New Roman" w:hAnsi="Times New Roman" w:cs="Times New Roman"/>
          <w:sz w:val="24"/>
          <w:szCs w:val="24"/>
        </w:rPr>
        <w:t xml:space="preserve">      </w:t>
      </w:r>
      <w:r w:rsidR="00FC75DE" w:rsidRPr="007B6612">
        <w:rPr>
          <w:rFonts w:ascii="Times New Roman" w:hAnsi="Times New Roman" w:cs="Times New Roman"/>
          <w:sz w:val="24"/>
          <w:szCs w:val="24"/>
        </w:rPr>
        <w:t xml:space="preserve">   </w:t>
      </w:r>
      <w:r w:rsidR="008530B9">
        <w:rPr>
          <w:rFonts w:ascii="Times New Roman" w:hAnsi="Times New Roman" w:cs="Times New Roman"/>
          <w:sz w:val="24"/>
          <w:szCs w:val="24"/>
        </w:rPr>
        <w:t>с. Киевка</w:t>
      </w:r>
    </w:p>
    <w:p w:rsidR="005B28C3" w:rsidRDefault="00A9392E" w:rsidP="005B28C3">
      <w:pPr>
        <w:pStyle w:val="a3"/>
        <w:rPr>
          <w:rStyle w:val="a5"/>
        </w:rPr>
      </w:pPr>
      <w:r w:rsidRPr="007B6612">
        <w:rPr>
          <w:rStyle w:val="a5"/>
        </w:rPr>
        <w:t>О регистрации устав</w:t>
      </w:r>
      <w:r w:rsidR="00980DEA">
        <w:rPr>
          <w:rStyle w:val="a5"/>
        </w:rPr>
        <w:t>ов</w:t>
      </w:r>
      <w:r w:rsidRPr="007B6612">
        <w:rPr>
          <w:rStyle w:val="a5"/>
        </w:rPr>
        <w:t xml:space="preserve"> территориального </w:t>
      </w:r>
      <w:r w:rsidRPr="007B6612">
        <w:br/>
      </w:r>
      <w:r w:rsidRPr="007B6612">
        <w:rPr>
          <w:rStyle w:val="a5"/>
        </w:rPr>
        <w:t>обществен</w:t>
      </w:r>
      <w:r w:rsidR="00453B65" w:rsidRPr="007B6612">
        <w:rPr>
          <w:rStyle w:val="a5"/>
        </w:rPr>
        <w:t>ного самоуправления</w:t>
      </w:r>
      <w:r w:rsidR="004D7BC3">
        <w:rPr>
          <w:rStyle w:val="a5"/>
        </w:rPr>
        <w:t xml:space="preserve"> в муниципальном </w:t>
      </w:r>
      <w:r w:rsidR="00453B65" w:rsidRPr="007B6612">
        <w:rPr>
          <w:rStyle w:val="a5"/>
        </w:rPr>
        <w:t xml:space="preserve"> </w:t>
      </w:r>
      <w:r w:rsidRPr="007B6612">
        <w:br/>
      </w:r>
      <w:r w:rsidR="004D7BC3">
        <w:rPr>
          <w:rStyle w:val="a5"/>
        </w:rPr>
        <w:t>образовании «</w:t>
      </w:r>
      <w:r w:rsidR="008530B9">
        <w:rPr>
          <w:rStyle w:val="a5"/>
        </w:rPr>
        <w:t>Киевско</w:t>
      </w:r>
      <w:r w:rsidR="004D7BC3">
        <w:rPr>
          <w:rStyle w:val="a5"/>
        </w:rPr>
        <w:t>е</w:t>
      </w:r>
      <w:r w:rsidRPr="007B6612">
        <w:rPr>
          <w:rStyle w:val="a5"/>
        </w:rPr>
        <w:t xml:space="preserve"> сельско</w:t>
      </w:r>
      <w:r w:rsidR="004D7BC3">
        <w:rPr>
          <w:rStyle w:val="a5"/>
        </w:rPr>
        <w:t>е</w:t>
      </w:r>
      <w:r w:rsidRPr="007B6612">
        <w:rPr>
          <w:rStyle w:val="a5"/>
        </w:rPr>
        <w:t xml:space="preserve"> поселени</w:t>
      </w:r>
      <w:r w:rsidR="004D7BC3">
        <w:rPr>
          <w:rStyle w:val="a5"/>
        </w:rPr>
        <w:t>е»</w:t>
      </w:r>
      <w:r w:rsidRPr="007B6612">
        <w:br/>
      </w:r>
      <w:r w:rsidR="005534E0">
        <w:rPr>
          <w:rStyle w:val="a5"/>
        </w:rPr>
        <w:t>«</w:t>
      </w:r>
      <w:r w:rsidR="00EC004E">
        <w:rPr>
          <w:rStyle w:val="a5"/>
        </w:rPr>
        <w:t xml:space="preserve">Киевский», </w:t>
      </w:r>
      <w:r w:rsidR="00F771BF">
        <w:rPr>
          <w:rStyle w:val="a5"/>
        </w:rPr>
        <w:t xml:space="preserve"> </w:t>
      </w:r>
      <w:r w:rsidR="00EC004E">
        <w:rPr>
          <w:rStyle w:val="a5"/>
        </w:rPr>
        <w:t>«Раздольненский</w:t>
      </w:r>
      <w:r w:rsidR="005534E0">
        <w:rPr>
          <w:rStyle w:val="a5"/>
        </w:rPr>
        <w:t>»</w:t>
      </w:r>
    </w:p>
    <w:p w:rsidR="00A9392E" w:rsidRPr="007B6612" w:rsidRDefault="00FC75DE" w:rsidP="008530B9">
      <w:pPr>
        <w:pStyle w:val="a3"/>
        <w:jc w:val="both"/>
      </w:pPr>
      <w:r w:rsidRPr="007B6612">
        <w:t xml:space="preserve">        </w:t>
      </w:r>
      <w:r w:rsidR="00A9392E" w:rsidRPr="007B6612">
        <w:t>В соответствии с Федеральным законом от 06.10.2003 № 131-ФЗ «Об общих принципах организации местного самоуправления в Россий</w:t>
      </w:r>
      <w:r w:rsidR="00453B65" w:rsidRPr="007B6612">
        <w:t xml:space="preserve">ской Федерации», Уставом </w:t>
      </w:r>
      <w:r w:rsidR="008530B9">
        <w:t>Киевского</w:t>
      </w:r>
      <w:r w:rsidR="00A9392E" w:rsidRPr="007B6612">
        <w:t xml:space="preserve"> сельского поселения, Положением о порядке регистрации устава территориального общественного самоуправления, осуществляемого на территории муницип</w:t>
      </w:r>
      <w:r w:rsidR="00453B65" w:rsidRPr="007B6612">
        <w:t>ального образования «</w:t>
      </w:r>
      <w:r w:rsidR="008530B9">
        <w:t>Киевское</w:t>
      </w:r>
      <w:r w:rsidR="00A9392E" w:rsidRPr="007B6612">
        <w:t xml:space="preserve"> сельское поселение», утвержденным решением Собрания депутатов </w:t>
      </w:r>
      <w:r w:rsidR="00A13A23">
        <w:t>Киевского</w:t>
      </w:r>
      <w:r w:rsidR="00453B65" w:rsidRPr="007B6612">
        <w:t xml:space="preserve"> сельского поселения от </w:t>
      </w:r>
      <w:r w:rsidR="00453B65" w:rsidRPr="005534E0">
        <w:t>2</w:t>
      </w:r>
      <w:r w:rsidR="005534E0">
        <w:t>6</w:t>
      </w:r>
      <w:r w:rsidR="00453B65" w:rsidRPr="005534E0">
        <w:t>.10.2017г. №</w:t>
      </w:r>
      <w:r w:rsidR="008530B9" w:rsidRPr="005534E0">
        <w:t xml:space="preserve"> </w:t>
      </w:r>
      <w:r w:rsidR="00453B65" w:rsidRPr="005534E0">
        <w:t>4</w:t>
      </w:r>
      <w:r w:rsidR="005534E0" w:rsidRPr="005534E0">
        <w:t>4</w:t>
      </w:r>
      <w:r w:rsidR="00A9392E" w:rsidRPr="007B6612">
        <w:t xml:space="preserve">, на основании </w:t>
      </w:r>
      <w:proofErr w:type="gramStart"/>
      <w:r w:rsidR="00A9392E" w:rsidRPr="007B6612">
        <w:t>ре</w:t>
      </w:r>
      <w:r w:rsidR="00453B65" w:rsidRPr="007B6612">
        <w:t xml:space="preserve">шения Собрания депутатов </w:t>
      </w:r>
      <w:r w:rsidR="008530B9">
        <w:t>Киевского</w:t>
      </w:r>
      <w:r w:rsidR="00453B65" w:rsidRPr="007B6612">
        <w:t xml:space="preserve"> сельского поселения от </w:t>
      </w:r>
      <w:r w:rsidR="00140CF8">
        <w:t>10</w:t>
      </w:r>
      <w:r w:rsidR="00453B65" w:rsidRPr="005534E0">
        <w:t>.11.2017г.</w:t>
      </w:r>
      <w:r w:rsidR="002006D4" w:rsidRPr="005534E0">
        <w:t xml:space="preserve"> </w:t>
      </w:r>
      <w:r w:rsidR="00453B65" w:rsidRPr="005534E0">
        <w:t xml:space="preserve"> № </w:t>
      </w:r>
      <w:r w:rsidR="005534E0">
        <w:t>4</w:t>
      </w:r>
      <w:r w:rsidR="00775B0A">
        <w:t>6/1</w:t>
      </w:r>
      <w:r w:rsidR="00453B65" w:rsidRPr="007B6612">
        <w:t xml:space="preserve">  </w:t>
      </w:r>
      <w:r w:rsidR="00A9392E" w:rsidRPr="007B6612">
        <w:t xml:space="preserve"> «Об установлении границ территориального общественного самоуправ</w:t>
      </w:r>
      <w:r w:rsidRPr="007B6612">
        <w:t xml:space="preserve">ления </w:t>
      </w:r>
      <w:r w:rsidR="00A9392E" w:rsidRPr="007B6612">
        <w:t xml:space="preserve"> в му</w:t>
      </w:r>
      <w:r w:rsidR="00453B65" w:rsidRPr="007B6612">
        <w:t>ниципальном образовании «</w:t>
      </w:r>
      <w:r w:rsidR="008530B9">
        <w:t>Киевское</w:t>
      </w:r>
      <w:r w:rsidR="00A9392E" w:rsidRPr="007B6612">
        <w:t xml:space="preserve"> сельское поселение»</w:t>
      </w:r>
      <w:r w:rsidR="00453B65" w:rsidRPr="007B6612">
        <w:t>,</w:t>
      </w:r>
      <w:r w:rsidR="007B6612" w:rsidRPr="007B6612">
        <w:t xml:space="preserve"> рассмотрев </w:t>
      </w:r>
      <w:r w:rsidR="005534E0">
        <w:t xml:space="preserve">                           </w:t>
      </w:r>
      <w:r w:rsidR="007B6612" w:rsidRPr="007B6612">
        <w:t xml:space="preserve">обращение уполномоченного учредительным собранием граждан </w:t>
      </w:r>
      <w:r w:rsidR="002006D4" w:rsidRPr="005534E0">
        <w:t>Пискунова Виталия Дмитриевича</w:t>
      </w:r>
      <w:r w:rsidR="007B6612" w:rsidRPr="007B6612">
        <w:t xml:space="preserve"> о регистрации устава территориального общественного самоуправления </w:t>
      </w:r>
      <w:r w:rsidR="008530B9">
        <w:t>Киевского</w:t>
      </w:r>
      <w:r w:rsidR="00E81F07">
        <w:t xml:space="preserve"> сельского поселения</w:t>
      </w:r>
      <w:r w:rsidR="00EC004E">
        <w:t xml:space="preserve"> «Киевский</w:t>
      </w:r>
      <w:r w:rsidR="005534E0">
        <w:t xml:space="preserve">», </w:t>
      </w:r>
      <w:r w:rsidR="007B6612">
        <w:t xml:space="preserve"> </w:t>
      </w:r>
      <w:r w:rsidR="005534E0" w:rsidRPr="007B6612">
        <w:t xml:space="preserve">обращение уполномоченного учредительным собранием граждан </w:t>
      </w:r>
      <w:proofErr w:type="spellStart"/>
      <w:r w:rsidR="005534E0">
        <w:t>Усякину</w:t>
      </w:r>
      <w:proofErr w:type="spellEnd"/>
      <w:r w:rsidR="005534E0">
        <w:t xml:space="preserve"> Ольгу Михайловну</w:t>
      </w:r>
      <w:r w:rsidR="005534E0" w:rsidRPr="007B6612">
        <w:t xml:space="preserve"> о регистрации устава территориального общественного самоуправления </w:t>
      </w:r>
      <w:r w:rsidR="005534E0">
        <w:t>Киевского сельского поселения «Раздольн</w:t>
      </w:r>
      <w:r w:rsidR="00EC004E">
        <w:t>енский</w:t>
      </w:r>
      <w:r w:rsidR="005534E0">
        <w:t>»</w:t>
      </w:r>
      <w:proofErr w:type="gramEnd"/>
    </w:p>
    <w:p w:rsidR="009509C7" w:rsidRDefault="00A9392E" w:rsidP="009509C7">
      <w:pPr>
        <w:pStyle w:val="a3"/>
        <w:tabs>
          <w:tab w:val="left" w:pos="567"/>
        </w:tabs>
        <w:jc w:val="both"/>
      </w:pPr>
      <w:r w:rsidRPr="00320BE2">
        <w:t>ПОСТАНОВЛЯЮ:</w:t>
      </w:r>
    </w:p>
    <w:p w:rsidR="00AC64C2" w:rsidRDefault="00A9392E" w:rsidP="00670671">
      <w:pPr>
        <w:pStyle w:val="a3"/>
        <w:tabs>
          <w:tab w:val="left" w:pos="567"/>
        </w:tabs>
        <w:spacing w:line="0" w:lineRule="atLeast"/>
        <w:ind w:firstLine="426"/>
        <w:contextualSpacing/>
      </w:pPr>
      <w:r w:rsidRPr="00320BE2">
        <w:t>1</w:t>
      </w:r>
      <w:r w:rsidR="007B6612" w:rsidRPr="00320BE2">
        <w:t>. Зарегистрировать прилагаемы</w:t>
      </w:r>
      <w:r w:rsidR="008D0DA1" w:rsidRPr="00320BE2">
        <w:t>й</w:t>
      </w:r>
      <w:r w:rsidR="007B6612" w:rsidRPr="00320BE2">
        <w:t xml:space="preserve"> у</w:t>
      </w:r>
      <w:r w:rsidRPr="00320BE2">
        <w:t>став территориального обществен</w:t>
      </w:r>
      <w:r w:rsidR="00FC75DE" w:rsidRPr="00320BE2">
        <w:t xml:space="preserve">ного самоуправления </w:t>
      </w:r>
      <w:r w:rsidR="00FC75DE" w:rsidRPr="00320BE2">
        <w:rPr>
          <w:rStyle w:val="a5"/>
        </w:rPr>
        <w:t xml:space="preserve"> </w:t>
      </w:r>
      <w:r w:rsidR="008530B9" w:rsidRPr="00320BE2">
        <w:rPr>
          <w:rStyle w:val="a5"/>
          <w:b w:val="0"/>
        </w:rPr>
        <w:t>Киевского</w:t>
      </w:r>
      <w:r w:rsidR="00FC75DE" w:rsidRPr="00320BE2">
        <w:rPr>
          <w:rStyle w:val="a5"/>
          <w:b w:val="0"/>
        </w:rPr>
        <w:t xml:space="preserve"> сельского поселения</w:t>
      </w:r>
      <w:r w:rsidR="005534E0" w:rsidRPr="00320BE2">
        <w:rPr>
          <w:rStyle w:val="a5"/>
          <w:b w:val="0"/>
        </w:rPr>
        <w:t xml:space="preserve"> «</w:t>
      </w:r>
      <w:r w:rsidR="00451520" w:rsidRPr="00320BE2">
        <w:rPr>
          <w:rStyle w:val="a5"/>
          <w:b w:val="0"/>
        </w:rPr>
        <w:t>Киев</w:t>
      </w:r>
      <w:r w:rsidR="00EC004E" w:rsidRPr="00320BE2">
        <w:rPr>
          <w:rStyle w:val="a5"/>
          <w:b w:val="0"/>
        </w:rPr>
        <w:t>ский</w:t>
      </w:r>
      <w:r w:rsidR="005534E0" w:rsidRPr="00320BE2">
        <w:t>»</w:t>
      </w:r>
      <w:r w:rsidR="008D0DA1" w:rsidRPr="00320BE2">
        <w:t>.</w:t>
      </w:r>
    </w:p>
    <w:p w:rsidR="00670671" w:rsidRDefault="008D0DA1" w:rsidP="00670671">
      <w:pPr>
        <w:pStyle w:val="a3"/>
        <w:tabs>
          <w:tab w:val="left" w:pos="567"/>
        </w:tabs>
        <w:spacing w:line="0" w:lineRule="atLeast"/>
        <w:ind w:firstLine="426"/>
        <w:contextualSpacing/>
      </w:pPr>
      <w:r w:rsidRPr="00320BE2">
        <w:t>2</w:t>
      </w:r>
      <w:r w:rsidR="00A9392E" w:rsidRPr="00320BE2">
        <w:t>.</w:t>
      </w:r>
      <w:r w:rsidR="007B6612" w:rsidRPr="00320BE2">
        <w:t xml:space="preserve"> Внести сведения о регистрации у</w:t>
      </w:r>
      <w:r w:rsidR="00A9392E" w:rsidRPr="00320BE2">
        <w:t>става территориального обществен</w:t>
      </w:r>
      <w:r w:rsidR="00FC75DE" w:rsidRPr="00320BE2">
        <w:t xml:space="preserve">ного самоуправления </w:t>
      </w:r>
      <w:r w:rsidR="00A9392E" w:rsidRPr="00320BE2">
        <w:t xml:space="preserve"> в реестр территориального обществе</w:t>
      </w:r>
      <w:r w:rsidR="00453B65" w:rsidRPr="00320BE2">
        <w:t xml:space="preserve">нного самоуправления </w:t>
      </w:r>
      <w:r w:rsidR="008530B9" w:rsidRPr="00320BE2">
        <w:t>Киевского</w:t>
      </w:r>
      <w:r w:rsidR="00453B65" w:rsidRPr="00320BE2">
        <w:t xml:space="preserve">  сельск</w:t>
      </w:r>
      <w:r w:rsidR="002006D4" w:rsidRPr="00320BE2">
        <w:t>о</w:t>
      </w:r>
      <w:r w:rsidR="00453B65" w:rsidRPr="00320BE2">
        <w:t>го поселения</w:t>
      </w:r>
      <w:r w:rsidR="00A9392E" w:rsidRPr="00320BE2">
        <w:t xml:space="preserve"> под №</w:t>
      </w:r>
      <w:r w:rsidR="00980DEA" w:rsidRPr="00320BE2">
        <w:t xml:space="preserve"> </w:t>
      </w:r>
      <w:r w:rsidR="00320BE2">
        <w:t xml:space="preserve">1.  </w:t>
      </w:r>
    </w:p>
    <w:p w:rsidR="00670671" w:rsidRDefault="00BE50B8" w:rsidP="00670671">
      <w:pPr>
        <w:pStyle w:val="a3"/>
        <w:tabs>
          <w:tab w:val="left" w:pos="567"/>
        </w:tabs>
        <w:spacing w:line="0" w:lineRule="atLeast"/>
        <w:ind w:firstLine="426"/>
        <w:contextualSpacing/>
      </w:pPr>
      <w:r w:rsidRPr="00320BE2">
        <w:t xml:space="preserve">3. Зарегистрировать прилагаемый устав территориального общественного самоуправления </w:t>
      </w:r>
      <w:r w:rsidRPr="00320BE2">
        <w:rPr>
          <w:rStyle w:val="a5"/>
        </w:rPr>
        <w:t xml:space="preserve"> </w:t>
      </w:r>
      <w:r w:rsidRPr="00320BE2">
        <w:rPr>
          <w:rStyle w:val="a5"/>
          <w:b w:val="0"/>
        </w:rPr>
        <w:t>Киевского сельского поселения «Раздольн</w:t>
      </w:r>
      <w:r w:rsidR="00EC004E" w:rsidRPr="00320BE2">
        <w:rPr>
          <w:rStyle w:val="a5"/>
          <w:b w:val="0"/>
        </w:rPr>
        <w:t>енский</w:t>
      </w:r>
      <w:r w:rsidRPr="00320BE2">
        <w:t>».</w:t>
      </w:r>
    </w:p>
    <w:p w:rsidR="00670671" w:rsidRDefault="00BE50B8" w:rsidP="00670671">
      <w:pPr>
        <w:pStyle w:val="a3"/>
        <w:tabs>
          <w:tab w:val="left" w:pos="567"/>
        </w:tabs>
        <w:spacing w:line="0" w:lineRule="atLeast"/>
        <w:ind w:firstLine="426"/>
        <w:contextualSpacing/>
      </w:pPr>
      <w:r w:rsidRPr="00320BE2">
        <w:t>4. Внести сведения о регистрации устава территориального общественного самоуправления  в реестр территориального общественного самоуправления Киевского  сельского поселения под №</w:t>
      </w:r>
      <w:r w:rsidR="00980DEA" w:rsidRPr="00320BE2">
        <w:t xml:space="preserve"> </w:t>
      </w:r>
      <w:r w:rsidRPr="00320BE2">
        <w:t>2.</w:t>
      </w:r>
      <w:r w:rsidR="00980DEA" w:rsidRPr="00320BE2">
        <w:t xml:space="preserve">    </w:t>
      </w:r>
    </w:p>
    <w:p w:rsidR="00670671" w:rsidRDefault="008D0DA1" w:rsidP="00670671">
      <w:pPr>
        <w:pStyle w:val="a3"/>
        <w:tabs>
          <w:tab w:val="left" w:pos="567"/>
        </w:tabs>
        <w:spacing w:line="0" w:lineRule="atLeast"/>
        <w:ind w:firstLine="426"/>
        <w:contextualSpacing/>
      </w:pPr>
      <w:r w:rsidRPr="00320BE2">
        <w:t>5</w:t>
      </w:r>
      <w:r w:rsidR="007B6612" w:rsidRPr="00320BE2">
        <w:t xml:space="preserve">. Опубликовать сведения, внесенные в реестр территориального общественного самоуправления,  на официальном сайте Администрации </w:t>
      </w:r>
      <w:r w:rsidR="008530B9" w:rsidRPr="00320BE2">
        <w:t>Киевского</w:t>
      </w:r>
      <w:r w:rsidR="007B6612" w:rsidRPr="00320BE2">
        <w:t xml:space="preserve"> сельского поселения.</w:t>
      </w:r>
      <w:r w:rsidR="008565AD" w:rsidRPr="00320BE2">
        <w:t xml:space="preserve">  </w:t>
      </w:r>
    </w:p>
    <w:p w:rsidR="00320BE2" w:rsidRDefault="008D0DA1" w:rsidP="00670671">
      <w:pPr>
        <w:pStyle w:val="a3"/>
        <w:tabs>
          <w:tab w:val="left" w:pos="567"/>
        </w:tabs>
        <w:spacing w:line="0" w:lineRule="atLeast"/>
        <w:ind w:firstLine="426"/>
        <w:contextualSpacing/>
      </w:pPr>
      <w:r w:rsidRPr="00320BE2">
        <w:t>6</w:t>
      </w:r>
      <w:r w:rsidR="008565AD" w:rsidRPr="00320BE2">
        <w:t xml:space="preserve">. </w:t>
      </w:r>
      <w:proofErr w:type="gramStart"/>
      <w:r w:rsidR="008565AD" w:rsidRPr="00320BE2">
        <w:t>Контроль за</w:t>
      </w:r>
      <w:proofErr w:type="gramEnd"/>
      <w:r w:rsidR="008565AD" w:rsidRPr="00320BE2">
        <w:t xml:space="preserve"> исполнением настоящего постановления оставляю за собой.</w:t>
      </w:r>
      <w:r w:rsidRPr="00320BE2">
        <w:t xml:space="preserve">   </w:t>
      </w:r>
    </w:p>
    <w:p w:rsidR="00FE2BAF" w:rsidRDefault="008D0DA1" w:rsidP="00FE2BAF">
      <w:pPr>
        <w:pStyle w:val="a3"/>
        <w:tabs>
          <w:tab w:val="left" w:pos="567"/>
        </w:tabs>
        <w:jc w:val="both"/>
      </w:pPr>
      <w:r w:rsidRPr="00320BE2">
        <w:t xml:space="preserve"> </w:t>
      </w:r>
      <w:r w:rsidR="00FE2BAF">
        <w:t xml:space="preserve"> </w:t>
      </w:r>
    </w:p>
    <w:p w:rsidR="008565AD" w:rsidRDefault="00453B65" w:rsidP="00FE2BAF">
      <w:pPr>
        <w:pStyle w:val="a3"/>
        <w:tabs>
          <w:tab w:val="left" w:pos="567"/>
        </w:tabs>
        <w:jc w:val="both"/>
      </w:pPr>
      <w:r w:rsidRPr="00320BE2">
        <w:t>Глава</w:t>
      </w:r>
      <w:r w:rsidR="002006D4" w:rsidRPr="00320BE2">
        <w:t xml:space="preserve"> </w:t>
      </w:r>
      <w:r w:rsidRPr="00320BE2">
        <w:t>Администрации</w:t>
      </w:r>
      <w:proofErr w:type="gramStart"/>
      <w:r w:rsidR="002006D4" w:rsidRPr="00320BE2">
        <w:t xml:space="preserve">                           </w:t>
      </w:r>
      <w:r w:rsidRPr="00320BE2">
        <w:t xml:space="preserve"> </w:t>
      </w:r>
      <w:r w:rsidR="002006D4" w:rsidRPr="00320BE2">
        <w:t>.</w:t>
      </w:r>
      <w:proofErr w:type="gramEnd"/>
      <w:r w:rsidRPr="00320BE2">
        <w:br/>
      </w:r>
      <w:r w:rsidR="008530B9" w:rsidRPr="00320BE2">
        <w:t>Киевского</w:t>
      </w:r>
      <w:r w:rsidRPr="00320BE2">
        <w:t xml:space="preserve"> сельского поселения                                       </w:t>
      </w:r>
      <w:r w:rsidR="008530B9" w:rsidRPr="00320BE2">
        <w:t xml:space="preserve">                       </w:t>
      </w:r>
      <w:r w:rsidR="005F1BAB" w:rsidRPr="00320BE2">
        <w:t xml:space="preserve">         </w:t>
      </w:r>
      <w:r w:rsidR="008530B9" w:rsidRPr="00320BE2">
        <w:t xml:space="preserve"> </w:t>
      </w:r>
      <w:r w:rsidRPr="00320BE2">
        <w:t xml:space="preserve">  </w:t>
      </w:r>
      <w:r w:rsidR="008530B9" w:rsidRPr="00320BE2">
        <w:t>Г.Г. Головченко</w:t>
      </w:r>
    </w:p>
    <w:p w:rsidR="00FE2BAF" w:rsidRPr="00320BE2" w:rsidRDefault="00FE2BAF" w:rsidP="00FE2BAF">
      <w:pPr>
        <w:pStyle w:val="a3"/>
        <w:tabs>
          <w:tab w:val="left" w:pos="567"/>
        </w:tabs>
        <w:jc w:val="both"/>
      </w:pPr>
    </w:p>
    <w:tbl>
      <w:tblPr>
        <w:tblStyle w:val="ae"/>
        <w:tblW w:w="0" w:type="auto"/>
        <w:tblLook w:val="04A0"/>
      </w:tblPr>
      <w:tblGrid>
        <w:gridCol w:w="4785"/>
        <w:gridCol w:w="4785"/>
      </w:tblGrid>
      <w:tr w:rsidR="001629C8" w:rsidTr="001629C8">
        <w:tc>
          <w:tcPr>
            <w:tcW w:w="4785" w:type="dxa"/>
          </w:tcPr>
          <w:p w:rsidR="001629C8" w:rsidRDefault="00DA1C3A" w:rsidP="00A13A23">
            <w:pPr>
              <w:pStyle w:val="a3"/>
              <w:jc w:val="center"/>
            </w:pPr>
            <w:r>
              <w:t>З</w:t>
            </w:r>
            <w:r w:rsidRPr="007B6612">
              <w:t>АРЕГИСТРИРОВАН</w:t>
            </w:r>
          </w:p>
        </w:tc>
        <w:tc>
          <w:tcPr>
            <w:tcW w:w="4785" w:type="dxa"/>
          </w:tcPr>
          <w:p w:rsidR="001629C8" w:rsidRDefault="001629C8" w:rsidP="00A13A23">
            <w:pPr>
              <w:pStyle w:val="a3"/>
              <w:jc w:val="center"/>
            </w:pPr>
            <w:r w:rsidRPr="007B6612">
              <w:t>УТВЕРЖДЕН</w:t>
            </w:r>
          </w:p>
        </w:tc>
      </w:tr>
      <w:tr w:rsidR="001629C8" w:rsidTr="001629C8">
        <w:tc>
          <w:tcPr>
            <w:tcW w:w="4785" w:type="dxa"/>
          </w:tcPr>
          <w:p w:rsidR="001629C8" w:rsidRDefault="00DA1C3A" w:rsidP="00A13A23">
            <w:pPr>
              <w:pStyle w:val="a3"/>
              <w:jc w:val="center"/>
            </w:pPr>
            <w:r>
              <w:t>Администрацией</w:t>
            </w:r>
          </w:p>
        </w:tc>
        <w:tc>
          <w:tcPr>
            <w:tcW w:w="4785" w:type="dxa"/>
          </w:tcPr>
          <w:p w:rsidR="001629C8" w:rsidRDefault="001629C8" w:rsidP="00A13A23">
            <w:pPr>
              <w:pStyle w:val="a3"/>
              <w:jc w:val="center"/>
            </w:pPr>
            <w:r w:rsidRPr="007B6612">
              <w:t>собранием (конференцией)</w:t>
            </w:r>
          </w:p>
        </w:tc>
      </w:tr>
      <w:tr w:rsidR="001629C8" w:rsidTr="001629C8">
        <w:tc>
          <w:tcPr>
            <w:tcW w:w="4785" w:type="dxa"/>
          </w:tcPr>
          <w:p w:rsidR="001629C8" w:rsidRDefault="00DA1C3A" w:rsidP="00A13A23">
            <w:pPr>
              <w:pStyle w:val="a3"/>
              <w:jc w:val="center"/>
            </w:pPr>
            <w:r>
              <w:t>Киевского сельского поселения</w:t>
            </w:r>
            <w:r w:rsidRPr="007B6612">
              <w:t xml:space="preserve">             </w:t>
            </w:r>
            <w:r>
              <w:t xml:space="preserve">                          </w:t>
            </w:r>
          </w:p>
        </w:tc>
        <w:tc>
          <w:tcPr>
            <w:tcW w:w="4785" w:type="dxa"/>
          </w:tcPr>
          <w:p w:rsidR="001629C8" w:rsidRDefault="001629C8" w:rsidP="00DA1C3A">
            <w:pPr>
              <w:pStyle w:val="a3"/>
              <w:jc w:val="center"/>
            </w:pPr>
            <w:r w:rsidRPr="007B6612">
              <w:t xml:space="preserve">граждан территории </w:t>
            </w:r>
          </w:p>
        </w:tc>
      </w:tr>
      <w:tr w:rsidR="001629C8" w:rsidTr="001629C8">
        <w:tc>
          <w:tcPr>
            <w:tcW w:w="4785" w:type="dxa"/>
          </w:tcPr>
          <w:p w:rsidR="001629C8" w:rsidRDefault="001629C8" w:rsidP="00A13A23">
            <w:pPr>
              <w:pStyle w:val="a3"/>
              <w:jc w:val="center"/>
            </w:pPr>
          </w:p>
        </w:tc>
        <w:tc>
          <w:tcPr>
            <w:tcW w:w="4785" w:type="dxa"/>
          </w:tcPr>
          <w:p w:rsidR="001629C8" w:rsidRDefault="00DA1C3A" w:rsidP="00DA1C3A">
            <w:pPr>
              <w:pStyle w:val="a3"/>
              <w:jc w:val="center"/>
            </w:pPr>
            <w:r w:rsidRPr="007B6612">
              <w:t>общественного</w:t>
            </w:r>
            <w:r>
              <w:t xml:space="preserve"> </w:t>
            </w:r>
            <w:r w:rsidR="001629C8">
              <w:t xml:space="preserve">самоуправления </w:t>
            </w:r>
          </w:p>
        </w:tc>
      </w:tr>
      <w:tr w:rsidR="001629C8" w:rsidTr="001629C8">
        <w:tc>
          <w:tcPr>
            <w:tcW w:w="4785" w:type="dxa"/>
          </w:tcPr>
          <w:p w:rsidR="001629C8" w:rsidRDefault="00DA1C3A" w:rsidP="00DA1C3A">
            <w:pPr>
              <w:pStyle w:val="a3"/>
              <w:jc w:val="center"/>
            </w:pPr>
            <w:r w:rsidRPr="007B6612">
              <w:t>В реестре ТОС</w:t>
            </w:r>
            <w:r>
              <w:t xml:space="preserve"> «Киевский»</w:t>
            </w:r>
            <w:r w:rsidRPr="007B6612">
              <w:t xml:space="preserve"> </w:t>
            </w:r>
          </w:p>
        </w:tc>
        <w:tc>
          <w:tcPr>
            <w:tcW w:w="4785" w:type="dxa"/>
          </w:tcPr>
          <w:p w:rsidR="001629C8" w:rsidRDefault="00DA1C3A" w:rsidP="00DA1C3A">
            <w:pPr>
              <w:pStyle w:val="a3"/>
              <w:jc w:val="center"/>
            </w:pPr>
            <w:r>
              <w:t xml:space="preserve">в муниципальном   </w:t>
            </w:r>
            <w:r w:rsidR="001629C8">
              <w:t xml:space="preserve">образовании </w:t>
            </w:r>
          </w:p>
        </w:tc>
      </w:tr>
      <w:tr w:rsidR="001629C8" w:rsidTr="001629C8">
        <w:tc>
          <w:tcPr>
            <w:tcW w:w="4785" w:type="dxa"/>
          </w:tcPr>
          <w:p w:rsidR="001629C8" w:rsidRPr="001629C8" w:rsidRDefault="00DA1C3A" w:rsidP="001629C8">
            <w:pPr>
              <w:pStyle w:val="HTML"/>
              <w:jc w:val="center"/>
              <w:rPr>
                <w:rFonts w:ascii="Times New Roman" w:hAnsi="Times New Roman" w:cs="Times New Roman"/>
                <w:sz w:val="24"/>
                <w:szCs w:val="24"/>
              </w:rPr>
            </w:pPr>
            <w:r w:rsidRPr="007B6612">
              <w:rPr>
                <w:rFonts w:ascii="Times New Roman" w:hAnsi="Times New Roman" w:cs="Times New Roman"/>
                <w:sz w:val="24"/>
                <w:szCs w:val="24"/>
              </w:rPr>
              <w:t>регистрационный</w:t>
            </w:r>
            <w:r>
              <w:rPr>
                <w:rFonts w:ascii="Times New Roman" w:hAnsi="Times New Roman" w:cs="Times New Roman"/>
                <w:sz w:val="24"/>
                <w:szCs w:val="24"/>
              </w:rPr>
              <w:t xml:space="preserve"> N 1</w:t>
            </w:r>
          </w:p>
        </w:tc>
        <w:tc>
          <w:tcPr>
            <w:tcW w:w="4785" w:type="dxa"/>
          </w:tcPr>
          <w:p w:rsidR="001629C8" w:rsidRDefault="00DA1C3A" w:rsidP="001629C8">
            <w:pPr>
              <w:pStyle w:val="a3"/>
              <w:jc w:val="center"/>
            </w:pPr>
            <w:r>
              <w:t>«Киевское сельское п</w:t>
            </w:r>
            <w:r w:rsidR="001629C8">
              <w:t>оселение</w:t>
            </w:r>
            <w:r>
              <w:t>»</w:t>
            </w:r>
          </w:p>
        </w:tc>
      </w:tr>
      <w:tr w:rsidR="00DA1C3A" w:rsidTr="001629C8">
        <w:tc>
          <w:tcPr>
            <w:tcW w:w="4785" w:type="dxa"/>
          </w:tcPr>
          <w:p w:rsidR="00DA1C3A" w:rsidRDefault="00DA1C3A" w:rsidP="008516E3">
            <w:pPr>
              <w:pStyle w:val="HTML"/>
              <w:jc w:val="center"/>
              <w:rPr>
                <w:rFonts w:ascii="Times New Roman" w:hAnsi="Times New Roman" w:cs="Times New Roman"/>
                <w:sz w:val="24"/>
                <w:szCs w:val="24"/>
              </w:rPr>
            </w:pPr>
            <w:r>
              <w:rPr>
                <w:rFonts w:ascii="Times New Roman" w:hAnsi="Times New Roman" w:cs="Times New Roman"/>
                <w:sz w:val="24"/>
                <w:szCs w:val="24"/>
              </w:rPr>
              <w:t>" 26 " декабря 2017</w:t>
            </w:r>
            <w:r w:rsidRPr="007B6612">
              <w:rPr>
                <w:rFonts w:ascii="Times New Roman" w:hAnsi="Times New Roman" w:cs="Times New Roman"/>
                <w:sz w:val="24"/>
                <w:szCs w:val="24"/>
              </w:rPr>
              <w:t>г.</w:t>
            </w:r>
          </w:p>
        </w:tc>
        <w:tc>
          <w:tcPr>
            <w:tcW w:w="4785" w:type="dxa"/>
          </w:tcPr>
          <w:p w:rsidR="00DA1C3A" w:rsidRDefault="00DA1C3A" w:rsidP="001629C8">
            <w:pPr>
              <w:pStyle w:val="a3"/>
              <w:jc w:val="center"/>
            </w:pPr>
            <w:r>
              <w:t>с.Киевка</w:t>
            </w:r>
          </w:p>
        </w:tc>
      </w:tr>
      <w:tr w:rsidR="001629C8" w:rsidTr="001629C8">
        <w:tc>
          <w:tcPr>
            <w:tcW w:w="4785" w:type="dxa"/>
          </w:tcPr>
          <w:p w:rsidR="001629C8" w:rsidRPr="001629C8" w:rsidRDefault="001629C8" w:rsidP="001629C8">
            <w:pPr>
              <w:pStyle w:val="HTML"/>
              <w:jc w:val="center"/>
              <w:rPr>
                <w:rFonts w:ascii="Times New Roman" w:hAnsi="Times New Roman" w:cs="Times New Roman"/>
                <w:sz w:val="24"/>
                <w:szCs w:val="24"/>
              </w:rPr>
            </w:pPr>
          </w:p>
        </w:tc>
        <w:tc>
          <w:tcPr>
            <w:tcW w:w="4785" w:type="dxa"/>
          </w:tcPr>
          <w:p w:rsidR="001629C8" w:rsidRDefault="001629C8" w:rsidP="00A13A23">
            <w:pPr>
              <w:pStyle w:val="a3"/>
              <w:jc w:val="center"/>
            </w:pPr>
            <w:r>
              <w:t>ул. Ленинская, 97</w:t>
            </w:r>
          </w:p>
        </w:tc>
      </w:tr>
      <w:tr w:rsidR="001629C8" w:rsidTr="001629C8">
        <w:tc>
          <w:tcPr>
            <w:tcW w:w="4785" w:type="dxa"/>
          </w:tcPr>
          <w:p w:rsidR="001629C8" w:rsidRDefault="00DA1C3A" w:rsidP="001629C8">
            <w:pPr>
              <w:pStyle w:val="HTML"/>
              <w:jc w:val="center"/>
              <w:rPr>
                <w:rFonts w:ascii="Times New Roman" w:hAnsi="Times New Roman" w:cs="Times New Roman"/>
                <w:sz w:val="24"/>
                <w:szCs w:val="24"/>
              </w:rPr>
            </w:pPr>
            <w:r>
              <w:rPr>
                <w:rFonts w:ascii="Times New Roman" w:hAnsi="Times New Roman" w:cs="Times New Roman"/>
                <w:sz w:val="24"/>
                <w:szCs w:val="24"/>
              </w:rPr>
              <w:t>М.П. __________ Г.Г. Головченко</w:t>
            </w:r>
          </w:p>
        </w:tc>
        <w:tc>
          <w:tcPr>
            <w:tcW w:w="4785" w:type="dxa"/>
          </w:tcPr>
          <w:p w:rsidR="001629C8" w:rsidRDefault="001629C8" w:rsidP="008516E3">
            <w:pPr>
              <w:pStyle w:val="a3"/>
              <w:jc w:val="center"/>
            </w:pPr>
            <w:r>
              <w:t>" 25 " ноября  2017</w:t>
            </w:r>
            <w:r w:rsidRPr="007B6612">
              <w:t>г.</w:t>
            </w:r>
          </w:p>
        </w:tc>
      </w:tr>
    </w:tbl>
    <w:p w:rsidR="007B6612" w:rsidRDefault="007B6612" w:rsidP="00AB1F9D">
      <w:pPr>
        <w:pStyle w:val="HTML"/>
        <w:rPr>
          <w:rFonts w:ascii="Times New Roman" w:hAnsi="Times New Roman" w:cs="Times New Roman"/>
          <w:sz w:val="24"/>
          <w:szCs w:val="24"/>
        </w:rPr>
      </w:pPr>
    </w:p>
    <w:p w:rsidR="007B6612" w:rsidRPr="007B6612" w:rsidRDefault="007B6612" w:rsidP="00AB1F9D">
      <w:pPr>
        <w:pStyle w:val="HTML"/>
        <w:rPr>
          <w:rFonts w:ascii="Times New Roman" w:hAnsi="Times New Roman" w:cs="Times New Roman"/>
          <w:sz w:val="24"/>
          <w:szCs w:val="24"/>
        </w:rPr>
      </w:pPr>
    </w:p>
    <w:p w:rsidR="00453B65" w:rsidRPr="00475D98" w:rsidRDefault="00AB1F9D" w:rsidP="00AB1F9D">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 xml:space="preserve"> </w:t>
      </w:r>
      <w:r w:rsidR="00453B65" w:rsidRPr="00475D98">
        <w:rPr>
          <w:rFonts w:ascii="Times New Roman" w:hAnsi="Times New Roman" w:cs="Times New Roman"/>
          <w:sz w:val="24"/>
          <w:szCs w:val="24"/>
        </w:rPr>
        <w:t>УСТАВ</w:t>
      </w:r>
    </w:p>
    <w:p w:rsidR="00453B65" w:rsidRPr="00475D98" w:rsidRDefault="00453B65" w:rsidP="00453B65">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ТЕРРИТОРИАЛЬНОГО ОБЩЕСТВЕННОГО САМОУПРАВЛЕНИЯ</w:t>
      </w:r>
      <w:r w:rsidR="00FC75DE">
        <w:rPr>
          <w:rFonts w:ascii="Times New Roman" w:hAnsi="Times New Roman" w:cs="Times New Roman"/>
          <w:sz w:val="24"/>
          <w:szCs w:val="24"/>
        </w:rPr>
        <w:t xml:space="preserve"> </w:t>
      </w:r>
      <w:r w:rsidR="008530B9">
        <w:rPr>
          <w:rFonts w:ascii="Times New Roman" w:hAnsi="Times New Roman" w:cs="Times New Roman"/>
          <w:sz w:val="24"/>
          <w:szCs w:val="24"/>
        </w:rPr>
        <w:t>КИЕВСКОГО</w:t>
      </w:r>
      <w:r w:rsidR="00FC75DE">
        <w:rPr>
          <w:rFonts w:ascii="Times New Roman" w:hAnsi="Times New Roman" w:cs="Times New Roman"/>
          <w:sz w:val="24"/>
          <w:szCs w:val="24"/>
        </w:rPr>
        <w:t xml:space="preserve"> СЕЛЬСКОГО ПОСЕЛЕНИЯ </w:t>
      </w:r>
      <w:r w:rsidR="00C316EC">
        <w:rPr>
          <w:rFonts w:ascii="Times New Roman" w:hAnsi="Times New Roman" w:cs="Times New Roman"/>
          <w:sz w:val="24"/>
          <w:szCs w:val="24"/>
        </w:rPr>
        <w:t>«</w:t>
      </w:r>
      <w:r w:rsidR="00114D89">
        <w:rPr>
          <w:rFonts w:ascii="Times New Roman" w:hAnsi="Times New Roman" w:cs="Times New Roman"/>
          <w:sz w:val="24"/>
          <w:szCs w:val="24"/>
        </w:rPr>
        <w:t>Киевский</w:t>
      </w:r>
      <w:r w:rsidR="00C316EC">
        <w:rPr>
          <w:rFonts w:ascii="Times New Roman" w:hAnsi="Times New Roman" w:cs="Times New Roman"/>
          <w:sz w:val="24"/>
          <w:szCs w:val="24"/>
        </w:rPr>
        <w:t>»</w:t>
      </w:r>
    </w:p>
    <w:p w:rsidR="00A9392E" w:rsidRDefault="00A9392E" w:rsidP="00A9392E"/>
    <w:p w:rsidR="00A9392E" w:rsidRDefault="00A9392E" w:rsidP="00F34C9E">
      <w:pPr>
        <w:pStyle w:val="ConsPlusNormal"/>
        <w:ind w:firstLine="709"/>
        <w:jc w:val="center"/>
        <w:outlineLvl w:val="1"/>
        <w:rPr>
          <w:rFonts w:ascii="Times New Roman" w:hAnsi="Times New Roman" w:cs="Times New Roman"/>
          <w:sz w:val="24"/>
          <w:szCs w:val="24"/>
        </w:rPr>
      </w:pPr>
      <w:r>
        <w:rPr>
          <w:rFonts w:ascii="Times New Roman" w:hAnsi="Times New Roman" w:cs="Times New Roman"/>
          <w:b/>
          <w:sz w:val="24"/>
          <w:szCs w:val="24"/>
        </w:rPr>
        <w:t>1. Наименование и территория территориального общественного самоуправления.</w:t>
      </w:r>
    </w:p>
    <w:p w:rsidR="00A9392E" w:rsidRPr="00734129" w:rsidRDefault="00A9392E" w:rsidP="00A9392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 Полное наименование:  территориальное  общественное  самоуправле</w:t>
      </w:r>
      <w:r w:rsidR="00FC75DE">
        <w:rPr>
          <w:rFonts w:ascii="Times New Roman" w:hAnsi="Times New Roman" w:cs="Times New Roman"/>
          <w:sz w:val="24"/>
          <w:szCs w:val="24"/>
        </w:rPr>
        <w:t xml:space="preserve">ние (далее – ТОС)   </w:t>
      </w:r>
      <w:r w:rsidR="008530B9">
        <w:rPr>
          <w:rFonts w:ascii="Times New Roman" w:hAnsi="Times New Roman" w:cs="Times New Roman"/>
          <w:sz w:val="24"/>
          <w:szCs w:val="24"/>
        </w:rPr>
        <w:t>Киевского</w:t>
      </w:r>
      <w:r w:rsidR="00FC75DE">
        <w:rPr>
          <w:rFonts w:ascii="Times New Roman" w:hAnsi="Times New Roman" w:cs="Times New Roman"/>
          <w:sz w:val="24"/>
          <w:szCs w:val="24"/>
        </w:rPr>
        <w:t xml:space="preserve"> сельского поселения «</w:t>
      </w:r>
      <w:r w:rsidR="00C316EC" w:rsidRPr="00734129">
        <w:rPr>
          <w:rFonts w:ascii="Times New Roman" w:hAnsi="Times New Roman" w:cs="Times New Roman"/>
          <w:sz w:val="24"/>
          <w:szCs w:val="24"/>
        </w:rPr>
        <w:t>Киев</w:t>
      </w:r>
      <w:r w:rsidR="00734129">
        <w:rPr>
          <w:rFonts w:ascii="Times New Roman" w:hAnsi="Times New Roman" w:cs="Times New Roman"/>
          <w:sz w:val="24"/>
          <w:szCs w:val="24"/>
        </w:rPr>
        <w:t>ский</w:t>
      </w:r>
      <w:r w:rsidR="00FC75DE" w:rsidRPr="00734129">
        <w:rPr>
          <w:rFonts w:ascii="Times New Roman" w:hAnsi="Times New Roman" w:cs="Times New Roman"/>
          <w:sz w:val="24"/>
          <w:szCs w:val="24"/>
        </w:rPr>
        <w:t>»</w:t>
      </w:r>
      <w:r w:rsidRPr="00734129">
        <w:rPr>
          <w:rFonts w:ascii="Times New Roman" w:hAnsi="Times New Roman" w:cs="Times New Roman"/>
          <w:sz w:val="24"/>
          <w:szCs w:val="24"/>
        </w:rPr>
        <w:t>.</w:t>
      </w:r>
    </w:p>
    <w:p w:rsidR="00A9392E" w:rsidRDefault="00A9392E" w:rsidP="00A9392E">
      <w:pPr>
        <w:pStyle w:val="ConsPlusNonformat"/>
        <w:ind w:firstLine="709"/>
        <w:jc w:val="both"/>
        <w:rPr>
          <w:rFonts w:ascii="Times New Roman" w:hAnsi="Times New Roman" w:cs="Times New Roman"/>
          <w:sz w:val="24"/>
          <w:szCs w:val="24"/>
        </w:rPr>
      </w:pPr>
      <w:r w:rsidRPr="00734129">
        <w:rPr>
          <w:rFonts w:ascii="Times New Roman" w:hAnsi="Times New Roman" w:cs="Times New Roman"/>
          <w:sz w:val="24"/>
          <w:szCs w:val="24"/>
        </w:rPr>
        <w:t>2. Сокращенно</w:t>
      </w:r>
      <w:r w:rsidR="00FC75DE" w:rsidRPr="00734129">
        <w:rPr>
          <w:rFonts w:ascii="Times New Roman" w:hAnsi="Times New Roman" w:cs="Times New Roman"/>
          <w:sz w:val="24"/>
          <w:szCs w:val="24"/>
        </w:rPr>
        <w:t>е наименование: ТОС «</w:t>
      </w:r>
      <w:r w:rsidR="00E35FE7" w:rsidRPr="00734129">
        <w:rPr>
          <w:rFonts w:ascii="Times New Roman" w:hAnsi="Times New Roman" w:cs="Times New Roman"/>
          <w:sz w:val="24"/>
          <w:szCs w:val="24"/>
        </w:rPr>
        <w:t>Кие</w:t>
      </w:r>
      <w:r w:rsidR="00C316EC" w:rsidRPr="00734129">
        <w:rPr>
          <w:rFonts w:ascii="Times New Roman" w:hAnsi="Times New Roman" w:cs="Times New Roman"/>
          <w:sz w:val="24"/>
          <w:szCs w:val="24"/>
        </w:rPr>
        <w:t>в</w:t>
      </w:r>
      <w:r w:rsidR="00734129">
        <w:rPr>
          <w:rFonts w:ascii="Times New Roman" w:hAnsi="Times New Roman" w:cs="Times New Roman"/>
          <w:sz w:val="24"/>
          <w:szCs w:val="24"/>
        </w:rPr>
        <w:t>ский</w:t>
      </w:r>
      <w:r w:rsidRPr="00734129">
        <w:rPr>
          <w:rFonts w:ascii="Times New Roman" w:hAnsi="Times New Roman" w:cs="Times New Roman"/>
          <w:sz w:val="24"/>
          <w:szCs w:val="24"/>
        </w:rPr>
        <w:t>»</w:t>
      </w:r>
    </w:p>
    <w:p w:rsidR="00E35FE7" w:rsidRDefault="00A9392E" w:rsidP="00E35FE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  ТОС осуществляется  в  пределах  следующей  территории  проживания граждан</w:t>
      </w:r>
      <w:r w:rsidR="00C316EC">
        <w:rPr>
          <w:rFonts w:ascii="Times New Roman" w:hAnsi="Times New Roman" w:cs="Times New Roman"/>
          <w:sz w:val="24"/>
          <w:szCs w:val="24"/>
        </w:rPr>
        <w:t>: «с.Киевка</w:t>
      </w:r>
      <w:r w:rsidR="00E35FE7">
        <w:rPr>
          <w:rFonts w:ascii="Times New Roman" w:hAnsi="Times New Roman" w:cs="Times New Roman"/>
          <w:sz w:val="24"/>
          <w:szCs w:val="24"/>
        </w:rPr>
        <w:t>»</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Границы территории, на которой осуществляется ТОС, установлены решением Собрания депутатов </w:t>
      </w:r>
      <w:r w:rsidR="00E35FE7">
        <w:rPr>
          <w:rFonts w:ascii="Times New Roman" w:hAnsi="Times New Roman" w:cs="Times New Roman"/>
          <w:sz w:val="24"/>
          <w:szCs w:val="24"/>
        </w:rPr>
        <w:t>Киевского</w:t>
      </w:r>
      <w:r>
        <w:rPr>
          <w:rFonts w:ascii="Times New Roman" w:hAnsi="Times New Roman" w:cs="Times New Roman"/>
          <w:sz w:val="24"/>
          <w:szCs w:val="24"/>
        </w:rPr>
        <w:t xml:space="preserve"> сельского поселения  «Об установлении границ территориального обществен</w:t>
      </w:r>
      <w:r w:rsidR="00453B65">
        <w:rPr>
          <w:rFonts w:ascii="Times New Roman" w:hAnsi="Times New Roman" w:cs="Times New Roman"/>
          <w:sz w:val="24"/>
          <w:szCs w:val="24"/>
        </w:rPr>
        <w:t>ного самоуправления «</w:t>
      </w:r>
      <w:r w:rsidR="00E35FE7">
        <w:rPr>
          <w:rFonts w:ascii="Times New Roman" w:hAnsi="Times New Roman" w:cs="Times New Roman"/>
          <w:sz w:val="24"/>
          <w:szCs w:val="24"/>
        </w:rPr>
        <w:t>Киевский</w:t>
      </w:r>
      <w:r>
        <w:rPr>
          <w:rFonts w:ascii="Times New Roman" w:hAnsi="Times New Roman" w:cs="Times New Roman"/>
          <w:sz w:val="24"/>
          <w:szCs w:val="24"/>
        </w:rPr>
        <w:t>» в му</w:t>
      </w:r>
      <w:r w:rsidR="00453B65">
        <w:rPr>
          <w:rFonts w:ascii="Times New Roman" w:hAnsi="Times New Roman" w:cs="Times New Roman"/>
          <w:sz w:val="24"/>
          <w:szCs w:val="24"/>
        </w:rPr>
        <w:t>ниципальном образовании «</w:t>
      </w:r>
      <w:r w:rsidR="00E35FE7">
        <w:rPr>
          <w:rFonts w:ascii="Times New Roman" w:hAnsi="Times New Roman" w:cs="Times New Roman"/>
          <w:sz w:val="24"/>
          <w:szCs w:val="24"/>
        </w:rPr>
        <w:t>Киевское</w:t>
      </w:r>
      <w:r w:rsidR="00453B65">
        <w:rPr>
          <w:rFonts w:ascii="Times New Roman" w:hAnsi="Times New Roman" w:cs="Times New Roman"/>
          <w:sz w:val="24"/>
          <w:szCs w:val="24"/>
        </w:rPr>
        <w:t xml:space="preserve"> сельское поселение»</w:t>
      </w:r>
      <w:r w:rsidR="00580AA5">
        <w:rPr>
          <w:rFonts w:ascii="Times New Roman" w:hAnsi="Times New Roman" w:cs="Times New Roman"/>
          <w:sz w:val="24"/>
          <w:szCs w:val="24"/>
        </w:rPr>
        <w:t xml:space="preserve"> </w:t>
      </w:r>
      <w:r w:rsidR="00453B65">
        <w:rPr>
          <w:rFonts w:ascii="Times New Roman" w:hAnsi="Times New Roman" w:cs="Times New Roman"/>
          <w:sz w:val="24"/>
          <w:szCs w:val="24"/>
        </w:rPr>
        <w:t xml:space="preserve"> от </w:t>
      </w:r>
      <w:r w:rsidR="00140CF8">
        <w:rPr>
          <w:rFonts w:ascii="Times New Roman" w:hAnsi="Times New Roman" w:cs="Times New Roman"/>
          <w:sz w:val="24"/>
          <w:szCs w:val="24"/>
        </w:rPr>
        <w:t>10</w:t>
      </w:r>
      <w:r w:rsidR="00580AA5">
        <w:rPr>
          <w:rFonts w:ascii="Times New Roman" w:hAnsi="Times New Roman" w:cs="Times New Roman"/>
          <w:sz w:val="24"/>
          <w:szCs w:val="24"/>
        </w:rPr>
        <w:t>.11.</w:t>
      </w:r>
      <w:r w:rsidR="00453B65" w:rsidRPr="00580AA5">
        <w:rPr>
          <w:rFonts w:ascii="Times New Roman" w:hAnsi="Times New Roman" w:cs="Times New Roman"/>
          <w:sz w:val="24"/>
          <w:szCs w:val="24"/>
        </w:rPr>
        <w:t>2017 г. №</w:t>
      </w:r>
      <w:r w:rsidR="00580AA5">
        <w:rPr>
          <w:rFonts w:ascii="Times New Roman" w:hAnsi="Times New Roman" w:cs="Times New Roman"/>
          <w:sz w:val="24"/>
          <w:szCs w:val="24"/>
        </w:rPr>
        <w:t xml:space="preserve"> </w:t>
      </w:r>
      <w:r w:rsidR="00FC75DE" w:rsidRPr="00580AA5">
        <w:rPr>
          <w:rFonts w:ascii="Times New Roman" w:hAnsi="Times New Roman" w:cs="Times New Roman"/>
          <w:sz w:val="24"/>
          <w:szCs w:val="24"/>
        </w:rPr>
        <w:t>46</w:t>
      </w:r>
      <w:r w:rsidR="00580AA5">
        <w:rPr>
          <w:rFonts w:ascii="Times New Roman" w:hAnsi="Times New Roman" w:cs="Times New Roman"/>
          <w:sz w:val="24"/>
          <w:szCs w:val="24"/>
        </w:rPr>
        <w:t>/1.</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Место нахождения Совета ТОС: </w:t>
      </w:r>
      <w:r w:rsidR="00D72953">
        <w:rPr>
          <w:rFonts w:ascii="Times New Roman" w:hAnsi="Times New Roman" w:cs="Times New Roman"/>
          <w:sz w:val="24"/>
          <w:szCs w:val="24"/>
        </w:rPr>
        <w:t xml:space="preserve">Ростовская область, Ремонтненский район, </w:t>
      </w:r>
      <w:r w:rsidR="00E35FE7" w:rsidRPr="00E35FE7">
        <w:rPr>
          <w:rFonts w:ascii="Times New Roman" w:hAnsi="Times New Roman" w:cs="Times New Roman"/>
          <w:sz w:val="24"/>
          <w:szCs w:val="24"/>
        </w:rPr>
        <w:t>с. Киевка</w:t>
      </w:r>
      <w:r w:rsidR="00D72953" w:rsidRPr="00E35FE7">
        <w:rPr>
          <w:rFonts w:ascii="Times New Roman" w:hAnsi="Times New Roman" w:cs="Times New Roman"/>
          <w:sz w:val="24"/>
          <w:szCs w:val="24"/>
        </w:rPr>
        <w:t xml:space="preserve">, </w:t>
      </w:r>
      <w:r w:rsidR="00D72953" w:rsidRPr="00C316EC">
        <w:rPr>
          <w:rFonts w:ascii="Times New Roman" w:hAnsi="Times New Roman" w:cs="Times New Roman"/>
          <w:sz w:val="24"/>
          <w:szCs w:val="24"/>
        </w:rPr>
        <w:t>ул</w:t>
      </w:r>
      <w:proofErr w:type="gramStart"/>
      <w:r w:rsidR="00D72953" w:rsidRPr="00C316EC">
        <w:rPr>
          <w:rFonts w:ascii="Times New Roman" w:hAnsi="Times New Roman" w:cs="Times New Roman"/>
          <w:sz w:val="24"/>
          <w:szCs w:val="24"/>
        </w:rPr>
        <w:t>.</w:t>
      </w:r>
      <w:r w:rsidR="00C316EC">
        <w:rPr>
          <w:rFonts w:ascii="Times New Roman" w:hAnsi="Times New Roman" w:cs="Times New Roman"/>
          <w:sz w:val="24"/>
          <w:szCs w:val="24"/>
        </w:rPr>
        <w:t>Л</w:t>
      </w:r>
      <w:proofErr w:type="gramEnd"/>
      <w:r w:rsidR="00C316EC">
        <w:rPr>
          <w:rFonts w:ascii="Times New Roman" w:hAnsi="Times New Roman" w:cs="Times New Roman"/>
          <w:sz w:val="24"/>
          <w:szCs w:val="24"/>
        </w:rPr>
        <w:t>енинская, 97</w:t>
      </w:r>
      <w:r w:rsidR="00D72953" w:rsidRPr="00C316EC">
        <w:rPr>
          <w:rFonts w:ascii="Times New Roman" w:hAnsi="Times New Roman" w:cs="Times New Roman"/>
          <w:sz w:val="24"/>
          <w:szCs w:val="24"/>
        </w:rPr>
        <w:t xml:space="preserve"> </w:t>
      </w:r>
      <w:r w:rsidRPr="00C316EC">
        <w:rPr>
          <w:rFonts w:ascii="Times New Roman" w:hAnsi="Times New Roman" w:cs="Times New Roman"/>
          <w:sz w:val="24"/>
          <w:szCs w:val="24"/>
        </w:rPr>
        <w:t>.</w:t>
      </w:r>
    </w:p>
    <w:p w:rsidR="00A9392E" w:rsidRDefault="00FC75D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Организационно-</w:t>
      </w:r>
      <w:r w:rsidR="00A9392E">
        <w:rPr>
          <w:rFonts w:ascii="Times New Roman" w:hAnsi="Times New Roman" w:cs="Times New Roman"/>
          <w:sz w:val="24"/>
          <w:szCs w:val="24"/>
        </w:rPr>
        <w:t>правовая форма – территориальное общественное самоуправление.</w:t>
      </w:r>
    </w:p>
    <w:p w:rsidR="00A9392E" w:rsidRDefault="00A9392E" w:rsidP="00A9392E">
      <w:pPr>
        <w:pStyle w:val="ConsPlusNormal"/>
        <w:ind w:firstLine="709"/>
        <w:jc w:val="both"/>
        <w:outlineLvl w:val="1"/>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2. Правовое положение ТОС</w:t>
      </w:r>
    </w:p>
    <w:p w:rsidR="00A9392E" w:rsidRDefault="00A9392E" w:rsidP="00C316EC">
      <w:pPr>
        <w:pStyle w:val="a4"/>
        <w:ind w:firstLine="709"/>
        <w:jc w:val="both"/>
        <w:rPr>
          <w:rFonts w:ascii="Times New Roman" w:hAnsi="Times New Roman"/>
          <w:sz w:val="24"/>
          <w:szCs w:val="24"/>
        </w:rPr>
      </w:pPr>
      <w:r>
        <w:rPr>
          <w:rFonts w:ascii="Times New Roman" w:hAnsi="Times New Roman"/>
          <w:sz w:val="24"/>
          <w:szCs w:val="24"/>
        </w:rPr>
        <w:t xml:space="preserve">1. В своей деятельности ТОС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некоммерческих организациях», Гражданским кодексом Российской Федерации, правовыми актами </w:t>
      </w:r>
      <w:r w:rsidR="00E35FE7">
        <w:rPr>
          <w:rFonts w:ascii="Times New Roman" w:hAnsi="Times New Roman"/>
          <w:sz w:val="24"/>
          <w:szCs w:val="24"/>
        </w:rPr>
        <w:t>Киевского</w:t>
      </w:r>
      <w:r>
        <w:rPr>
          <w:rFonts w:ascii="Times New Roman" w:hAnsi="Times New Roman"/>
          <w:sz w:val="24"/>
          <w:szCs w:val="24"/>
        </w:rPr>
        <w:t xml:space="preserve"> сельского поселения </w:t>
      </w:r>
      <w:r w:rsidR="00E35FE7">
        <w:rPr>
          <w:rFonts w:ascii="Times New Roman" w:hAnsi="Times New Roman"/>
          <w:sz w:val="24"/>
          <w:szCs w:val="24"/>
        </w:rPr>
        <w:t>Ремонтненского</w:t>
      </w:r>
      <w:r>
        <w:rPr>
          <w:rFonts w:ascii="Times New Roman" w:hAnsi="Times New Roman"/>
          <w:sz w:val="24"/>
          <w:szCs w:val="24"/>
        </w:rPr>
        <w:t xml:space="preserve"> района Ростовской области, настоящим Уставом.</w:t>
      </w:r>
    </w:p>
    <w:p w:rsidR="00A9392E" w:rsidRDefault="00A9392E" w:rsidP="00C316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2.ТОС не является юридическим лицом.</w:t>
      </w:r>
    </w:p>
    <w:p w:rsidR="00A9392E" w:rsidRDefault="00A9392E" w:rsidP="00C316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3.ТОС считается учрежденным с момента регистрации устава ТОС </w:t>
      </w:r>
      <w:r w:rsidR="00E35FE7">
        <w:rPr>
          <w:rFonts w:ascii="Times New Roman" w:hAnsi="Times New Roman" w:cs="Times New Roman"/>
          <w:sz w:val="24"/>
          <w:szCs w:val="24"/>
        </w:rPr>
        <w:t>А</w:t>
      </w:r>
      <w:r>
        <w:rPr>
          <w:rFonts w:ascii="Times New Roman" w:hAnsi="Times New Roman" w:cs="Times New Roman"/>
          <w:sz w:val="24"/>
          <w:szCs w:val="24"/>
        </w:rPr>
        <w:t xml:space="preserve">дминистрацией </w:t>
      </w:r>
      <w:r w:rsidR="00E35FE7">
        <w:rPr>
          <w:rFonts w:ascii="Times New Roman" w:hAnsi="Times New Roman" w:cs="Times New Roman"/>
          <w:sz w:val="24"/>
          <w:szCs w:val="24"/>
        </w:rPr>
        <w:t>Киевского</w:t>
      </w:r>
      <w:r w:rsidR="00D72953">
        <w:rPr>
          <w:rFonts w:ascii="Times New Roman" w:hAnsi="Times New Roman" w:cs="Times New Roman"/>
          <w:sz w:val="24"/>
          <w:szCs w:val="24"/>
        </w:rPr>
        <w:t xml:space="preserve"> сельского поселения  Ремонтнен</w:t>
      </w:r>
      <w:r>
        <w:rPr>
          <w:rFonts w:ascii="Times New Roman" w:hAnsi="Times New Roman" w:cs="Times New Roman"/>
          <w:sz w:val="24"/>
          <w:szCs w:val="24"/>
        </w:rPr>
        <w:t>ского района.</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3. Предмет, цель, задачи, формы и основные направления деятельности, права и обязанности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Целями деятельности ТОС являются: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привлечения жителей к решению вопросов жизнедеятельности территории, на которой осуществляется ТОС;</w:t>
      </w:r>
    </w:p>
    <w:p w:rsidR="00A9392E" w:rsidRDefault="00A9392E" w:rsidP="00A9392E">
      <w:pPr>
        <w:pStyle w:val="ConsPlusNormal"/>
        <w:ind w:firstLine="709"/>
        <w:jc w:val="both"/>
        <w:rPr>
          <w:rFonts w:cs="Calibri"/>
        </w:rPr>
      </w:pPr>
      <w:r>
        <w:rPr>
          <w:rFonts w:ascii="Times New Roman" w:hAnsi="Times New Roman" w:cs="Times New Roman"/>
          <w:sz w:val="24"/>
          <w:szCs w:val="24"/>
        </w:rPr>
        <w:t>- экономическое и социальное развитие территории в границах ТОС;</w:t>
      </w:r>
      <w:r>
        <w:rPr>
          <w:rFonts w:cs="Calibri"/>
        </w:rPr>
        <w:t xml:space="preserve"> </w:t>
      </w:r>
    </w:p>
    <w:p w:rsidR="00FE2BAF" w:rsidRDefault="00FE2BAF" w:rsidP="00A9392E">
      <w:pPr>
        <w:pStyle w:val="ConsPlusNormal"/>
        <w:ind w:firstLine="709"/>
        <w:jc w:val="both"/>
        <w:rPr>
          <w:rFonts w:cs="Calibri"/>
        </w:rPr>
      </w:pP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реализации прав граждан на различные формы осуществления общественного самоуправления.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Для достижения целей ТОС призвано решить следующие задачи: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защита прав и законных интересов жителей соответствующей территории;</w:t>
      </w:r>
    </w:p>
    <w:p w:rsidR="00A9392E" w:rsidRDefault="00A9392E" w:rsidP="00A9392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реализация программы развития территории, направленной на удовлетворение потребностей жителей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деятельности органов местного самоуправления по вопросам, затрагивающим интересы жителей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организация досуга жителей в границах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мониторинг санитарно-эпидемиологической обстановки и пожарной безопасности, состояния благоустройства на территории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информирование населения о решениях органов местного самоуправления, принятых по предложению или при участии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осуществление функций заказчика по строительным и ремонтным работам, производимым за счет собственных средств на объектах ТОС;</w:t>
      </w:r>
    </w:p>
    <w:p w:rsidR="00A9392E" w:rsidRDefault="00A9392E" w:rsidP="00A9392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внесение предложений в органы местного самоуправления по вопросам:</w:t>
      </w:r>
    </w:p>
    <w:p w:rsidR="00A9392E" w:rsidRDefault="00A9392E" w:rsidP="00A9392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создания на территории, на которой осуществляется ТОС, объектов торговли, общественного питания, здравоохранения;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содействие в проведении культурных, спортивных, лечебно-оздоровительных и других мероприятий;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содействие реализации избирательных прав граждан, проживающих на территории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При осуществлении своей деятельности, направленной на достижение целей и задач, ТОС имеет право:</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w:t>
      </w:r>
      <w:r>
        <w:rPr>
          <w:rFonts w:ascii="Times New Roman" w:hAnsi="Times New Roman" w:cs="Times New Roman"/>
          <w:sz w:val="24"/>
          <w:szCs w:val="24"/>
        </w:rPr>
        <w:lastRenderedPageBreak/>
        <w:t>добровольной основе средства населения и организаций;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организовывать добровольный сбор средств для реализации собственных инициатив</w:t>
      </w:r>
      <w:proofErr w:type="gramStart"/>
      <w:r>
        <w:rPr>
          <w:rFonts w:ascii="Times New Roman" w:hAnsi="Times New Roman" w:cs="Times New Roman"/>
          <w:sz w:val="24"/>
          <w:szCs w:val="24"/>
        </w:rPr>
        <w:t xml:space="preserve"> ;</w:t>
      </w:r>
      <w:proofErr w:type="gramEnd"/>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Органы ТОС обязаны:</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учитывать мнение населения при принятии решений;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не реже одного раза в год </w:t>
      </w:r>
      <w:proofErr w:type="gramStart"/>
      <w:r>
        <w:rPr>
          <w:rFonts w:ascii="Times New Roman" w:hAnsi="Times New Roman" w:cs="Times New Roman"/>
          <w:sz w:val="24"/>
          <w:szCs w:val="24"/>
        </w:rPr>
        <w:t>отчитываться о</w:t>
      </w:r>
      <w:proofErr w:type="gramEnd"/>
      <w:r>
        <w:rPr>
          <w:rFonts w:ascii="Times New Roman" w:hAnsi="Times New Roman" w:cs="Times New Roman"/>
          <w:sz w:val="24"/>
          <w:szCs w:val="24"/>
        </w:rPr>
        <w:t xml:space="preserve"> своей работе перед населением соответствующей терр</w:t>
      </w:r>
      <w:r w:rsidR="00EA222E">
        <w:rPr>
          <w:rFonts w:ascii="Times New Roman" w:hAnsi="Times New Roman" w:cs="Times New Roman"/>
          <w:sz w:val="24"/>
          <w:szCs w:val="24"/>
        </w:rPr>
        <w:t xml:space="preserve">итории на собрании </w:t>
      </w:r>
      <w:r>
        <w:rPr>
          <w:rFonts w:ascii="Times New Roman" w:hAnsi="Times New Roman" w:cs="Times New Roman"/>
          <w:sz w:val="24"/>
          <w:szCs w:val="24"/>
        </w:rPr>
        <w:t xml:space="preserve">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обеспечивать исполнение решений, прин</w:t>
      </w:r>
      <w:r w:rsidR="00EA222E">
        <w:rPr>
          <w:rFonts w:ascii="Times New Roman" w:hAnsi="Times New Roman" w:cs="Times New Roman"/>
          <w:sz w:val="24"/>
          <w:szCs w:val="24"/>
        </w:rPr>
        <w:t xml:space="preserve">ятых на собраниях </w:t>
      </w:r>
      <w:r>
        <w:rPr>
          <w:rFonts w:ascii="Times New Roman" w:hAnsi="Times New Roman" w:cs="Times New Roman"/>
          <w:sz w:val="24"/>
          <w:szCs w:val="24"/>
        </w:rPr>
        <w:t xml:space="preserve">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соблюдать законодательство регулирующее деятельность территориального общественного самоуправления.</w:t>
      </w:r>
    </w:p>
    <w:p w:rsidR="00A9392E" w:rsidRDefault="00A9392E" w:rsidP="00A9392E">
      <w:pPr>
        <w:pStyle w:val="ConsPlusNormal"/>
        <w:ind w:firstLine="709"/>
        <w:jc w:val="center"/>
        <w:outlineLvl w:val="1"/>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4. Органы управления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Высшим органом управления ТОС является собрание (конференция)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созыва собрания (конференции) инициативной группой граждан численность такой груп</w:t>
      </w:r>
      <w:r w:rsidR="007771D1">
        <w:rPr>
          <w:rFonts w:ascii="Times New Roman" w:hAnsi="Times New Roman" w:cs="Times New Roman"/>
          <w:sz w:val="24"/>
          <w:szCs w:val="24"/>
        </w:rPr>
        <w:t>пы должна составлять не менее 3</w:t>
      </w:r>
      <w:r>
        <w:rPr>
          <w:rFonts w:ascii="Times New Roman" w:hAnsi="Times New Roman" w:cs="Times New Roman"/>
          <w:sz w:val="24"/>
          <w:szCs w:val="24"/>
        </w:rPr>
        <w:t xml:space="preserve"> человек. Собрание (конференция) граждан, созванное инициативной группой граждан, проводится в течение 30 дней после письменного обращения инициативной группы граждан в Совет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и граждане, проживающие на территории ТОС, уведомляются о проведении собрания (конференци</w:t>
      </w:r>
      <w:r w:rsidR="00AB1F9D">
        <w:rPr>
          <w:rFonts w:ascii="Times New Roman" w:hAnsi="Times New Roman" w:cs="Times New Roman"/>
          <w:sz w:val="24"/>
          <w:szCs w:val="24"/>
        </w:rPr>
        <w:t>и) граждан не позднее, чем за 14</w:t>
      </w:r>
      <w:r>
        <w:rPr>
          <w:rFonts w:ascii="Times New Roman" w:hAnsi="Times New Roman" w:cs="Times New Roman"/>
          <w:sz w:val="24"/>
          <w:szCs w:val="24"/>
        </w:rPr>
        <w:t xml:space="preserve"> дней до дня проведения собрания (конференции)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К исключительным полномочиям собрания (конференции) граждан относятся: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ТОС, внесение в него изменений и дополнений;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ТОС (Совета ТОС, иных органов) и досрочное прекращение их полномочий;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ТОС и отчет</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исполнении;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ТОС (Совета ТОС, иных органов);</w:t>
      </w:r>
    </w:p>
    <w:p w:rsidR="00A9392E" w:rsidRPr="00E81F07" w:rsidRDefault="004C5817"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A9392E" w:rsidRPr="00E81F07">
        <w:rPr>
          <w:rFonts w:ascii="Times New Roman" w:hAnsi="Times New Roman" w:cs="Times New Roman"/>
          <w:sz w:val="24"/>
          <w:szCs w:val="24"/>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A9392E" w:rsidRDefault="004C5817"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A9392E" w:rsidRPr="00E81F07">
        <w:rPr>
          <w:rFonts w:ascii="Times New Roman" w:hAnsi="Times New Roman" w:cs="Times New Roman"/>
          <w:sz w:val="24"/>
          <w:szCs w:val="24"/>
        </w:rPr>
        <w:t xml:space="preserve"> определение принципов образования и использования имущества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1.6. При проведении собрания граждан ведется реестр участников собрания с </w:t>
      </w:r>
      <w:r>
        <w:rPr>
          <w:rFonts w:ascii="Times New Roman" w:hAnsi="Times New Roman" w:cs="Times New Roman"/>
          <w:sz w:val="24"/>
          <w:szCs w:val="24"/>
        </w:rPr>
        <w:lastRenderedPageBreak/>
        <w:t>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от 100 до 300 человек - 1 делегат от 10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 300 до 2000 человек - 1 делегат от 20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от 2000 до 3000 человек - 1 делегат от 30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от 3000 до 5000 человек - 1 делегат от 50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свыше 5000 человек - 1 делегат от 100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 Выборы делегатов на конференцию могут проводиться в следующих формах:</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 собраниях жителей в порядке, установленном для проведения собраний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 форме сбора подписей подписными листами.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Решения собраний (конференций) граждан для органа ТОС (Совета ТОС, иных органов) носят обязательный характер.</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Совет ТОС подконтролен и подотчетен собранию (конференции)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 Совет ТОС </w:t>
      </w:r>
      <w:proofErr w:type="gramStart"/>
      <w:r>
        <w:rPr>
          <w:rFonts w:ascii="Times New Roman" w:hAnsi="Times New Roman" w:cs="Times New Roman"/>
          <w:sz w:val="24"/>
          <w:szCs w:val="24"/>
        </w:rPr>
        <w:t>отчитывается о</w:t>
      </w:r>
      <w:proofErr w:type="gramEnd"/>
      <w:r>
        <w:rPr>
          <w:rFonts w:ascii="Times New Roman" w:hAnsi="Times New Roman" w:cs="Times New Roman"/>
          <w:sz w:val="24"/>
          <w:szCs w:val="24"/>
        </w:rPr>
        <w:t xml:space="preserve"> своей деятельности не реже одного раза в год на собрании (конференции) граждан.</w:t>
      </w:r>
    </w:p>
    <w:p w:rsidR="00A9392E" w:rsidRDefault="00A9392E" w:rsidP="00A9392E">
      <w:pPr>
        <w:pStyle w:val="ConsPlusNormal"/>
        <w:ind w:firstLine="709"/>
        <w:jc w:val="both"/>
        <w:rPr>
          <w:rFonts w:ascii="Times New Roman" w:hAnsi="Times New Roman" w:cs="Times New Roman"/>
          <w:sz w:val="24"/>
          <w:szCs w:val="24"/>
        </w:rPr>
      </w:pPr>
      <w:r w:rsidRPr="004D7BC3">
        <w:rPr>
          <w:rFonts w:ascii="Times New Roman" w:hAnsi="Times New Roman" w:cs="Times New Roman"/>
          <w:sz w:val="24"/>
          <w:szCs w:val="24"/>
        </w:rPr>
        <w:t xml:space="preserve">2.4. Совет ТОС состоит из 3 человек, избираемых на собрании (конференции) граждан открытым голосованием </w:t>
      </w:r>
      <w:r w:rsidR="004C5817" w:rsidRPr="004D7BC3">
        <w:rPr>
          <w:rFonts w:ascii="Times New Roman" w:hAnsi="Times New Roman" w:cs="Times New Roman"/>
          <w:sz w:val="24"/>
          <w:szCs w:val="24"/>
        </w:rPr>
        <w:t>сроком на 5 лет</w:t>
      </w:r>
      <w:r w:rsidRPr="004D7BC3">
        <w:rPr>
          <w:rFonts w:ascii="Times New Roman" w:hAnsi="Times New Roman" w:cs="Times New Roman"/>
          <w:sz w:val="24"/>
          <w:szCs w:val="24"/>
        </w:rPr>
        <w:t>.</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 Полномочия члена Совета ТОС прекращаются досрочно в случае:</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вступления в отношении его в законную силу обвинительного приговора суда;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выезда за пределы территории ТОС на постоянное место жительства;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отзыва собранием (конференцией)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досрочного прекращения полномочий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в иных случаях, установленных законодательством.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 В случае досрочного прекращения полномочий члена Совета ТОС на собрании (конференции) проводятся выборы нового члена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2.7. Заседания Совета ТОС проводятся по мере необходимости, но не реже                  одного раза </w:t>
      </w:r>
      <w:r w:rsidR="004C5817" w:rsidRPr="004C5817">
        <w:rPr>
          <w:rFonts w:ascii="Times New Roman" w:hAnsi="Times New Roman" w:cs="Times New Roman"/>
          <w:sz w:val="24"/>
          <w:szCs w:val="24"/>
        </w:rPr>
        <w:t>в г</w:t>
      </w:r>
      <w:r w:rsidR="004C5817">
        <w:rPr>
          <w:rFonts w:ascii="Times New Roman" w:hAnsi="Times New Roman" w:cs="Times New Roman"/>
          <w:sz w:val="24"/>
          <w:szCs w:val="24"/>
        </w:rPr>
        <w:t>од</w:t>
      </w:r>
      <w:r>
        <w:rPr>
          <w:rFonts w:ascii="Times New Roman" w:hAnsi="Times New Roman" w:cs="Times New Roman"/>
          <w:sz w:val="24"/>
          <w:szCs w:val="24"/>
        </w:rPr>
        <w:t xml:space="preserve"> в соответствии с утвержденным планом работы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Созыв внеочередного заседания Совета ТОС осуществляет его председатель.</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Повестка дня заседания утверждается председателем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Заседания Совета ТОС ведет председатель Совета ТОС или по его поручению - один из заместителей председателя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Заседание Совета ТОС считается правомочным, если на нем присутствует более половины его членов.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 Совет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обеспечивает исполнение решений, принятых на собраниях (конференциях)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вносит в органы местного самоуправления проекты муниципальных правовых актов;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осуществляет иные функции, предусмотренные законодательством, Уставом муниципального образования.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не менее двух третей голосов от числа членов Совета ТОС. </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w:t>
      </w:r>
      <w:r>
        <w:rPr>
          <w:rFonts w:ascii="Times New Roman" w:hAnsi="Times New Roman" w:cs="Times New Roman"/>
          <w:sz w:val="24"/>
          <w:szCs w:val="24"/>
        </w:rPr>
        <w:lastRenderedPageBreak/>
        <w:t>Совета ТОС истекает в момент окончания срока полномочий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Полномочия председателя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осуществляет общее руководство деятельностью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осуществляет руководство подготовкой заседаний Совета ТОС и вопросов, выносимых на рассмотрение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ведет заседание Совета ТОС в соответствии с установленным на заседании регламентом;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докладывает Совету ТОС о положении дел на подведомственной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подписывает решения, протоколы заседаний Совета ТОС совместно с секретарем заседаний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организует и контролирует выполнение решений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 рассмотрение их обращений, заявлений и жалоб, принятие по ним решений;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по согласованию с Советом ТОС заключает договоры от имени ТОС, утверждает смету расходов ТОС;</w:t>
      </w:r>
    </w:p>
    <w:p w:rsidR="00A9392E" w:rsidRDefault="00A9392E" w:rsidP="00A9392E">
      <w:pPr>
        <w:pStyle w:val="ConsPlusNormal"/>
        <w:ind w:firstLine="709"/>
        <w:jc w:val="both"/>
        <w:rPr>
          <w:rFonts w:ascii="Times New Roman" w:hAnsi="Times New Roman" w:cs="Times New Roman"/>
          <w:sz w:val="24"/>
          <w:szCs w:val="24"/>
        </w:rPr>
      </w:pPr>
      <w:r w:rsidRPr="00E81F07">
        <w:rPr>
          <w:rFonts w:ascii="Times New Roman" w:hAnsi="Times New Roman" w:cs="Times New Roman"/>
          <w:sz w:val="24"/>
          <w:szCs w:val="24"/>
        </w:rPr>
        <w:t>11) является распорядителем финансов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Председатель Совета ТОС подотчетен собранию (конференции) граждан и Совету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Полномочия председателя Совет ТОС досрочно прекращаются в случаях:</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подачи и удовлетворения личного заявления о прекращении полномочий;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смерти;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решения общего собрания (конференции) граждан - членов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вступления в силу обвинительного приговора суда в отношении председателя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 иным основаниям, предусмотренным действующим законодательством и настоящим уставом.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 Выборы председателя Совета ТОС производятся </w:t>
      </w:r>
      <w:r w:rsidRPr="004C5817">
        <w:rPr>
          <w:rFonts w:ascii="Times New Roman" w:hAnsi="Times New Roman" w:cs="Times New Roman"/>
          <w:sz w:val="24"/>
          <w:szCs w:val="24"/>
        </w:rPr>
        <w:t>не позднее одного месяца</w:t>
      </w:r>
      <w:r>
        <w:rPr>
          <w:rFonts w:ascii="Times New Roman" w:hAnsi="Times New Roman" w:cs="Times New Roman"/>
          <w:sz w:val="24"/>
          <w:szCs w:val="24"/>
        </w:rPr>
        <w:t xml:space="preserve"> со дня прекращения полномочий.</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A9392E" w:rsidRDefault="00A9392E" w:rsidP="00A9392E">
      <w:pPr>
        <w:pStyle w:val="ConsPlusNormal"/>
        <w:ind w:firstLine="709"/>
        <w:jc w:val="center"/>
        <w:outlineLvl w:val="1"/>
        <w:rPr>
          <w:rFonts w:ascii="Times New Roman" w:hAnsi="Times New Roman" w:cs="Times New Roman"/>
          <w:sz w:val="24"/>
          <w:szCs w:val="24"/>
        </w:rPr>
      </w:pPr>
    </w:p>
    <w:p w:rsidR="00A9392E" w:rsidRDefault="00A9392E" w:rsidP="00A9392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5. Порядок избрания делегатов конференции граждан </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1) дата, время и место проведения регистрации участников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2) дата, время и место проведения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 фамилия, имя и отчество председателя и секретаря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 общее количество граждан, принявших участие в собрании;</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повестка дня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6) результаты голосования по вопросам повестки дня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7) принятые на собрании решения.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Протокол подписывается председателем и секретарем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котором указываются: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1) дата, время и место проведения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2) фамилия, имя и отчество участников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 серия и номер паспорта или документа, заменяющего паспорт гражданина;</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дата внесения подписи;</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6) подпись гражданина.</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Указанный список граждан заверяется подписями председателя и секретаря собрания.</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A9392E" w:rsidRDefault="00A9392E" w:rsidP="00A9392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A9392E" w:rsidRDefault="00A9392E" w:rsidP="00A9392E">
      <w:pPr>
        <w:pStyle w:val="ConsPlusNormal"/>
        <w:ind w:firstLine="709"/>
        <w:jc w:val="center"/>
        <w:outlineLvl w:val="1"/>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6. Избрание органов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Органы ТОС избираются на собрании или конференции граждан, проживающих на соответствующей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Выборы в органы ТОС назначаются инициативной группой граждан, проживающих на соответствующих территориях, в следующих случаях:</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 формировании органов ТОС на соответствующей территории впервые;</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истечении срока полномочий ранее выбранных органов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досрочного прекращения полномочий ранее выбранных органов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В случае формирования органов ТОС на соответствующей территории впервые выборы в органы ТОС должны быть назначены не позднее через месяц со дня вступления в силу решения Собрания депутатов </w:t>
      </w:r>
      <w:r w:rsidR="00E35FE7">
        <w:rPr>
          <w:rFonts w:ascii="Times New Roman" w:hAnsi="Times New Roman" w:cs="Times New Roman"/>
          <w:sz w:val="24"/>
          <w:szCs w:val="24"/>
        </w:rPr>
        <w:t xml:space="preserve">Киевского </w:t>
      </w:r>
      <w:r>
        <w:rPr>
          <w:rFonts w:ascii="Times New Roman" w:hAnsi="Times New Roman" w:cs="Times New Roman"/>
          <w:sz w:val="24"/>
          <w:szCs w:val="24"/>
        </w:rPr>
        <w:t>сельского поселения об установлении границ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 случае досрочного прекращения полномочий органов ТОС выборы </w:t>
      </w:r>
      <w:r w:rsidRPr="004C5817">
        <w:rPr>
          <w:rFonts w:ascii="Times New Roman" w:hAnsi="Times New Roman" w:cs="Times New Roman"/>
          <w:sz w:val="24"/>
          <w:szCs w:val="24"/>
        </w:rPr>
        <w:t>назначаются не позднее месяца</w:t>
      </w:r>
      <w:r>
        <w:rPr>
          <w:rFonts w:ascii="Times New Roman" w:hAnsi="Times New Roman" w:cs="Times New Roman"/>
          <w:sz w:val="24"/>
          <w:szCs w:val="24"/>
        </w:rPr>
        <w:t xml:space="preserve"> со дня досрочного прекращения полномочий органов ТОС. </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Выборы должны быть проведены не </w:t>
      </w:r>
      <w:r w:rsidRPr="004C5817">
        <w:rPr>
          <w:rFonts w:ascii="Times New Roman" w:hAnsi="Times New Roman" w:cs="Times New Roman"/>
          <w:sz w:val="24"/>
          <w:szCs w:val="24"/>
        </w:rPr>
        <w:t>позднее чем через месяц со</w:t>
      </w:r>
      <w:r>
        <w:rPr>
          <w:rFonts w:ascii="Times New Roman" w:hAnsi="Times New Roman" w:cs="Times New Roman"/>
          <w:sz w:val="24"/>
          <w:szCs w:val="24"/>
        </w:rPr>
        <w:t xml:space="preserve"> дня их назначения.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w:t>
      </w:r>
      <w:r w:rsidRPr="004C5817">
        <w:rPr>
          <w:rFonts w:ascii="Times New Roman" w:hAnsi="Times New Roman" w:cs="Times New Roman"/>
          <w:sz w:val="24"/>
          <w:szCs w:val="24"/>
        </w:rPr>
        <w:t xml:space="preserve">ТОС не </w:t>
      </w:r>
      <w:proofErr w:type="gramStart"/>
      <w:r w:rsidRPr="004C5817">
        <w:rPr>
          <w:rFonts w:ascii="Times New Roman" w:hAnsi="Times New Roman" w:cs="Times New Roman"/>
          <w:sz w:val="24"/>
          <w:szCs w:val="24"/>
        </w:rPr>
        <w:t>позднее</w:t>
      </w:r>
      <w:proofErr w:type="gramEnd"/>
      <w:r w:rsidRPr="004C5817">
        <w:rPr>
          <w:rFonts w:ascii="Times New Roman" w:hAnsi="Times New Roman" w:cs="Times New Roman"/>
          <w:sz w:val="24"/>
          <w:szCs w:val="24"/>
        </w:rPr>
        <w:t xml:space="preserve"> чем за месяц до дня выборов.</w:t>
      </w:r>
      <w:r>
        <w:rPr>
          <w:rFonts w:ascii="Times New Roman" w:hAnsi="Times New Roman" w:cs="Times New Roman"/>
          <w:sz w:val="24"/>
          <w:szCs w:val="24"/>
        </w:rPr>
        <w:t xml:space="preserve"> </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Численный состав органа ТОС определяется жителями соответствующей территории самостоятельно на собрании или конференции, но не может быть менее трех человек.</w:t>
      </w:r>
    </w:p>
    <w:p w:rsidR="00A9392E" w:rsidRDefault="00A9392E" w:rsidP="00A9392E">
      <w:pPr>
        <w:pStyle w:val="ConsPlusNormal"/>
        <w:ind w:firstLine="709"/>
        <w:jc w:val="both"/>
        <w:rPr>
          <w:rFonts w:ascii="Times New Roman" w:hAnsi="Times New Roman" w:cs="Times New Roman"/>
          <w:sz w:val="24"/>
          <w:szCs w:val="24"/>
        </w:rPr>
      </w:pPr>
      <w:bookmarkStart w:id="0" w:name="Par243"/>
      <w:bookmarkEnd w:id="0"/>
      <w:r>
        <w:rPr>
          <w:rFonts w:ascii="Times New Roman" w:hAnsi="Times New Roman" w:cs="Times New Roman"/>
          <w:sz w:val="24"/>
          <w:szCs w:val="24"/>
        </w:rPr>
        <w:t>8.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Не имеют права избирать и быть избранными граждане, признанные судом недееспособными, или граждане, содержащиеся в местах лишения свободы по решению </w:t>
      </w:r>
      <w:r>
        <w:rPr>
          <w:rFonts w:ascii="Times New Roman" w:hAnsi="Times New Roman" w:cs="Times New Roman"/>
          <w:sz w:val="24"/>
          <w:szCs w:val="24"/>
        </w:rPr>
        <w:lastRenderedPageBreak/>
        <w:t>суда.</w:t>
      </w:r>
    </w:p>
    <w:p w:rsidR="00A9392E" w:rsidRDefault="00A9392E" w:rsidP="00A9392E">
      <w:pPr>
        <w:pStyle w:val="ConsPlusNormal"/>
        <w:ind w:firstLine="709"/>
        <w:jc w:val="center"/>
        <w:outlineLvl w:val="1"/>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7. Подписной лист по выборам делегата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Житель вправе ставить свою подпись только за одного делегата.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Подписной лист заверяется лицом, собравшим подписи.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Делегат считается избранным, если получил поддержку 2/3 жителей от установленной нормы представительства.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На конференции вправе присутствовать представители органов местного самоуправления и иные граждане.</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При проведении выборов на общем собрании, конференции избирается президиум в количестве не менее трех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Правом выдвижения кандидатур обладает каждый гражданин или группа граждан, отвечающих требованиям настоящего устава.</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8. Голосование по выборам в орган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A9392E" w:rsidRDefault="00A9392E" w:rsidP="00A9392E">
      <w:pPr>
        <w:pStyle w:val="ConsPlusNormal"/>
        <w:ind w:firstLine="709"/>
        <w:jc w:val="both"/>
        <w:rPr>
          <w:rFonts w:ascii="Times New Roman" w:hAnsi="Times New Roman" w:cs="Times New Roman"/>
          <w:sz w:val="24"/>
          <w:szCs w:val="24"/>
        </w:rPr>
      </w:pPr>
      <w:bookmarkStart w:id="1" w:name="Par267"/>
      <w:bookmarkEnd w:id="1"/>
      <w:r>
        <w:rPr>
          <w:rFonts w:ascii="Times New Roman" w:hAnsi="Times New Roman" w:cs="Times New Roman"/>
          <w:sz w:val="24"/>
          <w:szCs w:val="24"/>
        </w:rPr>
        <w:t xml:space="preserve">5. Избранными в состав органа ТОС считаются граждане, получившие большинство голосов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принявших участие в голосовании.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A9392E" w:rsidRDefault="00A9392E" w:rsidP="00A9392E">
      <w:pPr>
        <w:pStyle w:val="ConsPlusNormal"/>
        <w:ind w:firstLine="709"/>
        <w:jc w:val="both"/>
        <w:rPr>
          <w:rFonts w:ascii="Times New Roman" w:hAnsi="Times New Roman" w:cs="Times New Roman"/>
          <w:sz w:val="24"/>
          <w:szCs w:val="24"/>
        </w:rPr>
      </w:pPr>
      <w:bookmarkStart w:id="2" w:name="Par277"/>
      <w:bookmarkEnd w:id="2"/>
      <w:r>
        <w:rPr>
          <w:rFonts w:ascii="Times New Roman" w:hAnsi="Times New Roman" w:cs="Times New Roman"/>
          <w:sz w:val="24"/>
          <w:szCs w:val="24"/>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Результаты выборов председателя заносятся в протокол.</w:t>
      </w:r>
    </w:p>
    <w:p w:rsidR="00A9392E" w:rsidRDefault="00A9392E" w:rsidP="00A9392E">
      <w:pPr>
        <w:pStyle w:val="ConsPlusNormal"/>
        <w:ind w:firstLine="709"/>
        <w:jc w:val="both"/>
        <w:rPr>
          <w:rFonts w:ascii="Times New Roman" w:hAnsi="Times New Roman" w:cs="Times New Roman"/>
          <w:b/>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9. Собственность и финансовые ресурсы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В собственности ТОС могут находиться здания, сооружения, жилищный фонд, </w:t>
      </w:r>
      <w:r>
        <w:rPr>
          <w:rFonts w:ascii="Times New Roman" w:hAnsi="Times New Roman" w:cs="Times New Roman"/>
          <w:sz w:val="24"/>
          <w:szCs w:val="24"/>
        </w:rPr>
        <w:lastRenderedPageBreak/>
        <w:t>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roofErr w:type="gramEnd"/>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ТОС может иметь в собственности или в бессрочном пользовании земельные участки.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Источниками формирования имущества ТОС в денежной и иных формах являются:</w:t>
      </w:r>
      <w:proofErr w:type="gramEnd"/>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A9392E" w:rsidRDefault="004C5817"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9392E">
        <w:rPr>
          <w:rFonts w:ascii="Times New Roman" w:hAnsi="Times New Roman" w:cs="Times New Roman"/>
          <w:sz w:val="24"/>
          <w:szCs w:val="24"/>
        </w:rPr>
        <w:t xml:space="preserve">) </w:t>
      </w:r>
      <w:proofErr w:type="gramStart"/>
      <w:r w:rsidR="00A9392E">
        <w:rPr>
          <w:rFonts w:ascii="Times New Roman" w:hAnsi="Times New Roman" w:cs="Times New Roman"/>
          <w:sz w:val="24"/>
          <w:szCs w:val="24"/>
        </w:rPr>
        <w:t>другие</w:t>
      </w:r>
      <w:proofErr w:type="gramEnd"/>
      <w:r w:rsidR="00A9392E">
        <w:rPr>
          <w:rFonts w:ascii="Times New Roman" w:hAnsi="Times New Roman" w:cs="Times New Roman"/>
          <w:sz w:val="24"/>
          <w:szCs w:val="24"/>
        </w:rPr>
        <w:t xml:space="preserve"> не запрещенные или не ограниченные законом поступления.</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Полученная ТОС прибыль не подлежит распределению между гражданами, участниками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Порядок отчуждения, передачи права собственности, </w:t>
      </w:r>
      <w:proofErr w:type="gramStart"/>
      <w:r>
        <w:rPr>
          <w:rFonts w:ascii="Times New Roman" w:hAnsi="Times New Roman" w:cs="Times New Roman"/>
          <w:sz w:val="24"/>
          <w:szCs w:val="24"/>
        </w:rPr>
        <w:t>объем</w:t>
      </w:r>
      <w:proofErr w:type="gramEnd"/>
      <w:r>
        <w:rPr>
          <w:rFonts w:ascii="Times New Roman" w:hAnsi="Times New Roman" w:cs="Times New Roman"/>
          <w:sz w:val="24"/>
          <w:szCs w:val="24"/>
        </w:rPr>
        <w:t xml:space="preserve"> и условия осуществления правомочий собственника устанавливаются законодательством.</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Органы местного самоуправления не несут ответственности по имущественным и финансовым обязательствам ТОС.</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10. Прекращение деятельности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Деятельность ТОС, не являющегося юридическим лицом, прекращается на основании решения собрания или конференции граждан либо на основании решения </w:t>
      </w:r>
      <w:proofErr w:type="gramStart"/>
      <w:r>
        <w:rPr>
          <w:rFonts w:ascii="Times New Roman" w:hAnsi="Times New Roman" w:cs="Times New Roman"/>
          <w:sz w:val="24"/>
          <w:szCs w:val="24"/>
        </w:rPr>
        <w:t>суда</w:t>
      </w:r>
      <w:proofErr w:type="gramEnd"/>
      <w:r>
        <w:rPr>
          <w:rFonts w:ascii="Times New Roman" w:hAnsi="Times New Roman" w:cs="Times New Roman"/>
          <w:sz w:val="24"/>
          <w:szCs w:val="24"/>
        </w:rPr>
        <w:t xml:space="preserve"> в случае нарушения требований действующего законодательства.</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A9392E" w:rsidRDefault="00A9392E" w:rsidP="00A939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A9392E" w:rsidRDefault="00A9392E" w:rsidP="00A9392E">
      <w:pPr>
        <w:pStyle w:val="ConsPlusNormal"/>
        <w:ind w:firstLine="709"/>
        <w:jc w:val="both"/>
        <w:rPr>
          <w:rFonts w:ascii="Times New Roman" w:hAnsi="Times New Roman" w:cs="Times New Roman"/>
          <w:sz w:val="24"/>
          <w:szCs w:val="24"/>
        </w:rPr>
      </w:pPr>
    </w:p>
    <w:p w:rsidR="00A9392E" w:rsidRDefault="00A9392E" w:rsidP="00A9392E"/>
    <w:p w:rsidR="00F771BF" w:rsidRDefault="00F771BF" w:rsidP="00F771BF">
      <w:pPr>
        <w:pStyle w:val="a3"/>
        <w:jc w:val="center"/>
      </w:pPr>
    </w:p>
    <w:tbl>
      <w:tblPr>
        <w:tblStyle w:val="ae"/>
        <w:tblW w:w="0" w:type="auto"/>
        <w:tblLook w:val="04A0"/>
      </w:tblPr>
      <w:tblGrid>
        <w:gridCol w:w="4785"/>
        <w:gridCol w:w="4785"/>
      </w:tblGrid>
      <w:tr w:rsidR="00DA1C3A" w:rsidTr="00125ECC">
        <w:tc>
          <w:tcPr>
            <w:tcW w:w="4785" w:type="dxa"/>
          </w:tcPr>
          <w:p w:rsidR="00DA1C3A" w:rsidRDefault="00F771BF" w:rsidP="00125ECC">
            <w:pPr>
              <w:pStyle w:val="a3"/>
              <w:jc w:val="center"/>
            </w:pPr>
            <w:r>
              <w:t xml:space="preserve">   </w:t>
            </w:r>
            <w:r w:rsidR="00DA1C3A">
              <w:t>З</w:t>
            </w:r>
            <w:r w:rsidR="00DA1C3A" w:rsidRPr="007B6612">
              <w:t>АРЕГИСТРИРОВАН</w:t>
            </w:r>
          </w:p>
        </w:tc>
        <w:tc>
          <w:tcPr>
            <w:tcW w:w="4785" w:type="dxa"/>
          </w:tcPr>
          <w:p w:rsidR="00DA1C3A" w:rsidRDefault="00DA1C3A" w:rsidP="00125ECC">
            <w:pPr>
              <w:pStyle w:val="a3"/>
              <w:jc w:val="center"/>
            </w:pPr>
            <w:r w:rsidRPr="007B6612">
              <w:t>УТВЕРЖДЕН</w:t>
            </w:r>
          </w:p>
        </w:tc>
      </w:tr>
      <w:tr w:rsidR="00DA1C3A" w:rsidTr="00125ECC">
        <w:tc>
          <w:tcPr>
            <w:tcW w:w="4785" w:type="dxa"/>
          </w:tcPr>
          <w:p w:rsidR="00DA1C3A" w:rsidRDefault="00DA1C3A" w:rsidP="00125ECC">
            <w:pPr>
              <w:pStyle w:val="a3"/>
              <w:jc w:val="center"/>
            </w:pPr>
            <w:r>
              <w:t>Администрацией</w:t>
            </w:r>
          </w:p>
        </w:tc>
        <w:tc>
          <w:tcPr>
            <w:tcW w:w="4785" w:type="dxa"/>
          </w:tcPr>
          <w:p w:rsidR="00DA1C3A" w:rsidRDefault="00DA1C3A" w:rsidP="00125ECC">
            <w:pPr>
              <w:pStyle w:val="a3"/>
              <w:jc w:val="center"/>
            </w:pPr>
            <w:r w:rsidRPr="007B6612">
              <w:t>собранием (конференцией)</w:t>
            </w:r>
          </w:p>
        </w:tc>
      </w:tr>
      <w:tr w:rsidR="00DA1C3A" w:rsidTr="00125ECC">
        <w:tc>
          <w:tcPr>
            <w:tcW w:w="4785" w:type="dxa"/>
          </w:tcPr>
          <w:p w:rsidR="00DA1C3A" w:rsidRDefault="00DA1C3A" w:rsidP="00125ECC">
            <w:pPr>
              <w:pStyle w:val="a3"/>
              <w:jc w:val="center"/>
            </w:pPr>
            <w:r>
              <w:t>Киевского сельского поселения</w:t>
            </w:r>
            <w:r w:rsidRPr="007B6612">
              <w:t xml:space="preserve">             </w:t>
            </w:r>
            <w:r>
              <w:t xml:space="preserve">                          </w:t>
            </w:r>
          </w:p>
        </w:tc>
        <w:tc>
          <w:tcPr>
            <w:tcW w:w="4785" w:type="dxa"/>
          </w:tcPr>
          <w:p w:rsidR="00DA1C3A" w:rsidRDefault="00DA1C3A" w:rsidP="00125ECC">
            <w:pPr>
              <w:pStyle w:val="a3"/>
              <w:jc w:val="center"/>
            </w:pPr>
            <w:r w:rsidRPr="007B6612">
              <w:t xml:space="preserve">граждан территории </w:t>
            </w:r>
          </w:p>
        </w:tc>
      </w:tr>
      <w:tr w:rsidR="00DA1C3A" w:rsidTr="00125ECC">
        <w:tc>
          <w:tcPr>
            <w:tcW w:w="4785" w:type="dxa"/>
          </w:tcPr>
          <w:p w:rsidR="00DA1C3A" w:rsidRDefault="00DA1C3A" w:rsidP="00125ECC">
            <w:pPr>
              <w:pStyle w:val="a3"/>
              <w:jc w:val="center"/>
            </w:pPr>
          </w:p>
        </w:tc>
        <w:tc>
          <w:tcPr>
            <w:tcW w:w="4785" w:type="dxa"/>
          </w:tcPr>
          <w:p w:rsidR="00DA1C3A" w:rsidRDefault="00DA1C3A" w:rsidP="00125ECC">
            <w:pPr>
              <w:pStyle w:val="a3"/>
              <w:jc w:val="center"/>
            </w:pPr>
            <w:r w:rsidRPr="007B6612">
              <w:t>общественного</w:t>
            </w:r>
            <w:r>
              <w:t xml:space="preserve"> самоуправления </w:t>
            </w:r>
          </w:p>
        </w:tc>
      </w:tr>
      <w:tr w:rsidR="00DA1C3A" w:rsidTr="00125ECC">
        <w:tc>
          <w:tcPr>
            <w:tcW w:w="4785" w:type="dxa"/>
          </w:tcPr>
          <w:p w:rsidR="00DA1C3A" w:rsidRDefault="00DA1C3A" w:rsidP="007B05A9">
            <w:pPr>
              <w:pStyle w:val="a3"/>
              <w:jc w:val="center"/>
            </w:pPr>
            <w:r w:rsidRPr="007B6612">
              <w:t>В реестре ТОС</w:t>
            </w:r>
            <w:r>
              <w:t xml:space="preserve"> </w:t>
            </w:r>
            <w:r w:rsidR="007B05A9">
              <w:t>«Раздольненский</w:t>
            </w:r>
            <w:r>
              <w:t>»</w:t>
            </w:r>
            <w:r w:rsidRPr="007B6612">
              <w:t xml:space="preserve"> </w:t>
            </w:r>
          </w:p>
        </w:tc>
        <w:tc>
          <w:tcPr>
            <w:tcW w:w="4785" w:type="dxa"/>
          </w:tcPr>
          <w:p w:rsidR="00DA1C3A" w:rsidRDefault="00DA1C3A" w:rsidP="00125ECC">
            <w:pPr>
              <w:pStyle w:val="a3"/>
              <w:jc w:val="center"/>
            </w:pPr>
            <w:r>
              <w:t xml:space="preserve">в муниципальном   образовании </w:t>
            </w:r>
          </w:p>
        </w:tc>
      </w:tr>
      <w:tr w:rsidR="00DA1C3A" w:rsidTr="00125ECC">
        <w:tc>
          <w:tcPr>
            <w:tcW w:w="4785" w:type="dxa"/>
          </w:tcPr>
          <w:p w:rsidR="00DA1C3A" w:rsidRPr="001629C8" w:rsidRDefault="00DA1C3A" w:rsidP="00DA1C3A">
            <w:pPr>
              <w:pStyle w:val="HTML"/>
              <w:jc w:val="center"/>
              <w:rPr>
                <w:rFonts w:ascii="Times New Roman" w:hAnsi="Times New Roman" w:cs="Times New Roman"/>
                <w:sz w:val="24"/>
                <w:szCs w:val="24"/>
              </w:rPr>
            </w:pPr>
            <w:r w:rsidRPr="007B6612">
              <w:rPr>
                <w:rFonts w:ascii="Times New Roman" w:hAnsi="Times New Roman" w:cs="Times New Roman"/>
                <w:sz w:val="24"/>
                <w:szCs w:val="24"/>
              </w:rPr>
              <w:t>регистрационный</w:t>
            </w:r>
            <w:r>
              <w:rPr>
                <w:rFonts w:ascii="Times New Roman" w:hAnsi="Times New Roman" w:cs="Times New Roman"/>
                <w:sz w:val="24"/>
                <w:szCs w:val="24"/>
              </w:rPr>
              <w:t xml:space="preserve"> N 2</w:t>
            </w:r>
          </w:p>
        </w:tc>
        <w:tc>
          <w:tcPr>
            <w:tcW w:w="4785" w:type="dxa"/>
          </w:tcPr>
          <w:p w:rsidR="00DA1C3A" w:rsidRDefault="00DA1C3A" w:rsidP="00125ECC">
            <w:pPr>
              <w:pStyle w:val="a3"/>
              <w:jc w:val="center"/>
            </w:pPr>
            <w:r>
              <w:t>«Киевское сельское поселение»</w:t>
            </w:r>
          </w:p>
        </w:tc>
      </w:tr>
      <w:tr w:rsidR="00DA1C3A" w:rsidTr="00125ECC">
        <w:tc>
          <w:tcPr>
            <w:tcW w:w="4785" w:type="dxa"/>
          </w:tcPr>
          <w:p w:rsidR="00DA1C3A" w:rsidRDefault="00DA1C3A" w:rsidP="00125ECC">
            <w:pPr>
              <w:pStyle w:val="HTML"/>
              <w:jc w:val="center"/>
              <w:rPr>
                <w:rFonts w:ascii="Times New Roman" w:hAnsi="Times New Roman" w:cs="Times New Roman"/>
                <w:sz w:val="24"/>
                <w:szCs w:val="24"/>
              </w:rPr>
            </w:pPr>
            <w:r>
              <w:rPr>
                <w:rFonts w:ascii="Times New Roman" w:hAnsi="Times New Roman" w:cs="Times New Roman"/>
                <w:sz w:val="24"/>
                <w:szCs w:val="24"/>
              </w:rPr>
              <w:t>" 26 " декабря 2017</w:t>
            </w:r>
            <w:r w:rsidRPr="007B6612">
              <w:rPr>
                <w:rFonts w:ascii="Times New Roman" w:hAnsi="Times New Roman" w:cs="Times New Roman"/>
                <w:sz w:val="24"/>
                <w:szCs w:val="24"/>
              </w:rPr>
              <w:t>г.</w:t>
            </w:r>
          </w:p>
        </w:tc>
        <w:tc>
          <w:tcPr>
            <w:tcW w:w="4785" w:type="dxa"/>
          </w:tcPr>
          <w:p w:rsidR="00DA1C3A" w:rsidRDefault="00DA1C3A" w:rsidP="00DA1C3A">
            <w:pPr>
              <w:pStyle w:val="a3"/>
              <w:jc w:val="center"/>
            </w:pPr>
            <w:r>
              <w:t>х</w:t>
            </w:r>
            <w:proofErr w:type="gramStart"/>
            <w:r>
              <w:t>.Р</w:t>
            </w:r>
            <w:proofErr w:type="gramEnd"/>
            <w:r>
              <w:t>аздольный</w:t>
            </w:r>
          </w:p>
        </w:tc>
      </w:tr>
      <w:tr w:rsidR="00DA1C3A" w:rsidTr="00125ECC">
        <w:tc>
          <w:tcPr>
            <w:tcW w:w="4785" w:type="dxa"/>
          </w:tcPr>
          <w:p w:rsidR="00DA1C3A" w:rsidRPr="001629C8" w:rsidRDefault="00DA1C3A" w:rsidP="00125ECC">
            <w:pPr>
              <w:pStyle w:val="HTML"/>
              <w:jc w:val="center"/>
              <w:rPr>
                <w:rFonts w:ascii="Times New Roman" w:hAnsi="Times New Roman" w:cs="Times New Roman"/>
                <w:sz w:val="24"/>
                <w:szCs w:val="24"/>
              </w:rPr>
            </w:pPr>
          </w:p>
        </w:tc>
        <w:tc>
          <w:tcPr>
            <w:tcW w:w="4785" w:type="dxa"/>
          </w:tcPr>
          <w:p w:rsidR="00DA1C3A" w:rsidRDefault="00DA1C3A" w:rsidP="00DA1C3A">
            <w:pPr>
              <w:pStyle w:val="a3"/>
              <w:jc w:val="center"/>
            </w:pPr>
            <w:r>
              <w:t>ул. Центральная, 46</w:t>
            </w:r>
          </w:p>
        </w:tc>
      </w:tr>
      <w:tr w:rsidR="00DA1C3A" w:rsidTr="00125ECC">
        <w:tc>
          <w:tcPr>
            <w:tcW w:w="4785" w:type="dxa"/>
          </w:tcPr>
          <w:p w:rsidR="00DA1C3A" w:rsidRDefault="00DA1C3A" w:rsidP="00125ECC">
            <w:pPr>
              <w:pStyle w:val="HTML"/>
              <w:jc w:val="center"/>
              <w:rPr>
                <w:rFonts w:ascii="Times New Roman" w:hAnsi="Times New Roman" w:cs="Times New Roman"/>
                <w:sz w:val="24"/>
                <w:szCs w:val="24"/>
              </w:rPr>
            </w:pPr>
            <w:r>
              <w:rPr>
                <w:rFonts w:ascii="Times New Roman" w:hAnsi="Times New Roman" w:cs="Times New Roman"/>
                <w:sz w:val="24"/>
                <w:szCs w:val="24"/>
              </w:rPr>
              <w:t>М.П. __________ Г.Г. Головченко</w:t>
            </w:r>
          </w:p>
        </w:tc>
        <w:tc>
          <w:tcPr>
            <w:tcW w:w="4785" w:type="dxa"/>
          </w:tcPr>
          <w:p w:rsidR="00DA1C3A" w:rsidRDefault="00DA1C3A" w:rsidP="00125ECC">
            <w:pPr>
              <w:pStyle w:val="a3"/>
              <w:jc w:val="center"/>
            </w:pPr>
            <w:r>
              <w:t>" 25 " ноября  2017</w:t>
            </w:r>
            <w:r w:rsidR="00876D78">
              <w:t xml:space="preserve"> </w:t>
            </w:r>
            <w:r w:rsidRPr="007B6612">
              <w:t>г.</w:t>
            </w:r>
          </w:p>
        </w:tc>
      </w:tr>
    </w:tbl>
    <w:p w:rsidR="00F771BF" w:rsidRDefault="00F771BF" w:rsidP="00F771BF">
      <w:pPr>
        <w:pStyle w:val="HTML"/>
        <w:jc w:val="both"/>
        <w:rPr>
          <w:rFonts w:ascii="Times New Roman" w:hAnsi="Times New Roman" w:cs="Times New Roman"/>
          <w:sz w:val="24"/>
          <w:szCs w:val="24"/>
        </w:rPr>
      </w:pPr>
    </w:p>
    <w:p w:rsidR="00F771BF" w:rsidRDefault="00F771BF" w:rsidP="00102D26">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p w:rsidR="00F771BF" w:rsidRPr="007B6612" w:rsidRDefault="00F771BF" w:rsidP="00F771BF">
      <w:pPr>
        <w:pStyle w:val="HTML"/>
        <w:rPr>
          <w:rFonts w:ascii="Times New Roman" w:hAnsi="Times New Roman" w:cs="Times New Roman"/>
          <w:sz w:val="24"/>
          <w:szCs w:val="24"/>
        </w:rPr>
      </w:pPr>
    </w:p>
    <w:p w:rsidR="00F771BF" w:rsidRPr="00475D98" w:rsidRDefault="00F771BF" w:rsidP="00F771BF">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 xml:space="preserve"> УСТАВ</w:t>
      </w:r>
    </w:p>
    <w:p w:rsidR="00F771BF" w:rsidRPr="00475D98" w:rsidRDefault="00F771BF" w:rsidP="00F771BF">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lastRenderedPageBreak/>
        <w:t>ТЕРРИТОРИАЛЬНОГО ОБЩЕСТВЕННОГО САМОУПРАВЛЕНИЯ</w:t>
      </w:r>
      <w:r>
        <w:rPr>
          <w:rFonts w:ascii="Times New Roman" w:hAnsi="Times New Roman" w:cs="Times New Roman"/>
          <w:sz w:val="24"/>
          <w:szCs w:val="24"/>
        </w:rPr>
        <w:t xml:space="preserve"> К</w:t>
      </w:r>
      <w:r w:rsidR="00114D89">
        <w:rPr>
          <w:rFonts w:ascii="Times New Roman" w:hAnsi="Times New Roman" w:cs="Times New Roman"/>
          <w:sz w:val="24"/>
          <w:szCs w:val="24"/>
        </w:rPr>
        <w:t>ИЕВСКОГО СЕЛЬСКОГО ПОСЕЛЕНИЯ «</w:t>
      </w:r>
      <w:r>
        <w:rPr>
          <w:rFonts w:ascii="Times New Roman" w:hAnsi="Times New Roman" w:cs="Times New Roman"/>
          <w:sz w:val="24"/>
          <w:szCs w:val="24"/>
        </w:rPr>
        <w:t>Раздольн</w:t>
      </w:r>
      <w:r w:rsidR="00114D89">
        <w:rPr>
          <w:rFonts w:ascii="Times New Roman" w:hAnsi="Times New Roman" w:cs="Times New Roman"/>
          <w:sz w:val="24"/>
          <w:szCs w:val="24"/>
        </w:rPr>
        <w:t>енский</w:t>
      </w:r>
      <w:r>
        <w:rPr>
          <w:rFonts w:ascii="Times New Roman" w:hAnsi="Times New Roman" w:cs="Times New Roman"/>
          <w:sz w:val="24"/>
          <w:szCs w:val="24"/>
        </w:rPr>
        <w:t>»</w:t>
      </w:r>
    </w:p>
    <w:p w:rsidR="00F771BF" w:rsidRDefault="00F771BF" w:rsidP="00F771BF"/>
    <w:p w:rsidR="00F771BF" w:rsidRDefault="00F771BF" w:rsidP="00F771BF">
      <w:pPr>
        <w:pStyle w:val="ConsPlusNormal"/>
        <w:ind w:firstLine="709"/>
        <w:jc w:val="center"/>
        <w:outlineLvl w:val="1"/>
        <w:rPr>
          <w:rFonts w:ascii="Times New Roman" w:hAnsi="Times New Roman" w:cs="Times New Roman"/>
          <w:sz w:val="24"/>
          <w:szCs w:val="24"/>
        </w:rPr>
      </w:pPr>
      <w:r>
        <w:rPr>
          <w:rFonts w:ascii="Times New Roman" w:hAnsi="Times New Roman" w:cs="Times New Roman"/>
          <w:b/>
          <w:sz w:val="24"/>
          <w:szCs w:val="24"/>
        </w:rPr>
        <w:t>1. Наименование и территория территориального общественного самоуправления.</w:t>
      </w:r>
    </w:p>
    <w:p w:rsidR="00F771BF" w:rsidRPr="00734129" w:rsidRDefault="00F771BF" w:rsidP="00F771B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Полное наименование:  территориальное  общественное  самоуправление (далее – ТОС)   Киевского сельского </w:t>
      </w:r>
      <w:r w:rsidRPr="00734129">
        <w:rPr>
          <w:rFonts w:ascii="Times New Roman" w:hAnsi="Times New Roman" w:cs="Times New Roman"/>
          <w:sz w:val="24"/>
          <w:szCs w:val="24"/>
        </w:rPr>
        <w:t xml:space="preserve">поселения </w:t>
      </w:r>
      <w:r w:rsidR="00734129">
        <w:rPr>
          <w:rFonts w:ascii="Times New Roman" w:hAnsi="Times New Roman" w:cs="Times New Roman"/>
          <w:sz w:val="24"/>
          <w:szCs w:val="24"/>
        </w:rPr>
        <w:t>«</w:t>
      </w:r>
      <w:r w:rsidRPr="00734129">
        <w:rPr>
          <w:rFonts w:ascii="Times New Roman" w:hAnsi="Times New Roman" w:cs="Times New Roman"/>
          <w:sz w:val="24"/>
          <w:szCs w:val="24"/>
        </w:rPr>
        <w:t>Раздольн</w:t>
      </w:r>
      <w:r w:rsidR="00734129">
        <w:rPr>
          <w:rFonts w:ascii="Times New Roman" w:hAnsi="Times New Roman" w:cs="Times New Roman"/>
          <w:sz w:val="24"/>
          <w:szCs w:val="24"/>
        </w:rPr>
        <w:t>енский</w:t>
      </w:r>
      <w:r w:rsidRPr="00734129">
        <w:rPr>
          <w:rFonts w:ascii="Times New Roman" w:hAnsi="Times New Roman" w:cs="Times New Roman"/>
          <w:sz w:val="24"/>
          <w:szCs w:val="24"/>
        </w:rPr>
        <w:t>».</w:t>
      </w:r>
    </w:p>
    <w:p w:rsidR="00F771BF" w:rsidRDefault="00F771BF" w:rsidP="00F771BF">
      <w:pPr>
        <w:pStyle w:val="ConsPlusNonformat"/>
        <w:ind w:firstLine="709"/>
        <w:jc w:val="both"/>
        <w:rPr>
          <w:rFonts w:ascii="Times New Roman" w:hAnsi="Times New Roman" w:cs="Times New Roman"/>
          <w:sz w:val="24"/>
          <w:szCs w:val="24"/>
        </w:rPr>
      </w:pPr>
      <w:r w:rsidRPr="00734129">
        <w:rPr>
          <w:rFonts w:ascii="Times New Roman" w:hAnsi="Times New Roman" w:cs="Times New Roman"/>
          <w:sz w:val="24"/>
          <w:szCs w:val="24"/>
        </w:rPr>
        <w:t>2. Сокращенное наименование: ТОС «Раздольн</w:t>
      </w:r>
      <w:r w:rsidR="00734129">
        <w:rPr>
          <w:rFonts w:ascii="Times New Roman" w:hAnsi="Times New Roman" w:cs="Times New Roman"/>
          <w:sz w:val="24"/>
          <w:szCs w:val="24"/>
        </w:rPr>
        <w:t>енский</w:t>
      </w:r>
      <w:r w:rsidRPr="00734129">
        <w:rPr>
          <w:rFonts w:ascii="Times New Roman" w:hAnsi="Times New Roman" w:cs="Times New Roman"/>
          <w:sz w:val="24"/>
          <w:szCs w:val="24"/>
        </w:rPr>
        <w:t>»</w:t>
      </w:r>
    </w:p>
    <w:p w:rsidR="00F771BF" w:rsidRDefault="00F771BF" w:rsidP="00F771B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  ТОС осуществляется  в  пределах  следующей  территории  проживания граждан: «х</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аздольный»</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Границы территории, на которой осуществляется ТОС, установлены решением Собрания депутатов Киевского сельского поселения  «Об установлении границ территориального общественного самоуправления «Киевский» в муниципальном образовании «Ки</w:t>
      </w:r>
      <w:r w:rsidR="00F34C9E">
        <w:rPr>
          <w:rFonts w:ascii="Times New Roman" w:hAnsi="Times New Roman" w:cs="Times New Roman"/>
          <w:sz w:val="24"/>
          <w:szCs w:val="24"/>
        </w:rPr>
        <w:t>евское сельское поселение»  от 10</w:t>
      </w:r>
      <w:r>
        <w:rPr>
          <w:rFonts w:ascii="Times New Roman" w:hAnsi="Times New Roman" w:cs="Times New Roman"/>
          <w:sz w:val="24"/>
          <w:szCs w:val="24"/>
        </w:rPr>
        <w:t>.11.</w:t>
      </w:r>
      <w:r w:rsidRPr="00580AA5">
        <w:rPr>
          <w:rFonts w:ascii="Times New Roman" w:hAnsi="Times New Roman" w:cs="Times New Roman"/>
          <w:sz w:val="24"/>
          <w:szCs w:val="24"/>
        </w:rPr>
        <w:t>2017 г. №</w:t>
      </w:r>
      <w:r>
        <w:rPr>
          <w:rFonts w:ascii="Times New Roman" w:hAnsi="Times New Roman" w:cs="Times New Roman"/>
          <w:sz w:val="24"/>
          <w:szCs w:val="24"/>
        </w:rPr>
        <w:t xml:space="preserve"> </w:t>
      </w:r>
      <w:r w:rsidRPr="00580AA5">
        <w:rPr>
          <w:rFonts w:ascii="Times New Roman" w:hAnsi="Times New Roman" w:cs="Times New Roman"/>
          <w:sz w:val="24"/>
          <w:szCs w:val="24"/>
        </w:rPr>
        <w:t>46</w:t>
      </w:r>
      <w:r>
        <w:rPr>
          <w:rFonts w:ascii="Times New Roman" w:hAnsi="Times New Roman" w:cs="Times New Roman"/>
          <w:sz w:val="24"/>
          <w:szCs w:val="24"/>
        </w:rPr>
        <w:t>/1.</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Место нахождения Совета ТОС: Ростовская область, Ремонтненский район, х</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аздольный, ул.Центральная, 46</w:t>
      </w:r>
      <w:r w:rsidRPr="00C316EC">
        <w:rPr>
          <w:rFonts w:ascii="Times New Roman" w:hAnsi="Times New Roman" w:cs="Times New Roman"/>
          <w:sz w:val="24"/>
          <w:szCs w:val="24"/>
        </w:rPr>
        <w:t xml:space="preserve"> .</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Организационно-правовая форма – территориальное общественное самоуправление.</w:t>
      </w:r>
    </w:p>
    <w:p w:rsidR="00F771BF" w:rsidRDefault="00F771BF" w:rsidP="00F771BF">
      <w:pPr>
        <w:pStyle w:val="ConsPlusNormal"/>
        <w:ind w:firstLine="709"/>
        <w:jc w:val="both"/>
        <w:outlineLvl w:val="1"/>
        <w:rPr>
          <w:rFonts w:ascii="Times New Roman" w:hAnsi="Times New Roman" w:cs="Times New Roman"/>
          <w:sz w:val="24"/>
          <w:szCs w:val="24"/>
        </w:rPr>
      </w:pPr>
    </w:p>
    <w:p w:rsidR="00F771BF" w:rsidRDefault="00F771BF" w:rsidP="00F771BF">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2. Правовое положение ТОС</w:t>
      </w:r>
    </w:p>
    <w:p w:rsidR="00F771BF" w:rsidRDefault="00F771BF" w:rsidP="00F771BF">
      <w:pPr>
        <w:pStyle w:val="a4"/>
        <w:ind w:firstLine="709"/>
        <w:jc w:val="both"/>
        <w:rPr>
          <w:rFonts w:ascii="Times New Roman" w:hAnsi="Times New Roman"/>
          <w:sz w:val="24"/>
          <w:szCs w:val="24"/>
        </w:rPr>
      </w:pPr>
      <w:r>
        <w:rPr>
          <w:rFonts w:ascii="Times New Roman" w:hAnsi="Times New Roman"/>
          <w:sz w:val="24"/>
          <w:szCs w:val="24"/>
        </w:rPr>
        <w:t>1. В своей деятельности ТОС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некоммерческих организациях», Гражданским кодексом Российской Федерации, правовыми актами Киевского сельского поселения Ремонтненского района Ростовской области, настоящим Уставом.</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2.ТОС не является юридическим лицом.</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3.ТОС считается учрежденным с момента регистрации устава ТОС Администрацией Киевского сельского поселения  Ремонтненского района.</w:t>
      </w:r>
    </w:p>
    <w:p w:rsidR="00F771BF" w:rsidRDefault="00F771BF" w:rsidP="00F771BF">
      <w:pPr>
        <w:pStyle w:val="ConsPlusNormal"/>
        <w:ind w:firstLine="709"/>
        <w:jc w:val="both"/>
        <w:rPr>
          <w:rFonts w:ascii="Times New Roman" w:hAnsi="Times New Roman" w:cs="Times New Roman"/>
          <w:sz w:val="24"/>
          <w:szCs w:val="24"/>
        </w:rPr>
      </w:pPr>
    </w:p>
    <w:p w:rsidR="00F771BF" w:rsidRDefault="00F771BF" w:rsidP="00F771BF">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3. Предмет, цель, задачи, формы и основные направления деятельности, права и обязанности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Целями деятельности ТОС являются:</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привлечения жителей к решению вопросов жизнедеятельности территории, на которой осуществляется ТОС;</w:t>
      </w:r>
    </w:p>
    <w:p w:rsidR="00F771BF" w:rsidRDefault="00F771BF" w:rsidP="00F771BF">
      <w:pPr>
        <w:pStyle w:val="ConsPlusNormal"/>
        <w:ind w:firstLine="709"/>
        <w:jc w:val="both"/>
        <w:rPr>
          <w:rFonts w:cs="Calibri"/>
        </w:rPr>
      </w:pPr>
      <w:r>
        <w:rPr>
          <w:rFonts w:ascii="Times New Roman" w:hAnsi="Times New Roman" w:cs="Times New Roman"/>
          <w:sz w:val="24"/>
          <w:szCs w:val="24"/>
        </w:rPr>
        <w:t>- экономическое и социальное развитие территории в границах ТОС;</w:t>
      </w:r>
      <w:r>
        <w:rPr>
          <w:rFonts w:cs="Calibri"/>
        </w:rPr>
        <w:t xml:space="preserve"> </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реализации прав граждан на различные формы осуществления общественного самоуправления.</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Для достижения целей ТОС призвано решить следующие задачи: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защита прав и законных интересов жителей соответствующей территории;</w:t>
      </w:r>
    </w:p>
    <w:p w:rsidR="00F771BF" w:rsidRDefault="00F771BF" w:rsidP="00F771B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реализация программы развития территории, направленной на удовлетворение потребностей жителей территории;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деятельности органов местного самоуправления по вопросам, затрагивающим интересы жителей территории;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организация досуга жителей в границах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w:t>
      </w:r>
      <w:r>
        <w:rPr>
          <w:rFonts w:ascii="Times New Roman" w:hAnsi="Times New Roman" w:cs="Times New Roman"/>
          <w:sz w:val="24"/>
          <w:szCs w:val="24"/>
        </w:rPr>
        <w:lastRenderedPageBreak/>
        <w:t>на соответствующей территории;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мониторинг санитарно-эпидемиологической обстановки и пожарной безопасности, состояния благоустройства на территории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информирование населения о решениях органов местного самоуправления, принятых по предложению или при участии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осуществление функций заказчика по строительным и ремонтным работам, производимым за счет собственных средств на объектах ТОС;</w:t>
      </w:r>
    </w:p>
    <w:p w:rsidR="00F771BF" w:rsidRDefault="00F771BF" w:rsidP="00F771B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внесение предложений в органы местного самоуправления по вопросам:</w:t>
      </w:r>
    </w:p>
    <w:p w:rsidR="00F771BF" w:rsidRDefault="00F771BF" w:rsidP="00F771B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создания на территории, на которой осуществляется ТОС, объектов торговли, общественного питания, здравоохранения;</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содействие в проведении культурных, спортивных, лечебно-оздоровительных и других мероприятий;</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содействие реализации избирательных прав граждан, проживающих на территории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При осуществлении своей деятельности, направленной на достижение целей и задач, ТОС имеет право:</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организовывать добровольный сбор средств для реализации собственных инициатив</w:t>
      </w:r>
      <w:proofErr w:type="gramStart"/>
      <w:r>
        <w:rPr>
          <w:rFonts w:ascii="Times New Roman" w:hAnsi="Times New Roman" w:cs="Times New Roman"/>
          <w:sz w:val="24"/>
          <w:szCs w:val="24"/>
        </w:rPr>
        <w:t xml:space="preserve"> ;</w:t>
      </w:r>
      <w:proofErr w:type="gramEnd"/>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Органы ТОС обязаны:</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учитывать мнение населения при принятии решений;</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не реже одного раза в год </w:t>
      </w:r>
      <w:proofErr w:type="gramStart"/>
      <w:r>
        <w:rPr>
          <w:rFonts w:ascii="Times New Roman" w:hAnsi="Times New Roman" w:cs="Times New Roman"/>
          <w:sz w:val="24"/>
          <w:szCs w:val="24"/>
        </w:rPr>
        <w:t>отчитываться о</w:t>
      </w:r>
      <w:proofErr w:type="gramEnd"/>
      <w:r>
        <w:rPr>
          <w:rFonts w:ascii="Times New Roman" w:hAnsi="Times New Roman" w:cs="Times New Roman"/>
          <w:sz w:val="24"/>
          <w:szCs w:val="24"/>
        </w:rPr>
        <w:t xml:space="preserve"> своей работе перед населением соответствующей территории на собрании  граждан;</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обеспечивать исполнение решений, принятых на собраниях  граждан;</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обеспечивать взаимодействие территориального общественного самоуправления </w:t>
      </w:r>
      <w:r>
        <w:rPr>
          <w:rFonts w:ascii="Times New Roman" w:hAnsi="Times New Roman" w:cs="Times New Roman"/>
          <w:sz w:val="24"/>
          <w:szCs w:val="24"/>
        </w:rPr>
        <w:lastRenderedPageBreak/>
        <w:t>с органами местного самоуправления, предприятиями, организациями, учреждениями;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соблюдать законодательство регулирующее деятельность территориального общественного самоуправления.</w:t>
      </w:r>
    </w:p>
    <w:p w:rsidR="00F771BF" w:rsidRDefault="00F771BF" w:rsidP="00F771BF">
      <w:pPr>
        <w:pStyle w:val="ConsPlusNormal"/>
        <w:ind w:firstLine="709"/>
        <w:jc w:val="center"/>
        <w:outlineLvl w:val="1"/>
        <w:rPr>
          <w:rFonts w:ascii="Times New Roman" w:hAnsi="Times New Roman" w:cs="Times New Roman"/>
          <w:sz w:val="24"/>
          <w:szCs w:val="24"/>
        </w:rPr>
      </w:pPr>
    </w:p>
    <w:p w:rsidR="00F771BF" w:rsidRDefault="00F771BF" w:rsidP="00F771BF">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4. Органы управления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Высшим органом управления ТОС является собрание (конференция) граждан.</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созыва собрания (конференции) инициативной группой граждан численность такой группы должна составлять не менее 3 человек. Собрание (конференция) граждан, созванное инициативной группой граждан, проводится в течение 30 дней после письменного обращения инициативной группы граждан в Совет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и граждане, проживающие на территории ТОС, уведомляются о проведении собрания (конференции) граждан не позднее, чем за 14 дней до дня проведения собрания (конференции) граждан.</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К исключительным полномочиям собрания (конференции) граждан относятся:</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ТОС, внесение в него изменений и дополнений;</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ТОС (Совета ТОС, иных органов) и досрочное прекращение их полномочий;</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ТОС и отчет</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исполнении;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ТОС (Совета ТОС, иных органов);</w:t>
      </w:r>
    </w:p>
    <w:p w:rsidR="00F771BF" w:rsidRPr="00E81F07"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E81F07">
        <w:rPr>
          <w:rFonts w:ascii="Times New Roman" w:hAnsi="Times New Roman" w:cs="Times New Roman"/>
          <w:sz w:val="24"/>
          <w:szCs w:val="24"/>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E81F07">
        <w:rPr>
          <w:rFonts w:ascii="Times New Roman" w:hAnsi="Times New Roman" w:cs="Times New Roman"/>
          <w:sz w:val="24"/>
          <w:szCs w:val="24"/>
        </w:rPr>
        <w:t xml:space="preserve"> определение принципов образования и использования имущества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от 100 до 300 человек - 1 делегат от 10 граждан;</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 300 до 2000 человек - 1 делегат от 20 граждан;</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от 2000 до 3000 человек - 1 делегат от 30 граждан;</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от 3000 до 5000 человек - 1 делегат от 50 граждан;</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свыше 5000 человек - 1 делегат от 100 граждан.</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создания ТОС на территории малоэтажной индивидуальной застройки </w:t>
      </w:r>
      <w:r>
        <w:rPr>
          <w:rFonts w:ascii="Times New Roman" w:hAnsi="Times New Roman" w:cs="Times New Roman"/>
          <w:sz w:val="24"/>
          <w:szCs w:val="24"/>
        </w:rPr>
        <w:lastRenderedPageBreak/>
        <w:t>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 Выборы делегатов на конференцию могут проводиться в следующих формах:</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 собраниях жителей в порядке, установленном для проведения собраний граждан;</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 форме сбора подписей подписными листами.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Решения собраний (конференций) граждан для органа ТОС (Совета ТОС, иных органов) носят обязательный характер.</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Совет ТОС подконтролен и подотчетен собранию (конференции) граждан.</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 Совет ТОС </w:t>
      </w:r>
      <w:proofErr w:type="gramStart"/>
      <w:r>
        <w:rPr>
          <w:rFonts w:ascii="Times New Roman" w:hAnsi="Times New Roman" w:cs="Times New Roman"/>
          <w:sz w:val="24"/>
          <w:szCs w:val="24"/>
        </w:rPr>
        <w:t>отчитывается о</w:t>
      </w:r>
      <w:proofErr w:type="gramEnd"/>
      <w:r>
        <w:rPr>
          <w:rFonts w:ascii="Times New Roman" w:hAnsi="Times New Roman" w:cs="Times New Roman"/>
          <w:sz w:val="24"/>
          <w:szCs w:val="24"/>
        </w:rPr>
        <w:t xml:space="preserve"> своей деятельности не реже одного раза в год на собрании (конференции) граждан.</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Совет ТОС состоит из 3 человек, избираемых на собрании (конференции) граждан открытым голосованием сроком на 5 лет</w:t>
      </w:r>
      <w:r w:rsidRPr="004C5817">
        <w:rPr>
          <w:rFonts w:ascii="Times New Roman" w:hAnsi="Times New Roman" w:cs="Times New Roman"/>
          <w:sz w:val="24"/>
          <w:szCs w:val="24"/>
        </w:rPr>
        <w:t>.</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 Полномочия члена Совета ТОС прекращаются досрочно в случае:</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выезда за пределы территории ТОС на постоянное место жительства;</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отзыва собранием (конференцией) граждан;</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досрочного прекращения полномочий Совета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в иных случаях, установленных законодательством.</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 В случае досрочного прекращения полномочий члена Совета ТОС на собрании (конференции) проводятся выборы нового члена Совета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2.7. Заседания Совета ТОС проводятся по мере необходимости, но не реже                  одного раза </w:t>
      </w:r>
      <w:r w:rsidRPr="004C5817">
        <w:rPr>
          <w:rFonts w:ascii="Times New Roman" w:hAnsi="Times New Roman" w:cs="Times New Roman"/>
          <w:sz w:val="24"/>
          <w:szCs w:val="24"/>
        </w:rPr>
        <w:t>в г</w:t>
      </w:r>
      <w:r>
        <w:rPr>
          <w:rFonts w:ascii="Times New Roman" w:hAnsi="Times New Roman" w:cs="Times New Roman"/>
          <w:sz w:val="24"/>
          <w:szCs w:val="24"/>
        </w:rPr>
        <w:t>од в соответствии с утвержденным планом работы Совета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Созыв внеочередного заседания Совета ТОС осуществляет его председатель.</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Повестка дня заседания утверждается председателем Совета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Заседания Совета ТОС ведет председатель Совета ТОС или по его поручению - один из заместителей председателя Совета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Заседание Совета ТОС считается правомочным, если на нем присутствует более половины его членов.</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 Совет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обеспечивает исполнение решений, принятых на собраниях (конференциях) граждан;</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вносит в органы местного самоуправления проекты муниципальных правовых актов;</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осуществляет иные функции, предусмотренные законодательством, Уставом муниципального образования.</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не менее двух третей голосов от числа членов Совета ТОС. </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Полномочия председателя Совета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осуществляет общее руководство деятельностью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осуществляет руководство подготовкой заседаний Совета ТОС и вопросов, выносимых на рассмотрение Совета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ведет заседание Совета ТОС в соответствии с установленным на заседании регламентом;</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докладывает Совету ТОС о положении дел на подведомственной территории;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подписывает решения, протоколы заседаний Совета ТОС совместно с </w:t>
      </w:r>
      <w:r>
        <w:rPr>
          <w:rFonts w:ascii="Times New Roman" w:hAnsi="Times New Roman" w:cs="Times New Roman"/>
          <w:sz w:val="24"/>
          <w:szCs w:val="24"/>
        </w:rPr>
        <w:lastRenderedPageBreak/>
        <w:t>секретарем заседаний Совета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организует и контролирует выполнение решений Совета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 рассмотрение их обращений, заявлений и жалоб, принятие по ним решений;</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по согласованию с Советом ТОС заключает договоры от имени ТОС, утверждает смету расходов ТОС;</w:t>
      </w:r>
    </w:p>
    <w:p w:rsidR="00F771BF" w:rsidRDefault="00F771BF" w:rsidP="00F771BF">
      <w:pPr>
        <w:pStyle w:val="ConsPlusNormal"/>
        <w:ind w:firstLine="709"/>
        <w:jc w:val="both"/>
        <w:rPr>
          <w:rFonts w:ascii="Times New Roman" w:hAnsi="Times New Roman" w:cs="Times New Roman"/>
          <w:sz w:val="24"/>
          <w:szCs w:val="24"/>
        </w:rPr>
      </w:pPr>
      <w:r w:rsidRPr="00E81F07">
        <w:rPr>
          <w:rFonts w:ascii="Times New Roman" w:hAnsi="Times New Roman" w:cs="Times New Roman"/>
          <w:sz w:val="24"/>
          <w:szCs w:val="24"/>
        </w:rPr>
        <w:t>11) является распорядителем финансов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Председатель Совета ТОС подотчетен собранию (конференции) граждан и Совету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Полномочия председателя Совет ТОС досрочно прекращаются в случаях:</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подачи и удовлетворения личного заявления о прекращении полномочий;</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смерти;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решения общего собрания (конференции) граждан - членов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вступления в силу обвинительного приговора суда в отношении председателя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 иным основаниям, предусмотренным действующим законодательством и настоящим уставом.</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 Выборы председателя Совета ТОС производятся </w:t>
      </w:r>
      <w:r w:rsidRPr="004C5817">
        <w:rPr>
          <w:rFonts w:ascii="Times New Roman" w:hAnsi="Times New Roman" w:cs="Times New Roman"/>
          <w:sz w:val="24"/>
          <w:szCs w:val="24"/>
        </w:rPr>
        <w:t>не позднее одного месяца</w:t>
      </w:r>
      <w:r>
        <w:rPr>
          <w:rFonts w:ascii="Times New Roman" w:hAnsi="Times New Roman" w:cs="Times New Roman"/>
          <w:sz w:val="24"/>
          <w:szCs w:val="24"/>
        </w:rPr>
        <w:t xml:space="preserve"> со дня прекращения полномочий.</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F771BF" w:rsidRDefault="00F771BF" w:rsidP="00F771BF">
      <w:pPr>
        <w:pStyle w:val="ConsPlusNormal"/>
        <w:ind w:firstLine="709"/>
        <w:jc w:val="center"/>
        <w:outlineLvl w:val="1"/>
        <w:rPr>
          <w:rFonts w:ascii="Times New Roman" w:hAnsi="Times New Roman" w:cs="Times New Roman"/>
          <w:sz w:val="24"/>
          <w:szCs w:val="24"/>
        </w:rPr>
      </w:pPr>
    </w:p>
    <w:p w:rsidR="00F771BF" w:rsidRDefault="00F771BF" w:rsidP="00F771BF">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5. Порядок избрания делегатов конференции граждан </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1) дата, время и место проведения регистрации участников собрания;</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2) дата, время и место проведения собрания;</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 фамилия, имя и отчество председателя и секретаря собрания;</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 общее количество граждан, принявших участие в собрании;</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повестка дня собрания;</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6) результаты голосования по вопросам повестки дня собрания;</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7) принятые на собрании решения.</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Протокол подписывается председателем и секретарем собрания.</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котором указываются:</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1) дата, время и место проведения собрания;</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2) фамилия, имя и отчество участников собрания;</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 серия и номер паспорта или документа, заменяющего паспорт гражданина;</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дата внесения подписи;</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6) подпись гражданина.</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Указанный список граждан заверяется подписями председателя и секретаря собрания.</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F771BF" w:rsidRDefault="00F771BF" w:rsidP="00F77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F771BF" w:rsidRDefault="00F771BF" w:rsidP="00F771BF">
      <w:pPr>
        <w:pStyle w:val="ConsPlusNormal"/>
        <w:ind w:firstLine="709"/>
        <w:jc w:val="center"/>
        <w:outlineLvl w:val="1"/>
        <w:rPr>
          <w:rFonts w:ascii="Times New Roman" w:hAnsi="Times New Roman" w:cs="Times New Roman"/>
          <w:sz w:val="24"/>
          <w:szCs w:val="24"/>
        </w:rPr>
      </w:pPr>
    </w:p>
    <w:p w:rsidR="00F771BF" w:rsidRDefault="00F771BF" w:rsidP="00F771BF">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6. Избрание органов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Органы ТОС избираются на собрании или конференции граждан, проживающих на соответствующей территории.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Выборы в органы ТОС назначаются инициативной группой граждан, проживающих на соответствующих территориях, в следующих случаях:</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 формировании органов ТОС на соответствующей территории впервые;</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истечении срока полномочий ранее выбранных органов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досрочного прекращения полномочий ранее выбранных органов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 случае формирования органов ТОС на соответствующей территории впервые выборы в органы ТОС должны быть назначены не позднее через месяц со дня вступления в силу решения Собрания депутатов Киевского сельского поселения об установлении границ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 случае досрочного прекращения полномочий органов ТОС выборы </w:t>
      </w:r>
      <w:r w:rsidRPr="004C5817">
        <w:rPr>
          <w:rFonts w:ascii="Times New Roman" w:hAnsi="Times New Roman" w:cs="Times New Roman"/>
          <w:sz w:val="24"/>
          <w:szCs w:val="24"/>
        </w:rPr>
        <w:t>назначаются не позднее месяца</w:t>
      </w:r>
      <w:r>
        <w:rPr>
          <w:rFonts w:ascii="Times New Roman" w:hAnsi="Times New Roman" w:cs="Times New Roman"/>
          <w:sz w:val="24"/>
          <w:szCs w:val="24"/>
        </w:rPr>
        <w:t xml:space="preserve"> со дня досрочного прекращения полномочий органов ТОС. </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Выборы должны быть проведены не </w:t>
      </w:r>
      <w:r w:rsidRPr="004C5817">
        <w:rPr>
          <w:rFonts w:ascii="Times New Roman" w:hAnsi="Times New Roman" w:cs="Times New Roman"/>
          <w:sz w:val="24"/>
          <w:szCs w:val="24"/>
        </w:rPr>
        <w:t>позднее чем через месяц со</w:t>
      </w:r>
      <w:r>
        <w:rPr>
          <w:rFonts w:ascii="Times New Roman" w:hAnsi="Times New Roman" w:cs="Times New Roman"/>
          <w:sz w:val="24"/>
          <w:szCs w:val="24"/>
        </w:rPr>
        <w:t xml:space="preserve"> дня их назначения.</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w:t>
      </w:r>
      <w:r w:rsidRPr="004C5817">
        <w:rPr>
          <w:rFonts w:ascii="Times New Roman" w:hAnsi="Times New Roman" w:cs="Times New Roman"/>
          <w:sz w:val="24"/>
          <w:szCs w:val="24"/>
        </w:rPr>
        <w:t xml:space="preserve">ТОС не </w:t>
      </w:r>
      <w:proofErr w:type="gramStart"/>
      <w:r w:rsidRPr="004C5817">
        <w:rPr>
          <w:rFonts w:ascii="Times New Roman" w:hAnsi="Times New Roman" w:cs="Times New Roman"/>
          <w:sz w:val="24"/>
          <w:szCs w:val="24"/>
        </w:rPr>
        <w:t>позднее</w:t>
      </w:r>
      <w:proofErr w:type="gramEnd"/>
      <w:r w:rsidRPr="004C5817">
        <w:rPr>
          <w:rFonts w:ascii="Times New Roman" w:hAnsi="Times New Roman" w:cs="Times New Roman"/>
          <w:sz w:val="24"/>
          <w:szCs w:val="24"/>
        </w:rPr>
        <w:t xml:space="preserve"> чем за месяц до дня выборов.</w:t>
      </w:r>
      <w:r>
        <w:rPr>
          <w:rFonts w:ascii="Times New Roman" w:hAnsi="Times New Roman" w:cs="Times New Roman"/>
          <w:sz w:val="24"/>
          <w:szCs w:val="24"/>
        </w:rPr>
        <w:t xml:space="preserve"> </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Численный состав органа ТОС определяется жителями соответствующей территории самостоятельно на собрании или конференции, но не может быть менее трех человек.</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F771BF" w:rsidRDefault="00F771BF" w:rsidP="00F771BF">
      <w:pPr>
        <w:pStyle w:val="ConsPlusNormal"/>
        <w:ind w:firstLine="709"/>
        <w:jc w:val="center"/>
        <w:outlineLvl w:val="1"/>
        <w:rPr>
          <w:rFonts w:ascii="Times New Roman" w:hAnsi="Times New Roman" w:cs="Times New Roman"/>
          <w:sz w:val="24"/>
          <w:szCs w:val="24"/>
        </w:rPr>
      </w:pPr>
    </w:p>
    <w:p w:rsidR="00F771BF" w:rsidRDefault="00F771BF" w:rsidP="00F771BF">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7. Подписной лист по выборам делегата</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Житель вправе ставить свою подпись только за одного делегата.</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Подписной лист заверяется лицом, собравшим подписи.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Делегат считается избранным, если получил поддержку 2/3 жителей от установленной нормы представительства.</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На конференции вправе присутствовать представители органов местного самоуправления и иные граждане.</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При проведении выборов на общем собрании, конференции избирается президиум в количестве не менее трех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Правом выдвижения кандидатур обладает каждый гражданин или группа граждан, отвечающих требованиям настоящего устава.</w:t>
      </w:r>
    </w:p>
    <w:p w:rsidR="00F771BF" w:rsidRDefault="00F771BF" w:rsidP="00F771BF">
      <w:pPr>
        <w:pStyle w:val="ConsPlusNormal"/>
        <w:ind w:firstLine="709"/>
        <w:jc w:val="both"/>
        <w:rPr>
          <w:rFonts w:ascii="Times New Roman" w:hAnsi="Times New Roman" w:cs="Times New Roman"/>
          <w:sz w:val="24"/>
          <w:szCs w:val="24"/>
        </w:rPr>
      </w:pPr>
    </w:p>
    <w:p w:rsidR="00F771BF" w:rsidRDefault="00F771BF" w:rsidP="00F771BF">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8. Голосование по выборам в орган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Избранными в состав органа ТОС считаются граждане, получившие большинство голосов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принявших участие в голосовании.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Результаты выборов председателя заносятся в протокол.</w:t>
      </w:r>
    </w:p>
    <w:p w:rsidR="00F771BF" w:rsidRDefault="00F771BF" w:rsidP="00F771BF">
      <w:pPr>
        <w:pStyle w:val="ConsPlusNormal"/>
        <w:ind w:firstLine="709"/>
        <w:jc w:val="both"/>
        <w:rPr>
          <w:rFonts w:ascii="Times New Roman" w:hAnsi="Times New Roman" w:cs="Times New Roman"/>
          <w:b/>
          <w:sz w:val="24"/>
          <w:szCs w:val="24"/>
        </w:rPr>
      </w:pPr>
    </w:p>
    <w:p w:rsidR="00F771BF" w:rsidRDefault="00F771BF" w:rsidP="00F771BF">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9. Собственность и финансовые ресурсы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roofErr w:type="gramEnd"/>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ТОС может иметь в собственности или в бессрочном пользовании земельные участки.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Источниками формирования имущества ТОС в денежной и иных формах являются:</w:t>
      </w:r>
      <w:proofErr w:type="gramEnd"/>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другие</w:t>
      </w:r>
      <w:proofErr w:type="gramEnd"/>
      <w:r>
        <w:rPr>
          <w:rFonts w:ascii="Times New Roman" w:hAnsi="Times New Roman" w:cs="Times New Roman"/>
          <w:sz w:val="24"/>
          <w:szCs w:val="24"/>
        </w:rPr>
        <w:t xml:space="preserve"> не запрещенные или не ограниченные законом поступления.</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Полученная ТОС прибыль не подлежит распределению между гражданами, участниками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ТОС отвечает по своим обязательствам тем своим имуществом, на которое по </w:t>
      </w:r>
      <w:r>
        <w:rPr>
          <w:rFonts w:ascii="Times New Roman" w:hAnsi="Times New Roman" w:cs="Times New Roman"/>
          <w:sz w:val="24"/>
          <w:szCs w:val="24"/>
        </w:rPr>
        <w:lastRenderedPageBreak/>
        <w:t>законодательству Российской Федерации может быть обращено взыскание.</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Порядок отчуждения, передачи права собственности, </w:t>
      </w:r>
      <w:proofErr w:type="gramStart"/>
      <w:r>
        <w:rPr>
          <w:rFonts w:ascii="Times New Roman" w:hAnsi="Times New Roman" w:cs="Times New Roman"/>
          <w:sz w:val="24"/>
          <w:szCs w:val="24"/>
        </w:rPr>
        <w:t>объем</w:t>
      </w:r>
      <w:proofErr w:type="gramEnd"/>
      <w:r>
        <w:rPr>
          <w:rFonts w:ascii="Times New Roman" w:hAnsi="Times New Roman" w:cs="Times New Roman"/>
          <w:sz w:val="24"/>
          <w:szCs w:val="24"/>
        </w:rPr>
        <w:t xml:space="preserve"> и условия осуществления правомочий собственника устанавливаются законодательством.</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Органы местного самоуправления не несут ответственности по имущественным и финансовым обязательствам ТОС.</w:t>
      </w:r>
    </w:p>
    <w:p w:rsidR="00F771BF" w:rsidRDefault="00F771BF" w:rsidP="00F771BF">
      <w:pPr>
        <w:pStyle w:val="ConsPlusNormal"/>
        <w:ind w:firstLine="709"/>
        <w:jc w:val="both"/>
        <w:rPr>
          <w:rFonts w:ascii="Times New Roman" w:hAnsi="Times New Roman" w:cs="Times New Roman"/>
          <w:sz w:val="24"/>
          <w:szCs w:val="24"/>
        </w:rPr>
      </w:pPr>
    </w:p>
    <w:p w:rsidR="00F771BF" w:rsidRDefault="00F771BF" w:rsidP="00F771BF">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10. Прекращение деятельности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Деятельность ТОС, не являющегося юридическим лицом, прекращается на основании решения собрания или конференции граждан либо на основании решения </w:t>
      </w:r>
      <w:proofErr w:type="gramStart"/>
      <w:r>
        <w:rPr>
          <w:rFonts w:ascii="Times New Roman" w:hAnsi="Times New Roman" w:cs="Times New Roman"/>
          <w:sz w:val="24"/>
          <w:szCs w:val="24"/>
        </w:rPr>
        <w:t>суда</w:t>
      </w:r>
      <w:proofErr w:type="gramEnd"/>
      <w:r>
        <w:rPr>
          <w:rFonts w:ascii="Times New Roman" w:hAnsi="Times New Roman" w:cs="Times New Roman"/>
          <w:sz w:val="24"/>
          <w:szCs w:val="24"/>
        </w:rPr>
        <w:t xml:space="preserve"> в случае нарушения требований действующего законодательства.</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F771BF" w:rsidRDefault="00F771BF" w:rsidP="00F771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sectPr w:rsidR="00F771BF" w:rsidSect="00FE2BAF">
      <w:pgSz w:w="11906" w:h="16838"/>
      <w:pgMar w:top="73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517" w:rsidRDefault="00831517" w:rsidP="00A30E24">
      <w:pPr>
        <w:spacing w:after="0" w:line="240" w:lineRule="auto"/>
      </w:pPr>
      <w:r>
        <w:separator/>
      </w:r>
    </w:p>
  </w:endnote>
  <w:endnote w:type="continuationSeparator" w:id="0">
    <w:p w:rsidR="00831517" w:rsidRDefault="00831517" w:rsidP="00A30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517" w:rsidRDefault="00831517" w:rsidP="00A30E24">
      <w:pPr>
        <w:spacing w:after="0" w:line="240" w:lineRule="auto"/>
      </w:pPr>
      <w:r>
        <w:separator/>
      </w:r>
    </w:p>
  </w:footnote>
  <w:footnote w:type="continuationSeparator" w:id="0">
    <w:p w:rsidR="00831517" w:rsidRDefault="00831517" w:rsidP="00A30E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A9392E"/>
    <w:rsid w:val="00007D81"/>
    <w:rsid w:val="00024F2A"/>
    <w:rsid w:val="000F586B"/>
    <w:rsid w:val="00102D26"/>
    <w:rsid w:val="00114D89"/>
    <w:rsid w:val="00126812"/>
    <w:rsid w:val="00140CF8"/>
    <w:rsid w:val="00146214"/>
    <w:rsid w:val="001629C8"/>
    <w:rsid w:val="001A50DC"/>
    <w:rsid w:val="001C0CC5"/>
    <w:rsid w:val="001F6D8E"/>
    <w:rsid w:val="002006D4"/>
    <w:rsid w:val="00264A0F"/>
    <w:rsid w:val="00320BE2"/>
    <w:rsid w:val="00357DE8"/>
    <w:rsid w:val="003C0F19"/>
    <w:rsid w:val="003E671F"/>
    <w:rsid w:val="00412E7E"/>
    <w:rsid w:val="00451520"/>
    <w:rsid w:val="00453B65"/>
    <w:rsid w:val="004954D5"/>
    <w:rsid w:val="004C4368"/>
    <w:rsid w:val="004C5817"/>
    <w:rsid w:val="004D7BC3"/>
    <w:rsid w:val="004E1659"/>
    <w:rsid w:val="005534E0"/>
    <w:rsid w:val="0056429D"/>
    <w:rsid w:val="00580AA5"/>
    <w:rsid w:val="00595D98"/>
    <w:rsid w:val="005A2779"/>
    <w:rsid w:val="005B28C3"/>
    <w:rsid w:val="005D13C3"/>
    <w:rsid w:val="005F1BAB"/>
    <w:rsid w:val="005F4D29"/>
    <w:rsid w:val="00657DE4"/>
    <w:rsid w:val="00670671"/>
    <w:rsid w:val="006B7278"/>
    <w:rsid w:val="006C55A0"/>
    <w:rsid w:val="00734129"/>
    <w:rsid w:val="0073636B"/>
    <w:rsid w:val="00763D28"/>
    <w:rsid w:val="0076449C"/>
    <w:rsid w:val="00775B0A"/>
    <w:rsid w:val="007771D1"/>
    <w:rsid w:val="007B05A9"/>
    <w:rsid w:val="007B6612"/>
    <w:rsid w:val="00831517"/>
    <w:rsid w:val="00843347"/>
    <w:rsid w:val="008516E3"/>
    <w:rsid w:val="008528C4"/>
    <w:rsid w:val="008530B9"/>
    <w:rsid w:val="008565AD"/>
    <w:rsid w:val="00876D78"/>
    <w:rsid w:val="008B58DC"/>
    <w:rsid w:val="008D0DA1"/>
    <w:rsid w:val="008E5F86"/>
    <w:rsid w:val="0092338C"/>
    <w:rsid w:val="009509C7"/>
    <w:rsid w:val="00980DEA"/>
    <w:rsid w:val="009A18F5"/>
    <w:rsid w:val="00A13A23"/>
    <w:rsid w:val="00A30E24"/>
    <w:rsid w:val="00A9392E"/>
    <w:rsid w:val="00AB1F9D"/>
    <w:rsid w:val="00AC64C2"/>
    <w:rsid w:val="00AD18FA"/>
    <w:rsid w:val="00B47267"/>
    <w:rsid w:val="00B7070E"/>
    <w:rsid w:val="00BC2E00"/>
    <w:rsid w:val="00BE50B8"/>
    <w:rsid w:val="00C316EC"/>
    <w:rsid w:val="00C56858"/>
    <w:rsid w:val="00CA7162"/>
    <w:rsid w:val="00CB7E9D"/>
    <w:rsid w:val="00D1559F"/>
    <w:rsid w:val="00D2722C"/>
    <w:rsid w:val="00D72953"/>
    <w:rsid w:val="00DA1C3A"/>
    <w:rsid w:val="00DA4BD7"/>
    <w:rsid w:val="00DD1DCF"/>
    <w:rsid w:val="00DF134C"/>
    <w:rsid w:val="00E0284B"/>
    <w:rsid w:val="00E16FF0"/>
    <w:rsid w:val="00E25680"/>
    <w:rsid w:val="00E27828"/>
    <w:rsid w:val="00E35FE7"/>
    <w:rsid w:val="00E7211C"/>
    <w:rsid w:val="00E81F07"/>
    <w:rsid w:val="00EA222E"/>
    <w:rsid w:val="00EC004E"/>
    <w:rsid w:val="00EC4D82"/>
    <w:rsid w:val="00F10E5D"/>
    <w:rsid w:val="00F1420D"/>
    <w:rsid w:val="00F34C9E"/>
    <w:rsid w:val="00F771BF"/>
    <w:rsid w:val="00F85A99"/>
    <w:rsid w:val="00F90F0C"/>
    <w:rsid w:val="00FB4F6C"/>
    <w:rsid w:val="00FC2AD1"/>
    <w:rsid w:val="00FC75DE"/>
    <w:rsid w:val="00FE2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828"/>
  </w:style>
  <w:style w:type="paragraph" w:styleId="1">
    <w:name w:val="heading 1"/>
    <w:basedOn w:val="a"/>
    <w:next w:val="a"/>
    <w:link w:val="10"/>
    <w:qFormat/>
    <w:rsid w:val="00453B65"/>
    <w:pPr>
      <w:keepNext/>
      <w:autoSpaceDE w:val="0"/>
      <w:autoSpaceDN w:val="0"/>
      <w:spacing w:after="0" w:line="240" w:lineRule="auto"/>
      <w:jc w:val="center"/>
      <w:outlineLvl w:val="0"/>
    </w:pPr>
    <w:rPr>
      <w:rFonts w:ascii="Times New Roman" w:eastAsia="Times New Roman" w:hAnsi="Times New Roman" w:cs="Times New Roman"/>
      <w:b/>
      <w:bCs/>
      <w:spacing w:val="80"/>
      <w:sz w:val="36"/>
      <w:szCs w:val="36"/>
    </w:rPr>
  </w:style>
  <w:style w:type="paragraph" w:styleId="4">
    <w:name w:val="heading 4"/>
    <w:basedOn w:val="a"/>
    <w:next w:val="a"/>
    <w:link w:val="40"/>
    <w:semiHidden/>
    <w:unhideWhenUsed/>
    <w:qFormat/>
    <w:rsid w:val="00453B65"/>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9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9392E"/>
    <w:pPr>
      <w:spacing w:after="0" w:line="240" w:lineRule="auto"/>
    </w:pPr>
    <w:rPr>
      <w:rFonts w:cs="Times New Roman"/>
    </w:rPr>
  </w:style>
  <w:style w:type="paragraph" w:customStyle="1" w:styleId="ConsPlusNormal">
    <w:name w:val="ConsPlusNormal"/>
    <w:uiPriority w:val="99"/>
    <w:rsid w:val="00A9392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9392E"/>
    <w:pPr>
      <w:widowControl w:val="0"/>
      <w:autoSpaceDE w:val="0"/>
      <w:autoSpaceDN w:val="0"/>
      <w:adjustRightInd w:val="0"/>
      <w:spacing w:after="0" w:line="240" w:lineRule="auto"/>
    </w:pPr>
    <w:rPr>
      <w:rFonts w:ascii="Courier New" w:hAnsi="Courier New" w:cs="Courier New"/>
      <w:sz w:val="20"/>
      <w:szCs w:val="20"/>
    </w:rPr>
  </w:style>
  <w:style w:type="character" w:styleId="a5">
    <w:name w:val="Strong"/>
    <w:basedOn w:val="a0"/>
    <w:uiPriority w:val="22"/>
    <w:qFormat/>
    <w:rsid w:val="00A9392E"/>
    <w:rPr>
      <w:b/>
      <w:bCs/>
    </w:rPr>
  </w:style>
  <w:style w:type="character" w:styleId="a6">
    <w:name w:val="Hyperlink"/>
    <w:basedOn w:val="a0"/>
    <w:uiPriority w:val="99"/>
    <w:semiHidden/>
    <w:unhideWhenUsed/>
    <w:rsid w:val="00A9392E"/>
    <w:rPr>
      <w:color w:val="0000FF"/>
      <w:u w:val="single"/>
    </w:rPr>
  </w:style>
  <w:style w:type="character" w:customStyle="1" w:styleId="10">
    <w:name w:val="Заголовок 1 Знак"/>
    <w:basedOn w:val="a0"/>
    <w:link w:val="1"/>
    <w:rsid w:val="00453B65"/>
    <w:rPr>
      <w:rFonts w:ascii="Times New Roman" w:eastAsia="Times New Roman" w:hAnsi="Times New Roman" w:cs="Times New Roman"/>
      <w:b/>
      <w:bCs/>
      <w:spacing w:val="80"/>
      <w:sz w:val="36"/>
      <w:szCs w:val="36"/>
    </w:rPr>
  </w:style>
  <w:style w:type="character" w:customStyle="1" w:styleId="40">
    <w:name w:val="Заголовок 4 Знак"/>
    <w:basedOn w:val="a0"/>
    <w:link w:val="4"/>
    <w:semiHidden/>
    <w:rsid w:val="00453B65"/>
    <w:rPr>
      <w:rFonts w:ascii="Calibri" w:eastAsia="Times New Roman" w:hAnsi="Calibri" w:cs="Times New Roman"/>
      <w:b/>
      <w:bCs/>
      <w:sz w:val="28"/>
      <w:szCs w:val="28"/>
    </w:rPr>
  </w:style>
  <w:style w:type="paragraph" w:styleId="a7">
    <w:name w:val="caption"/>
    <w:basedOn w:val="a"/>
    <w:next w:val="a"/>
    <w:qFormat/>
    <w:rsid w:val="00453B65"/>
    <w:pPr>
      <w:spacing w:after="0" w:line="240" w:lineRule="auto"/>
    </w:pPr>
    <w:rPr>
      <w:rFonts w:ascii="Times New Roman" w:eastAsia="Times New Roman" w:hAnsi="Times New Roman" w:cs="Times New Roman"/>
      <w:b/>
      <w:bCs/>
      <w:sz w:val="34"/>
      <w:szCs w:val="34"/>
    </w:rPr>
  </w:style>
  <w:style w:type="paragraph" w:styleId="a8">
    <w:name w:val="Balloon Text"/>
    <w:basedOn w:val="a"/>
    <w:link w:val="a9"/>
    <w:uiPriority w:val="99"/>
    <w:semiHidden/>
    <w:unhideWhenUsed/>
    <w:rsid w:val="00453B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3B65"/>
    <w:rPr>
      <w:rFonts w:ascii="Tahoma" w:hAnsi="Tahoma" w:cs="Tahoma"/>
      <w:sz w:val="16"/>
      <w:szCs w:val="16"/>
    </w:rPr>
  </w:style>
  <w:style w:type="paragraph" w:customStyle="1" w:styleId="ConsPlusTitle">
    <w:name w:val="ConsPlusTitle"/>
    <w:uiPriority w:val="99"/>
    <w:rsid w:val="00453B65"/>
    <w:pPr>
      <w:widowControl w:val="0"/>
      <w:autoSpaceDE w:val="0"/>
      <w:autoSpaceDN w:val="0"/>
      <w:adjustRightInd w:val="0"/>
      <w:spacing w:after="0" w:line="240" w:lineRule="auto"/>
    </w:pPr>
    <w:rPr>
      <w:rFonts w:ascii="Arial" w:hAnsi="Arial" w:cs="Arial"/>
      <w:b/>
      <w:bCs/>
      <w:sz w:val="20"/>
      <w:szCs w:val="20"/>
    </w:rPr>
  </w:style>
  <w:style w:type="paragraph" w:styleId="HTML">
    <w:name w:val="HTML Preformatted"/>
    <w:basedOn w:val="a"/>
    <w:link w:val="HTML0"/>
    <w:uiPriority w:val="99"/>
    <w:unhideWhenUsed/>
    <w:rsid w:val="00AB1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B1F9D"/>
    <w:rPr>
      <w:rFonts w:ascii="Courier New" w:eastAsia="Times New Roman" w:hAnsi="Courier New" w:cs="Courier New"/>
      <w:sz w:val="20"/>
      <w:szCs w:val="20"/>
    </w:rPr>
  </w:style>
  <w:style w:type="paragraph" w:styleId="aa">
    <w:name w:val="header"/>
    <w:basedOn w:val="a"/>
    <w:link w:val="ab"/>
    <w:uiPriority w:val="99"/>
    <w:semiHidden/>
    <w:unhideWhenUsed/>
    <w:rsid w:val="00A30E2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30E24"/>
  </w:style>
  <w:style w:type="paragraph" w:styleId="ac">
    <w:name w:val="footer"/>
    <w:basedOn w:val="a"/>
    <w:link w:val="ad"/>
    <w:uiPriority w:val="99"/>
    <w:unhideWhenUsed/>
    <w:rsid w:val="00A30E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30E24"/>
  </w:style>
  <w:style w:type="table" w:styleId="ae">
    <w:name w:val="Table Grid"/>
    <w:basedOn w:val="a1"/>
    <w:uiPriority w:val="59"/>
    <w:rsid w:val="00162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4332674">
      <w:bodyDiv w:val="1"/>
      <w:marLeft w:val="0"/>
      <w:marRight w:val="0"/>
      <w:marTop w:val="0"/>
      <w:marBottom w:val="0"/>
      <w:divBdr>
        <w:top w:val="none" w:sz="0" w:space="0" w:color="auto"/>
        <w:left w:val="none" w:sz="0" w:space="0" w:color="auto"/>
        <w:bottom w:val="none" w:sz="0" w:space="0" w:color="auto"/>
        <w:right w:val="none" w:sz="0" w:space="0" w:color="auto"/>
      </w:divBdr>
    </w:div>
    <w:div w:id="18499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3E2E-03D4-4246-86AD-7DABFE29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19</Pages>
  <Words>8847</Words>
  <Characters>50434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Подгорненское сельское поселение</dc:creator>
  <cp:keywords/>
  <dc:description/>
  <cp:lastModifiedBy>USER</cp:lastModifiedBy>
  <cp:revision>46</cp:revision>
  <cp:lastPrinted>2018-11-13T06:30:00Z</cp:lastPrinted>
  <dcterms:created xsi:type="dcterms:W3CDTF">2017-11-30T11:03:00Z</dcterms:created>
  <dcterms:modified xsi:type="dcterms:W3CDTF">2018-11-13T12:11:00Z</dcterms:modified>
</cp:coreProperties>
</file>