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1B" w:rsidRDefault="002F1997" w:rsidP="002F1997">
      <w:pPr>
        <w:tabs>
          <w:tab w:val="left" w:pos="4253"/>
        </w:tabs>
        <w:jc w:val="center"/>
        <w:rPr>
          <w:b/>
        </w:rPr>
      </w:pPr>
      <w:r w:rsidRPr="002F1997">
        <w:rPr>
          <w:noProof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1B" w:rsidRPr="0038701B" w:rsidRDefault="0038701B" w:rsidP="0038701B">
      <w:pPr>
        <w:jc w:val="center"/>
        <w:rPr>
          <w:rFonts w:ascii="Times New Roman" w:hAnsi="Times New Roman" w:cs="Times New Roman"/>
          <w:b/>
        </w:rPr>
      </w:pPr>
      <w:r w:rsidRPr="0038701B">
        <w:rPr>
          <w:rFonts w:ascii="Times New Roman" w:hAnsi="Times New Roman" w:cs="Times New Roman"/>
          <w:b/>
        </w:rPr>
        <w:t>А</w:t>
      </w:r>
      <w:r w:rsidR="00530A9C">
        <w:rPr>
          <w:rFonts w:ascii="Times New Roman" w:hAnsi="Times New Roman" w:cs="Times New Roman"/>
          <w:b/>
        </w:rPr>
        <w:t xml:space="preserve">дминистрация </w:t>
      </w:r>
      <w:r w:rsidRPr="0038701B">
        <w:rPr>
          <w:rFonts w:ascii="Times New Roman" w:hAnsi="Times New Roman" w:cs="Times New Roman"/>
          <w:b/>
        </w:rPr>
        <w:t xml:space="preserve"> К</w:t>
      </w:r>
      <w:r w:rsidR="00530A9C">
        <w:rPr>
          <w:rFonts w:ascii="Times New Roman" w:hAnsi="Times New Roman" w:cs="Times New Roman"/>
          <w:b/>
        </w:rPr>
        <w:t>иевского</w:t>
      </w:r>
      <w:r w:rsidRPr="0038701B">
        <w:rPr>
          <w:rFonts w:ascii="Times New Roman" w:hAnsi="Times New Roman" w:cs="Times New Roman"/>
          <w:b/>
        </w:rPr>
        <w:t xml:space="preserve"> </w:t>
      </w:r>
      <w:r w:rsidR="00530A9C">
        <w:rPr>
          <w:rFonts w:ascii="Times New Roman" w:hAnsi="Times New Roman" w:cs="Times New Roman"/>
          <w:b/>
        </w:rPr>
        <w:t>сельского поселения</w:t>
      </w:r>
    </w:p>
    <w:p w:rsidR="0038701B" w:rsidRDefault="0038701B" w:rsidP="00530A9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D4B5A" w:rsidRPr="002C775B" w:rsidRDefault="00AD4B5A" w:rsidP="00530A9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A61" w:rsidRPr="000F2DAB" w:rsidRDefault="004C5A83" w:rsidP="00300A61">
      <w:pPr>
        <w:rPr>
          <w:rFonts w:ascii="Times New Roman" w:hAnsi="Times New Roman" w:cs="Times New Roman"/>
          <w:sz w:val="24"/>
          <w:szCs w:val="24"/>
        </w:rPr>
      </w:pPr>
      <w:r w:rsidRPr="000F2DAB">
        <w:rPr>
          <w:rFonts w:ascii="Times New Roman" w:hAnsi="Times New Roman" w:cs="Times New Roman"/>
          <w:sz w:val="24"/>
          <w:szCs w:val="24"/>
        </w:rPr>
        <w:t>12.03</w:t>
      </w:r>
      <w:r w:rsidR="009B60DD" w:rsidRPr="000F2DAB">
        <w:rPr>
          <w:rFonts w:ascii="Times New Roman" w:hAnsi="Times New Roman" w:cs="Times New Roman"/>
          <w:sz w:val="24"/>
          <w:szCs w:val="24"/>
        </w:rPr>
        <w:t>.2020</w:t>
      </w:r>
      <w:r w:rsidR="005951A9">
        <w:rPr>
          <w:rFonts w:ascii="Times New Roman" w:hAnsi="Times New Roman" w:cs="Times New Roman"/>
          <w:sz w:val="24"/>
          <w:szCs w:val="24"/>
        </w:rPr>
        <w:t xml:space="preserve"> </w:t>
      </w:r>
      <w:r w:rsidR="00300A61" w:rsidRPr="000F2D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F7B37" w:rsidRPr="000F2D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51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7B37" w:rsidRPr="000F2DAB">
        <w:rPr>
          <w:rFonts w:ascii="Times New Roman" w:hAnsi="Times New Roman" w:cs="Times New Roman"/>
          <w:sz w:val="24"/>
          <w:szCs w:val="24"/>
        </w:rPr>
        <w:t xml:space="preserve">    </w:t>
      </w:r>
      <w:r w:rsidR="00300A61" w:rsidRPr="000F2DAB">
        <w:rPr>
          <w:rFonts w:ascii="Times New Roman" w:hAnsi="Times New Roman" w:cs="Times New Roman"/>
          <w:sz w:val="24"/>
          <w:szCs w:val="24"/>
        </w:rPr>
        <w:t>№</w:t>
      </w:r>
      <w:r w:rsidR="002C775B" w:rsidRPr="000F2DAB">
        <w:rPr>
          <w:rFonts w:ascii="Times New Roman" w:hAnsi="Times New Roman" w:cs="Times New Roman"/>
          <w:sz w:val="24"/>
          <w:szCs w:val="24"/>
        </w:rPr>
        <w:t xml:space="preserve"> </w:t>
      </w:r>
      <w:r w:rsidRPr="000F2DAB">
        <w:rPr>
          <w:rFonts w:ascii="Times New Roman" w:hAnsi="Times New Roman" w:cs="Times New Roman"/>
          <w:sz w:val="24"/>
          <w:szCs w:val="24"/>
        </w:rPr>
        <w:t>24</w:t>
      </w:r>
      <w:r w:rsidR="002C775B" w:rsidRPr="000F2DAB">
        <w:rPr>
          <w:rFonts w:ascii="Times New Roman" w:hAnsi="Times New Roman" w:cs="Times New Roman"/>
          <w:sz w:val="24"/>
          <w:szCs w:val="24"/>
        </w:rPr>
        <w:t xml:space="preserve"> </w:t>
      </w:r>
      <w:r w:rsidR="002C775B" w:rsidRPr="000F2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B37" w:rsidRPr="000F2DA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B60DD" w:rsidRPr="000F2D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7B37" w:rsidRPr="000F2DAB">
        <w:rPr>
          <w:rFonts w:ascii="Times New Roman" w:hAnsi="Times New Roman" w:cs="Times New Roman"/>
          <w:sz w:val="24"/>
          <w:szCs w:val="24"/>
        </w:rPr>
        <w:t xml:space="preserve"> с. Киевка</w:t>
      </w:r>
    </w:p>
    <w:p w:rsidR="000A3B18" w:rsidRPr="000F2DAB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0F2DA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0A3B18" w:rsidRPr="000F2DAB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0F2DAB"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2F1997" w:rsidRPr="000F2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0DD" w:rsidRPr="000F2DA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6072B" w:rsidRPr="000F2DA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60DD" w:rsidRPr="000F2DA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66072B" w:rsidRPr="000F2DAB">
        <w:rPr>
          <w:rFonts w:ascii="Times New Roman" w:hAnsi="Times New Roman" w:cs="Times New Roman"/>
          <w:b/>
          <w:bCs/>
          <w:sz w:val="24"/>
          <w:szCs w:val="24"/>
        </w:rPr>
        <w:t>12.04</w:t>
      </w:r>
      <w:r w:rsidR="00520D50" w:rsidRPr="000F2DAB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Pr="000F2DA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A3B18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0A3B18" w:rsidRPr="00A837F4" w:rsidRDefault="000A3B18" w:rsidP="000A3B18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0A3B18" w:rsidRPr="008761A2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с </w:t>
      </w:r>
      <w:r w:rsidR="00520D50">
        <w:rPr>
          <w:rFonts w:ascii="Times New Roman" w:hAnsi="Times New Roman" w:cs="Times New Roman"/>
          <w:sz w:val="24"/>
          <w:szCs w:val="24"/>
        </w:rPr>
        <w:t>кадровыми перестановками</w:t>
      </w:r>
    </w:p>
    <w:p w:rsidR="000A3B18" w:rsidRDefault="000A3B18" w:rsidP="000A3B18">
      <w:pPr>
        <w:pStyle w:val="ab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51A9" w:rsidRDefault="005951A9" w:rsidP="000A3B18">
      <w:pPr>
        <w:pStyle w:val="ab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</w:p>
    <w:p w:rsidR="005951A9" w:rsidRDefault="005951A9" w:rsidP="005951A9">
      <w:pPr>
        <w:pStyle w:val="ab"/>
        <w:tabs>
          <w:tab w:val="left" w:pos="6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51A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bookmarkEnd w:id="0"/>
    <w:p w:rsidR="005951A9" w:rsidRPr="005951A9" w:rsidRDefault="005951A9" w:rsidP="005951A9">
      <w:pPr>
        <w:pStyle w:val="ab"/>
        <w:tabs>
          <w:tab w:val="left" w:pos="6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18" w:rsidRPr="00A837F4" w:rsidRDefault="000A3B18" w:rsidP="000A3B1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F2DAB" w:rsidRDefault="000F2DAB" w:rsidP="000F2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B18" w:rsidRPr="00A837F4">
        <w:rPr>
          <w:rFonts w:ascii="Times New Roman" w:hAnsi="Times New Roman" w:cs="Times New Roman"/>
          <w:sz w:val="24"/>
          <w:szCs w:val="24"/>
        </w:rPr>
        <w:t xml:space="preserve">1. </w:t>
      </w:r>
      <w:r w:rsidRPr="000F2DAB">
        <w:rPr>
          <w:rFonts w:ascii="Times New Roman" w:hAnsi="Times New Roman" w:cs="Times New Roman"/>
          <w:sz w:val="24"/>
          <w:szCs w:val="24"/>
        </w:rPr>
        <w:t>Внести в приложение №1 к постановлению Администрации Киевского сельского поселения № 41 от 12.04.2018 г. «Об утверждении Положения и состава общественной комиссии по работе с неблагополучными семьями и несовершеннолетними правонарушителями при Администрации Киевского сельского поселения» изменения, изложив его в редакции согласно приложен</w:t>
      </w:r>
      <w:r>
        <w:rPr>
          <w:rFonts w:ascii="Times New Roman" w:hAnsi="Times New Roman" w:cs="Times New Roman"/>
          <w:sz w:val="24"/>
          <w:szCs w:val="24"/>
        </w:rPr>
        <w:t xml:space="preserve">ию к настоящему постановлению. </w:t>
      </w:r>
    </w:p>
    <w:p w:rsidR="000A3B18" w:rsidRDefault="000F2DAB" w:rsidP="000A3B1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42D1" w:rsidRPr="00FF42D1">
        <w:rPr>
          <w:rFonts w:ascii="Times New Roman" w:hAnsi="Times New Roman" w:cs="Times New Roman"/>
          <w:sz w:val="24"/>
          <w:szCs w:val="24"/>
        </w:rPr>
        <w:t>2. Постановление подлежит официальному опубликованию на официальном сайте Администрации Киевского сельского поселения</w:t>
      </w:r>
      <w:r w:rsidR="00FF42D1">
        <w:rPr>
          <w:rFonts w:ascii="Times New Roman" w:hAnsi="Times New Roman" w:cs="Times New Roman"/>
          <w:sz w:val="24"/>
          <w:szCs w:val="24"/>
        </w:rPr>
        <w:t>.</w:t>
      </w:r>
    </w:p>
    <w:p w:rsidR="00FF42D1" w:rsidRPr="00FF42D1" w:rsidRDefault="00FF42D1" w:rsidP="000A3B1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A3B18" w:rsidRDefault="000F2DAB" w:rsidP="000A3B1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B18" w:rsidRPr="00A837F4">
        <w:rPr>
          <w:rFonts w:ascii="Times New Roman" w:hAnsi="Times New Roman" w:cs="Times New Roman"/>
          <w:sz w:val="24"/>
          <w:szCs w:val="24"/>
        </w:rPr>
        <w:t xml:space="preserve">3. Контроль за исполнением </w:t>
      </w:r>
      <w:r w:rsidR="00FF42D1">
        <w:rPr>
          <w:rFonts w:ascii="Times New Roman" w:hAnsi="Times New Roman" w:cs="Times New Roman"/>
          <w:sz w:val="24"/>
          <w:szCs w:val="24"/>
        </w:rPr>
        <w:t>постановл</w:t>
      </w:r>
      <w:r w:rsidR="000A3B18" w:rsidRPr="00A837F4">
        <w:rPr>
          <w:rFonts w:ascii="Times New Roman" w:hAnsi="Times New Roman" w:cs="Times New Roman"/>
          <w:sz w:val="24"/>
          <w:szCs w:val="24"/>
        </w:rPr>
        <w:t>ения оставляю за собой.</w:t>
      </w:r>
    </w:p>
    <w:p w:rsidR="000A3B18" w:rsidRDefault="000A3B18" w:rsidP="000A3B1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A3B18" w:rsidRDefault="000A3B18" w:rsidP="006B4A41">
      <w:pPr>
        <w:tabs>
          <w:tab w:val="left" w:pos="7088"/>
        </w:tabs>
        <w:spacing w:line="0" w:lineRule="atLeast"/>
        <w:ind w:right="35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F1997" w:rsidRDefault="002F1997" w:rsidP="002C77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B7166" w:rsidRDefault="003623E9" w:rsidP="002C775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F1997">
        <w:rPr>
          <w:rFonts w:ascii="Times New Roman" w:hAnsi="Times New Roman" w:cs="Times New Roman"/>
          <w:b/>
          <w:sz w:val="24"/>
          <w:szCs w:val="24"/>
        </w:rPr>
        <w:t>Глава А</w:t>
      </w:r>
      <w:r w:rsidR="002C775B" w:rsidRPr="002F1997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45031A" w:rsidRPr="002F1997" w:rsidRDefault="0045031A" w:rsidP="002C775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F1997"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EB7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A61" w:rsidRPr="002F199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2F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A61" w:rsidRPr="002F1997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2F19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C775B" w:rsidRPr="002F199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F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16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C775B" w:rsidRPr="002F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997">
        <w:rPr>
          <w:rFonts w:ascii="Times New Roman" w:hAnsi="Times New Roman" w:cs="Times New Roman"/>
          <w:b/>
          <w:sz w:val="24"/>
          <w:szCs w:val="24"/>
        </w:rPr>
        <w:t>Г.Г</w:t>
      </w:r>
      <w:r w:rsidR="002F1997">
        <w:rPr>
          <w:rFonts w:ascii="Times New Roman" w:hAnsi="Times New Roman" w:cs="Times New Roman"/>
          <w:b/>
          <w:sz w:val="24"/>
          <w:szCs w:val="24"/>
        </w:rPr>
        <w:t>.</w:t>
      </w:r>
      <w:r w:rsidRPr="002F1997">
        <w:rPr>
          <w:rFonts w:ascii="Times New Roman" w:hAnsi="Times New Roman" w:cs="Times New Roman"/>
          <w:b/>
          <w:sz w:val="24"/>
          <w:szCs w:val="24"/>
        </w:rPr>
        <w:t xml:space="preserve"> Головченко</w:t>
      </w:r>
    </w:p>
    <w:p w:rsidR="000448B5" w:rsidRDefault="00300A61" w:rsidP="000448B5">
      <w:pPr>
        <w:ind w:left="4820" w:right="-1"/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66" w:rsidRDefault="00EB7166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F2DAB" w:rsidRDefault="000F2DAB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F2DAB" w:rsidRDefault="000F2DAB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F2DAB" w:rsidRDefault="000F2DAB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F2DAB" w:rsidRDefault="000F2DAB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F2DAB" w:rsidRDefault="000F2DAB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F2DAB" w:rsidRDefault="000F2DAB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F2DAB" w:rsidRDefault="000F2DAB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F2DAB" w:rsidRDefault="000F2DAB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F2DAB" w:rsidRDefault="000F2DAB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F2DAB" w:rsidRDefault="000F2DAB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F2DAB" w:rsidRDefault="000F2DAB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B7166" w:rsidRDefault="00EB7166" w:rsidP="00EB7166">
      <w:pPr>
        <w:tabs>
          <w:tab w:val="left" w:pos="5103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C775B" w:rsidRPr="007934F9" w:rsidRDefault="00F76914" w:rsidP="00EB7166">
      <w:pPr>
        <w:tabs>
          <w:tab w:val="left" w:pos="5103"/>
        </w:tabs>
        <w:spacing w:line="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34F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9B60DD">
        <w:rPr>
          <w:rFonts w:ascii="Times New Roman" w:hAnsi="Times New Roman" w:cs="Times New Roman"/>
          <w:sz w:val="20"/>
          <w:szCs w:val="20"/>
        </w:rPr>
        <w:t>1</w:t>
      </w:r>
      <w:r w:rsidR="002C775B" w:rsidRPr="007934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2DAB" w:rsidRDefault="002C775B" w:rsidP="00BA372A">
      <w:pPr>
        <w:tabs>
          <w:tab w:val="left" w:pos="5103"/>
        </w:tabs>
        <w:spacing w:line="0" w:lineRule="atLeast"/>
        <w:ind w:left="538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34F9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F76914" w:rsidRPr="007934F9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0F2DAB" w:rsidRDefault="00F76914" w:rsidP="00BA372A">
      <w:pPr>
        <w:tabs>
          <w:tab w:val="left" w:pos="5103"/>
        </w:tabs>
        <w:spacing w:line="0" w:lineRule="atLeast"/>
        <w:ind w:left="538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34F9">
        <w:rPr>
          <w:rFonts w:ascii="Times New Roman" w:hAnsi="Times New Roman" w:cs="Times New Roman"/>
          <w:sz w:val="20"/>
          <w:szCs w:val="20"/>
        </w:rPr>
        <w:t>Киевского сельского поселения</w:t>
      </w:r>
    </w:p>
    <w:p w:rsidR="00F76914" w:rsidRPr="00BD43EB" w:rsidRDefault="00F76914" w:rsidP="00BA372A">
      <w:pPr>
        <w:tabs>
          <w:tab w:val="left" w:pos="5103"/>
        </w:tabs>
        <w:spacing w:line="0" w:lineRule="atLeast"/>
        <w:ind w:left="538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34F9">
        <w:rPr>
          <w:rFonts w:ascii="Times New Roman" w:hAnsi="Times New Roman" w:cs="Times New Roman"/>
          <w:sz w:val="20"/>
          <w:szCs w:val="20"/>
        </w:rPr>
        <w:t xml:space="preserve"> от </w:t>
      </w:r>
      <w:r w:rsidR="009B60DD">
        <w:rPr>
          <w:rFonts w:ascii="Times New Roman" w:hAnsi="Times New Roman" w:cs="Times New Roman"/>
          <w:sz w:val="20"/>
          <w:szCs w:val="20"/>
        </w:rPr>
        <w:t>1</w:t>
      </w:r>
      <w:r w:rsidR="000F2DAB">
        <w:rPr>
          <w:rFonts w:ascii="Times New Roman" w:hAnsi="Times New Roman" w:cs="Times New Roman"/>
          <w:sz w:val="20"/>
          <w:szCs w:val="20"/>
        </w:rPr>
        <w:t>2</w:t>
      </w:r>
      <w:r w:rsidR="009B60DD">
        <w:rPr>
          <w:rFonts w:ascii="Times New Roman" w:hAnsi="Times New Roman" w:cs="Times New Roman"/>
          <w:sz w:val="20"/>
          <w:szCs w:val="20"/>
        </w:rPr>
        <w:t>.0</w:t>
      </w:r>
      <w:r w:rsidR="000F2DAB">
        <w:rPr>
          <w:rFonts w:ascii="Times New Roman" w:hAnsi="Times New Roman" w:cs="Times New Roman"/>
          <w:sz w:val="20"/>
          <w:szCs w:val="20"/>
        </w:rPr>
        <w:t>3</w:t>
      </w:r>
      <w:r w:rsidR="009B60DD">
        <w:rPr>
          <w:rFonts w:ascii="Times New Roman" w:hAnsi="Times New Roman" w:cs="Times New Roman"/>
          <w:sz w:val="20"/>
          <w:szCs w:val="20"/>
        </w:rPr>
        <w:t>.2020</w:t>
      </w:r>
      <w:r w:rsidRPr="0032049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9B60DD">
        <w:rPr>
          <w:rFonts w:ascii="Times New Roman" w:hAnsi="Times New Roman" w:cs="Times New Roman"/>
          <w:sz w:val="20"/>
          <w:szCs w:val="20"/>
        </w:rPr>
        <w:t xml:space="preserve"> </w:t>
      </w:r>
      <w:r w:rsidR="000F2DAB">
        <w:rPr>
          <w:rFonts w:ascii="Times New Roman" w:hAnsi="Times New Roman" w:cs="Times New Roman"/>
          <w:sz w:val="20"/>
          <w:szCs w:val="20"/>
        </w:rPr>
        <w:t>24</w:t>
      </w:r>
      <w:r w:rsidRPr="0032049B">
        <w:rPr>
          <w:rFonts w:ascii="Times New Roman" w:hAnsi="Times New Roman" w:cs="Times New Roman"/>
          <w:sz w:val="20"/>
          <w:szCs w:val="20"/>
        </w:rPr>
        <w:t xml:space="preserve"> </w:t>
      </w:r>
      <w:r w:rsidRPr="00BD4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383" w:rsidRDefault="006F4383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Default="00BA372A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Pr="002C775B" w:rsidRDefault="00BA372A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Default="00BA372A" w:rsidP="00BA372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A372A" w:rsidRDefault="00F76914" w:rsidP="00BA372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 xml:space="preserve"> ОБЩЕСТВЕННОЙ КОМИССИИ ПО ДЕЛАМ НЕСОВЕРШЕННОЛЕТНИХ И ЗАЩИТЕ ИХ ПРАВ ПРИ АДМИНИСТРАЦИИ </w:t>
      </w:r>
    </w:p>
    <w:p w:rsidR="00F76914" w:rsidRPr="002C775B" w:rsidRDefault="006F4383" w:rsidP="00BA372A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F76914" w:rsidRPr="002C77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F4383" w:rsidRDefault="006F4383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BA372A" w:rsidRPr="002C775B" w:rsidRDefault="00BA372A" w:rsidP="000448B5">
      <w:pPr>
        <w:rPr>
          <w:rFonts w:ascii="Times New Roman" w:hAnsi="Times New Roman" w:cs="Times New Roman"/>
          <w:b/>
          <w:sz w:val="24"/>
          <w:szCs w:val="24"/>
        </w:rPr>
      </w:pP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2C775B">
        <w:rPr>
          <w:rFonts w:ascii="Times New Roman" w:hAnsi="Times New Roman" w:cs="Times New Roman"/>
          <w:sz w:val="24"/>
          <w:szCs w:val="24"/>
        </w:rPr>
        <w:t xml:space="preserve"> – </w:t>
      </w:r>
      <w:r w:rsidR="00DB4D3F">
        <w:rPr>
          <w:rFonts w:ascii="Times New Roman" w:hAnsi="Times New Roman" w:cs="Times New Roman"/>
          <w:sz w:val="24"/>
          <w:szCs w:val="24"/>
        </w:rPr>
        <w:t>Головченко Геннадий Гаври</w:t>
      </w:r>
      <w:r w:rsidR="00B97DA9">
        <w:rPr>
          <w:rFonts w:ascii="Times New Roman" w:hAnsi="Times New Roman" w:cs="Times New Roman"/>
          <w:sz w:val="24"/>
          <w:szCs w:val="24"/>
        </w:rPr>
        <w:t>и</w:t>
      </w:r>
      <w:r w:rsidR="00DB4D3F">
        <w:rPr>
          <w:rFonts w:ascii="Times New Roman" w:hAnsi="Times New Roman" w:cs="Times New Roman"/>
          <w:sz w:val="24"/>
          <w:szCs w:val="24"/>
        </w:rPr>
        <w:t>лович</w:t>
      </w:r>
      <w:r w:rsidR="00F92D2A">
        <w:rPr>
          <w:rFonts w:ascii="Times New Roman" w:hAnsi="Times New Roman" w:cs="Times New Roman"/>
          <w:sz w:val="24"/>
          <w:szCs w:val="24"/>
        </w:rPr>
        <w:t>, Г</w:t>
      </w:r>
      <w:r w:rsidR="00D65C82">
        <w:rPr>
          <w:rFonts w:ascii="Times New Roman" w:hAnsi="Times New Roman" w:cs="Times New Roman"/>
          <w:sz w:val="24"/>
          <w:szCs w:val="24"/>
        </w:rPr>
        <w:t>лава</w:t>
      </w:r>
      <w:r w:rsidR="00B77F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65C82">
        <w:rPr>
          <w:rFonts w:ascii="Times New Roman" w:hAnsi="Times New Roman" w:cs="Times New Roman"/>
          <w:sz w:val="24"/>
          <w:szCs w:val="24"/>
        </w:rPr>
        <w:t xml:space="preserve"> </w:t>
      </w:r>
      <w:r w:rsidR="00DB4D3F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D65C82">
        <w:rPr>
          <w:rFonts w:ascii="Times New Roman" w:hAnsi="Times New Roman" w:cs="Times New Roman"/>
          <w:sz w:val="24"/>
          <w:szCs w:val="24"/>
        </w:rPr>
        <w:t>сель</w:t>
      </w:r>
      <w:r w:rsidRPr="002C775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F76914" w:rsidRPr="002C775B" w:rsidRDefault="00F76914" w:rsidP="000448B5">
      <w:pPr>
        <w:rPr>
          <w:rFonts w:ascii="Times New Roman" w:hAnsi="Times New Roman" w:cs="Times New Roman"/>
          <w:sz w:val="24"/>
          <w:szCs w:val="24"/>
        </w:rPr>
      </w:pPr>
      <w:r w:rsidRPr="002C775B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2C775B">
        <w:rPr>
          <w:rFonts w:ascii="Times New Roman" w:hAnsi="Times New Roman" w:cs="Times New Roman"/>
          <w:sz w:val="24"/>
          <w:szCs w:val="24"/>
        </w:rPr>
        <w:t xml:space="preserve"> – </w:t>
      </w:r>
      <w:r w:rsidR="004C5A83">
        <w:rPr>
          <w:rFonts w:ascii="Times New Roman" w:hAnsi="Times New Roman" w:cs="Times New Roman"/>
          <w:sz w:val="24"/>
          <w:szCs w:val="24"/>
        </w:rPr>
        <w:t>Атаманенко Диана Петровна старший инспектор по вопросам культуры, физической культуры и спорта, молодёжной политики.</w:t>
      </w:r>
    </w:p>
    <w:p w:rsidR="00144300" w:rsidRPr="00144300" w:rsidRDefault="00F76914" w:rsidP="00144300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44300" w:rsidRDefault="00144300" w:rsidP="00144300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44300" w:rsidRDefault="00DB4D3F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Жилин Владимир</w:t>
      </w:r>
      <w:r w:rsidR="00484D0B" w:rsidRPr="00144300">
        <w:rPr>
          <w:rFonts w:ascii="Times New Roman" w:hAnsi="Times New Roman" w:cs="Times New Roman"/>
          <w:b/>
          <w:sz w:val="24"/>
          <w:szCs w:val="24"/>
        </w:rPr>
        <w:t xml:space="preserve"> Григорьевич</w:t>
      </w:r>
      <w:r w:rsidR="00B77FEA" w:rsidRPr="00144300">
        <w:rPr>
          <w:rFonts w:ascii="Times New Roman" w:hAnsi="Times New Roman" w:cs="Times New Roman"/>
          <w:sz w:val="24"/>
          <w:szCs w:val="24"/>
        </w:rPr>
        <w:t xml:space="preserve"> - директор МК</w:t>
      </w:r>
      <w:r w:rsidR="00F76914" w:rsidRPr="00144300">
        <w:rPr>
          <w:rFonts w:ascii="Times New Roman" w:hAnsi="Times New Roman" w:cs="Times New Roman"/>
          <w:sz w:val="24"/>
          <w:szCs w:val="24"/>
        </w:rPr>
        <w:t>УК «</w:t>
      </w:r>
      <w:r w:rsidRPr="00144300">
        <w:rPr>
          <w:rFonts w:ascii="Times New Roman" w:hAnsi="Times New Roman" w:cs="Times New Roman"/>
          <w:sz w:val="24"/>
          <w:szCs w:val="24"/>
        </w:rPr>
        <w:t>Киевский</w:t>
      </w:r>
      <w:r w:rsidR="00484D0B" w:rsidRPr="00144300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Дом культуры»</w:t>
      </w:r>
      <w:r w:rsidR="00144300">
        <w:rPr>
          <w:rFonts w:ascii="Times New Roman" w:hAnsi="Times New Roman" w:cs="Times New Roman"/>
          <w:sz w:val="24"/>
          <w:szCs w:val="24"/>
        </w:rPr>
        <w:t>.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00" w:rsidRPr="00144300" w:rsidRDefault="00F92D2A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Гетманский Александр Григорьевич</w:t>
      </w:r>
      <w:r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– </w:t>
      </w:r>
      <w:r w:rsidRPr="00144300">
        <w:rPr>
          <w:rFonts w:ascii="Times New Roman" w:hAnsi="Times New Roman" w:cs="Times New Roman"/>
          <w:sz w:val="24"/>
          <w:szCs w:val="24"/>
        </w:rPr>
        <w:t>И.О. д</w:t>
      </w:r>
      <w:r w:rsidR="00F76914" w:rsidRPr="00144300">
        <w:rPr>
          <w:rFonts w:ascii="Times New Roman" w:hAnsi="Times New Roman" w:cs="Times New Roman"/>
          <w:sz w:val="24"/>
          <w:szCs w:val="24"/>
        </w:rPr>
        <w:t>иректор</w:t>
      </w:r>
      <w:r w:rsidRPr="00144300">
        <w:rPr>
          <w:rFonts w:ascii="Times New Roman" w:hAnsi="Times New Roman" w:cs="Times New Roman"/>
          <w:sz w:val="24"/>
          <w:szCs w:val="24"/>
        </w:rPr>
        <w:t>а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="00DB4D3F" w:rsidRPr="00144300">
        <w:rPr>
          <w:rFonts w:ascii="Times New Roman" w:hAnsi="Times New Roman" w:cs="Times New Roman"/>
          <w:sz w:val="24"/>
          <w:szCs w:val="24"/>
        </w:rPr>
        <w:t>М</w:t>
      </w:r>
      <w:r w:rsidR="00B77FEA" w:rsidRPr="00144300">
        <w:rPr>
          <w:rFonts w:ascii="Times New Roman" w:hAnsi="Times New Roman" w:cs="Times New Roman"/>
          <w:sz w:val="24"/>
          <w:szCs w:val="24"/>
        </w:rPr>
        <w:t>Б</w:t>
      </w:r>
      <w:r w:rsidR="00F76914" w:rsidRPr="00144300">
        <w:rPr>
          <w:rFonts w:ascii="Times New Roman" w:hAnsi="Times New Roman" w:cs="Times New Roman"/>
          <w:sz w:val="24"/>
          <w:szCs w:val="24"/>
        </w:rPr>
        <w:t>ОУ</w:t>
      </w:r>
      <w:r w:rsidR="00DB4D3F" w:rsidRPr="00144300">
        <w:rPr>
          <w:rFonts w:ascii="Times New Roman" w:hAnsi="Times New Roman" w:cs="Times New Roman"/>
          <w:sz w:val="24"/>
          <w:szCs w:val="24"/>
        </w:rPr>
        <w:t xml:space="preserve"> Киевская</w:t>
      </w:r>
      <w:r w:rsidR="00B77FEA" w:rsidRPr="00144300">
        <w:rPr>
          <w:rFonts w:ascii="Times New Roman" w:hAnsi="Times New Roman" w:cs="Times New Roman"/>
          <w:sz w:val="24"/>
          <w:szCs w:val="24"/>
        </w:rPr>
        <w:t xml:space="preserve"> С</w:t>
      </w:r>
      <w:r w:rsidR="00F76914" w:rsidRPr="00144300">
        <w:rPr>
          <w:rFonts w:ascii="Times New Roman" w:hAnsi="Times New Roman" w:cs="Times New Roman"/>
          <w:sz w:val="24"/>
          <w:szCs w:val="24"/>
        </w:rPr>
        <w:t>Ш</w:t>
      </w:r>
      <w:r w:rsidR="00144300">
        <w:rPr>
          <w:rFonts w:ascii="Times New Roman" w:hAnsi="Times New Roman" w:cs="Times New Roman"/>
          <w:sz w:val="24"/>
          <w:szCs w:val="24"/>
        </w:rPr>
        <w:t>.</w:t>
      </w:r>
    </w:p>
    <w:p w:rsidR="00144300" w:rsidRPr="00144300" w:rsidRDefault="005951A9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Валие</w:t>
      </w:r>
      <w:r w:rsidR="00DB4D3F" w:rsidRPr="00144300">
        <w:rPr>
          <w:rFonts w:ascii="Times New Roman" w:hAnsi="Times New Roman" w:cs="Times New Roman"/>
          <w:b/>
          <w:sz w:val="24"/>
          <w:szCs w:val="24"/>
        </w:rPr>
        <w:t>ва Галина Семёновна</w:t>
      </w:r>
      <w:r w:rsidR="00F92D2A" w:rsidRPr="00144300">
        <w:rPr>
          <w:rFonts w:ascii="Times New Roman" w:hAnsi="Times New Roman" w:cs="Times New Roman"/>
          <w:sz w:val="24"/>
          <w:szCs w:val="24"/>
        </w:rPr>
        <w:t xml:space="preserve"> – за</w:t>
      </w:r>
      <w:r w:rsidR="00F76914" w:rsidRPr="00144300">
        <w:rPr>
          <w:rFonts w:ascii="Times New Roman" w:hAnsi="Times New Roman" w:cs="Times New Roman"/>
          <w:sz w:val="24"/>
          <w:szCs w:val="24"/>
        </w:rPr>
        <w:t>ведующая</w:t>
      </w:r>
      <w:r w:rsidR="006F4383"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="00144300">
        <w:rPr>
          <w:rFonts w:ascii="Times New Roman" w:hAnsi="Times New Roman" w:cs="Times New Roman"/>
          <w:sz w:val="24"/>
          <w:szCs w:val="24"/>
        </w:rPr>
        <w:t>Киевским ФАП.</w:t>
      </w:r>
    </w:p>
    <w:p w:rsidR="00144300" w:rsidRPr="00144300" w:rsidRDefault="00484D0B" w:rsidP="00144300">
      <w:pPr>
        <w:pStyle w:val="ab"/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Кривко Любовь Михайловна</w:t>
      </w:r>
      <w:r w:rsidR="00F76914" w:rsidRPr="00144300">
        <w:rPr>
          <w:rFonts w:ascii="Times New Roman" w:hAnsi="Times New Roman" w:cs="Times New Roman"/>
          <w:sz w:val="24"/>
          <w:szCs w:val="24"/>
        </w:rPr>
        <w:t xml:space="preserve"> </w:t>
      </w:r>
      <w:r w:rsidRPr="00144300">
        <w:rPr>
          <w:rFonts w:ascii="Times New Roman" w:hAnsi="Times New Roman" w:cs="Times New Roman"/>
          <w:sz w:val="24"/>
          <w:szCs w:val="24"/>
        </w:rPr>
        <w:t xml:space="preserve"> - директор</w:t>
      </w:r>
      <w:r w:rsidR="00144300">
        <w:rPr>
          <w:rFonts w:ascii="Times New Roman" w:hAnsi="Times New Roman" w:cs="Times New Roman"/>
          <w:sz w:val="24"/>
          <w:szCs w:val="24"/>
        </w:rPr>
        <w:t xml:space="preserve"> МБДОУ «Детский сад №3 Тополёк».</w:t>
      </w:r>
      <w:r w:rsidRPr="00144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0DD" w:rsidRPr="002C775B" w:rsidRDefault="00484D0B" w:rsidP="009B60DD">
      <w:pPr>
        <w:rPr>
          <w:rFonts w:ascii="Times New Roman" w:hAnsi="Times New Roman" w:cs="Times New Roman"/>
          <w:sz w:val="24"/>
          <w:szCs w:val="24"/>
        </w:rPr>
      </w:pPr>
      <w:r w:rsidRPr="00144300">
        <w:rPr>
          <w:rFonts w:ascii="Times New Roman" w:hAnsi="Times New Roman" w:cs="Times New Roman"/>
          <w:b/>
          <w:sz w:val="24"/>
          <w:szCs w:val="24"/>
        </w:rPr>
        <w:t>Мельникова Е</w:t>
      </w:r>
      <w:r w:rsidR="00B77FEA" w:rsidRPr="00144300">
        <w:rPr>
          <w:rFonts w:ascii="Times New Roman" w:hAnsi="Times New Roman" w:cs="Times New Roman"/>
          <w:b/>
          <w:sz w:val="24"/>
          <w:szCs w:val="24"/>
        </w:rPr>
        <w:t>катерина Викторовна</w:t>
      </w:r>
      <w:r w:rsidR="00B77FEA" w:rsidRPr="00144300">
        <w:rPr>
          <w:rFonts w:ascii="Times New Roman" w:hAnsi="Times New Roman" w:cs="Times New Roman"/>
          <w:sz w:val="24"/>
          <w:szCs w:val="24"/>
        </w:rPr>
        <w:t xml:space="preserve"> – старший инспектор</w:t>
      </w:r>
      <w:r w:rsidR="008F0151" w:rsidRPr="00144300">
        <w:rPr>
          <w:rFonts w:ascii="Times New Roman" w:hAnsi="Times New Roman" w:cs="Times New Roman"/>
          <w:sz w:val="24"/>
          <w:szCs w:val="24"/>
        </w:rPr>
        <w:t xml:space="preserve"> по</w:t>
      </w:r>
      <w:r w:rsidRPr="00144300">
        <w:rPr>
          <w:rFonts w:ascii="Times New Roman" w:hAnsi="Times New Roman" w:cs="Times New Roman"/>
          <w:sz w:val="24"/>
          <w:szCs w:val="24"/>
        </w:rPr>
        <w:t xml:space="preserve"> ЖКХ, </w:t>
      </w:r>
      <w:r w:rsidR="009B60DD">
        <w:rPr>
          <w:rFonts w:ascii="Times New Roman" w:hAnsi="Times New Roman" w:cs="Times New Roman"/>
          <w:sz w:val="24"/>
          <w:szCs w:val="24"/>
        </w:rPr>
        <w:t>ГОЧС и ПБ, ВУС Администрации  Киевского сель</w:t>
      </w:r>
      <w:r w:rsidR="009B60DD" w:rsidRPr="002C775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</w:p>
    <w:p w:rsidR="00144300" w:rsidRPr="00144300" w:rsidRDefault="00144300" w:rsidP="0014430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6F4383" w:rsidRPr="002C775B" w:rsidRDefault="006F4383" w:rsidP="000448B5">
      <w:pPr>
        <w:rPr>
          <w:rFonts w:ascii="Times New Roman" w:hAnsi="Times New Roman" w:cs="Times New Roman"/>
          <w:sz w:val="24"/>
          <w:szCs w:val="24"/>
        </w:rPr>
      </w:pPr>
    </w:p>
    <w:p w:rsidR="008F0151" w:rsidRPr="00EF7B37" w:rsidRDefault="008F0151" w:rsidP="00EF7B37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8F0151" w:rsidRPr="00EF7B37" w:rsidSect="002F19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7E" w:rsidRDefault="00F5197E" w:rsidP="006F4383">
      <w:pPr>
        <w:spacing w:after="0" w:line="240" w:lineRule="auto"/>
      </w:pPr>
      <w:r>
        <w:separator/>
      </w:r>
    </w:p>
  </w:endnote>
  <w:endnote w:type="continuationSeparator" w:id="0">
    <w:p w:rsidR="00F5197E" w:rsidRDefault="00F5197E" w:rsidP="006F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7E" w:rsidRDefault="00F5197E" w:rsidP="006F4383">
      <w:pPr>
        <w:spacing w:after="0" w:line="240" w:lineRule="auto"/>
      </w:pPr>
      <w:r>
        <w:separator/>
      </w:r>
    </w:p>
  </w:footnote>
  <w:footnote w:type="continuationSeparator" w:id="0">
    <w:p w:rsidR="00F5197E" w:rsidRDefault="00F5197E" w:rsidP="006F4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01B"/>
    <w:rsid w:val="00013861"/>
    <w:rsid w:val="000448B5"/>
    <w:rsid w:val="00046E62"/>
    <w:rsid w:val="00082581"/>
    <w:rsid w:val="000A3B18"/>
    <w:rsid w:val="000C3E06"/>
    <w:rsid w:val="000C4977"/>
    <w:rsid w:val="000F2DAB"/>
    <w:rsid w:val="0011610E"/>
    <w:rsid w:val="001360A8"/>
    <w:rsid w:val="00144300"/>
    <w:rsid w:val="001859D8"/>
    <w:rsid w:val="001A5241"/>
    <w:rsid w:val="001E076B"/>
    <w:rsid w:val="00236680"/>
    <w:rsid w:val="00271F08"/>
    <w:rsid w:val="002C775B"/>
    <w:rsid w:val="002F1997"/>
    <w:rsid w:val="00300A61"/>
    <w:rsid w:val="00310189"/>
    <w:rsid w:val="0032049B"/>
    <w:rsid w:val="003623E9"/>
    <w:rsid w:val="0038701B"/>
    <w:rsid w:val="003B4242"/>
    <w:rsid w:val="003C5EDD"/>
    <w:rsid w:val="003F08FE"/>
    <w:rsid w:val="0041634B"/>
    <w:rsid w:val="0045031A"/>
    <w:rsid w:val="00453C6C"/>
    <w:rsid w:val="004762EB"/>
    <w:rsid w:val="0047791F"/>
    <w:rsid w:val="00484D0B"/>
    <w:rsid w:val="004A62BA"/>
    <w:rsid w:val="004C5A83"/>
    <w:rsid w:val="00520D50"/>
    <w:rsid w:val="00530A9C"/>
    <w:rsid w:val="005549AC"/>
    <w:rsid w:val="005951A9"/>
    <w:rsid w:val="005D1DD4"/>
    <w:rsid w:val="006237AB"/>
    <w:rsid w:val="0066072B"/>
    <w:rsid w:val="00686B9C"/>
    <w:rsid w:val="006B4A41"/>
    <w:rsid w:val="006F4383"/>
    <w:rsid w:val="0071672D"/>
    <w:rsid w:val="00763CF4"/>
    <w:rsid w:val="0078511E"/>
    <w:rsid w:val="007934F9"/>
    <w:rsid w:val="007A37E4"/>
    <w:rsid w:val="007C193A"/>
    <w:rsid w:val="0080315C"/>
    <w:rsid w:val="008343AA"/>
    <w:rsid w:val="0085038F"/>
    <w:rsid w:val="00872B38"/>
    <w:rsid w:val="00892E2C"/>
    <w:rsid w:val="008C1491"/>
    <w:rsid w:val="008C76A4"/>
    <w:rsid w:val="008F0151"/>
    <w:rsid w:val="00916396"/>
    <w:rsid w:val="00921B7B"/>
    <w:rsid w:val="00965BEF"/>
    <w:rsid w:val="0099037E"/>
    <w:rsid w:val="009B60DD"/>
    <w:rsid w:val="009B73C4"/>
    <w:rsid w:val="009C47FC"/>
    <w:rsid w:val="009D614C"/>
    <w:rsid w:val="009E7639"/>
    <w:rsid w:val="00A0021D"/>
    <w:rsid w:val="00A62C65"/>
    <w:rsid w:val="00AD4B5A"/>
    <w:rsid w:val="00B33C77"/>
    <w:rsid w:val="00B40CAE"/>
    <w:rsid w:val="00B749CD"/>
    <w:rsid w:val="00B77FEA"/>
    <w:rsid w:val="00B97DA9"/>
    <w:rsid w:val="00BA372A"/>
    <w:rsid w:val="00BD3B42"/>
    <w:rsid w:val="00BD43EB"/>
    <w:rsid w:val="00C27ADA"/>
    <w:rsid w:val="00C66B83"/>
    <w:rsid w:val="00C959D1"/>
    <w:rsid w:val="00CF698B"/>
    <w:rsid w:val="00D65C82"/>
    <w:rsid w:val="00D94C47"/>
    <w:rsid w:val="00D973DE"/>
    <w:rsid w:val="00DA7533"/>
    <w:rsid w:val="00DB4D3F"/>
    <w:rsid w:val="00DF376C"/>
    <w:rsid w:val="00E81EA6"/>
    <w:rsid w:val="00E925DB"/>
    <w:rsid w:val="00EB123C"/>
    <w:rsid w:val="00EB226F"/>
    <w:rsid w:val="00EB7166"/>
    <w:rsid w:val="00ED0416"/>
    <w:rsid w:val="00EF72FF"/>
    <w:rsid w:val="00EF7B37"/>
    <w:rsid w:val="00F03218"/>
    <w:rsid w:val="00F5197E"/>
    <w:rsid w:val="00F63C6E"/>
    <w:rsid w:val="00F76914"/>
    <w:rsid w:val="00F92D2A"/>
    <w:rsid w:val="00F9667C"/>
    <w:rsid w:val="00FF1A7D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B15D"/>
  <w15:docId w15:val="{BC8B4354-F994-482F-A5E5-02F9C10D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91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383"/>
  </w:style>
  <w:style w:type="paragraph" w:styleId="a8">
    <w:name w:val="footer"/>
    <w:basedOn w:val="a"/>
    <w:link w:val="a9"/>
    <w:uiPriority w:val="99"/>
    <w:semiHidden/>
    <w:unhideWhenUsed/>
    <w:rsid w:val="006F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4383"/>
  </w:style>
  <w:style w:type="table" w:styleId="aa">
    <w:name w:val="Table Grid"/>
    <w:basedOn w:val="a1"/>
    <w:uiPriority w:val="59"/>
    <w:rsid w:val="006F4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530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6B06-5224-46DB-941B-9AC63815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35</cp:revision>
  <cp:lastPrinted>2020-03-13T06:50:00Z</cp:lastPrinted>
  <dcterms:created xsi:type="dcterms:W3CDTF">2018-04-20T09:00:00Z</dcterms:created>
  <dcterms:modified xsi:type="dcterms:W3CDTF">2020-03-13T06:50:00Z</dcterms:modified>
</cp:coreProperties>
</file>