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FF3E6D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FF3E6D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FF3E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FF3E6D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FF3E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66AF" w:rsidRPr="00FF3E6D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6AF" w:rsidRPr="00FF3E6D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="002466AF" w:rsidRPr="00FF3E6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F3E6D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346492, с. </w:t>
      </w:r>
      <w:proofErr w:type="spellStart"/>
      <w:r w:rsidRPr="00FF3E6D">
        <w:rPr>
          <w:rFonts w:ascii="Times New Roman" w:hAnsi="Times New Roman" w:cs="Times New Roman"/>
          <w:b/>
          <w:sz w:val="24"/>
          <w:szCs w:val="24"/>
        </w:rPr>
        <w:t>Киевка</w:t>
      </w:r>
      <w:proofErr w:type="spellEnd"/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FF3E6D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C62484">
        <w:rPr>
          <w:rFonts w:ascii="Times New Roman" w:hAnsi="Times New Roman" w:cs="Times New Roman"/>
          <w:b/>
          <w:sz w:val="24"/>
          <w:szCs w:val="24"/>
        </w:rPr>
        <w:t>828</w:t>
      </w:r>
      <w:r w:rsidR="00511B5D" w:rsidRPr="00FF3E6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9F49DC" w:rsidRPr="00FF3E6D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352DB" w:rsidRPr="00FF3E6D">
        <w:rPr>
          <w:rFonts w:ascii="Times New Roman" w:hAnsi="Times New Roman" w:cs="Times New Roman"/>
          <w:b/>
          <w:sz w:val="24"/>
          <w:szCs w:val="24"/>
        </w:rPr>
        <w:t>.12</w:t>
      </w:r>
      <w:r w:rsidR="009F49DC" w:rsidRPr="00FF3E6D">
        <w:rPr>
          <w:rFonts w:ascii="Times New Roman" w:hAnsi="Times New Roman" w:cs="Times New Roman"/>
          <w:b/>
          <w:sz w:val="24"/>
          <w:szCs w:val="24"/>
        </w:rPr>
        <w:t>.2022</w:t>
      </w:r>
      <w:r w:rsidR="004E3825" w:rsidRPr="00FF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FF3E6D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FF3E6D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FF3E6D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FF3E6D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FF3E6D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D801C4" w:rsidRPr="00FF3E6D">
        <w:rPr>
          <w:rFonts w:ascii="Times New Roman" w:hAnsi="Times New Roman" w:cs="Times New Roman"/>
          <w:sz w:val="24"/>
          <w:szCs w:val="24"/>
        </w:rPr>
        <w:t>дека</w:t>
      </w:r>
      <w:r w:rsidR="00621E32" w:rsidRPr="00FF3E6D">
        <w:rPr>
          <w:rFonts w:ascii="Times New Roman" w:hAnsi="Times New Roman" w:cs="Times New Roman"/>
          <w:sz w:val="24"/>
          <w:szCs w:val="24"/>
        </w:rPr>
        <w:t>брь</w:t>
      </w:r>
      <w:r w:rsidR="009F49DC" w:rsidRPr="00FF3E6D">
        <w:rPr>
          <w:rFonts w:ascii="Times New Roman" w:hAnsi="Times New Roman" w:cs="Times New Roman"/>
          <w:sz w:val="24"/>
          <w:szCs w:val="24"/>
        </w:rPr>
        <w:t xml:space="preserve"> 2022</w:t>
      </w:r>
      <w:r w:rsidRPr="00FF3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FF3E6D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FF3E6D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FF3E6D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FF3E6D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FF3E6D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701"/>
        <w:gridCol w:w="1835"/>
        <w:gridCol w:w="2405"/>
        <w:gridCol w:w="2423"/>
        <w:gridCol w:w="141"/>
      </w:tblGrid>
      <w:tr w:rsidR="00AF5FD9" w:rsidRPr="00FF3E6D" w:rsidTr="005023D3">
        <w:trPr>
          <w:trHeight w:val="679"/>
        </w:trPr>
        <w:tc>
          <w:tcPr>
            <w:tcW w:w="2552" w:type="dxa"/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594B" w:rsidRPr="00FF3E6D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FF3E6D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FF3E6D" w:rsidTr="0050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FF3E6D" w:rsidRDefault="0000731C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Малый совет по межэтническим</w:t>
            </w:r>
            <w:r w:rsidR="00D801C4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701" w:type="dxa"/>
            <w:shd w:val="clear" w:color="auto" w:fill="auto"/>
          </w:tcPr>
          <w:p w:rsidR="00DA19D7" w:rsidRPr="00FF3E6D" w:rsidRDefault="009F49DC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801C4" w:rsidRPr="00FF3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shd w:val="clear" w:color="auto" w:fill="auto"/>
          </w:tcPr>
          <w:p w:rsidR="00DA19D7" w:rsidRPr="00FF3E6D" w:rsidRDefault="009F49DC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 совместной </w:t>
            </w: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2022 году.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3. Об окончании срока выпаса домашних животных и скота на территории Киевского сельского поселения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4. О ходе исполнения  Плана мероприятий по реализации в 2022-2025 годах Стратегии государственной национальной политики РФ на период до 2025 года в муниципальном образовании «Киевского сельское поселение</w:t>
            </w:r>
            <w:proofErr w:type="gramStart"/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»п</w:t>
            </w:r>
            <w:proofErr w:type="gramEnd"/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о итогам 2022 года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 итогах работы Малого совета по вопросам межэтнических отношений </w:t>
            </w:r>
            <w:r w:rsidRPr="00F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Киевского  сельского поселения в 2022 году. Принятие и утверждение плана работы общественного совета по межнациональным отношениям </w:t>
            </w:r>
            <w:r w:rsidRPr="00F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Киевского   сельского поселения на 2023 год. </w:t>
            </w:r>
          </w:p>
          <w:p w:rsidR="00DA19D7" w:rsidRPr="00FF3E6D" w:rsidRDefault="00DA19D7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9F49DC" w:rsidRPr="00FF3E6D" w:rsidRDefault="009F49DC" w:rsidP="009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1.РЕШИЛИ:</w:t>
            </w:r>
          </w:p>
          <w:p w:rsidR="009F49DC" w:rsidRPr="00FF3E6D" w:rsidRDefault="009F49DC" w:rsidP="009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9F49DC" w:rsidRPr="00FF3E6D" w:rsidRDefault="009F49DC" w:rsidP="009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9F49DC" w:rsidRPr="00FF3E6D" w:rsidRDefault="009F49DC" w:rsidP="009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1.2.Секретарю Малого Совета по вопросам межэтнических отношений при Администрации Киевского сельского поселения продолжить проводить мониторинг исполнения поручений по итогам заседания Малого Совета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рок: 2023 год постоянно)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3" w:rsidRPr="00FF3E6D" w:rsidRDefault="005023D3" w:rsidP="005023D3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F3E6D">
              <w:rPr>
                <w:rFonts w:ascii="Times New Roman" w:hAnsi="Times New Roman"/>
                <w:sz w:val="24"/>
                <w:szCs w:val="24"/>
              </w:rPr>
              <w:t>.</w:t>
            </w: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9F49DC" w:rsidRPr="00FF3E6D" w:rsidRDefault="009F49DC" w:rsidP="009F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1.Информацию  принять  к сведению.</w:t>
            </w:r>
          </w:p>
          <w:p w:rsidR="005023D3" w:rsidRPr="00FF3E6D" w:rsidRDefault="009F49DC" w:rsidP="009F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FF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проводить совместную работу Администрации сельского поселения, участкового уполномоченного полиции и представителями даргинской и аварской диаспоры в сфере  недопущения  конфликтов и нарушений общественного порядка.</w:t>
            </w:r>
          </w:p>
          <w:p w:rsidR="009F49DC" w:rsidRPr="00FF3E6D" w:rsidRDefault="009F49DC" w:rsidP="009F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D3" w:rsidRPr="00FF3E6D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3. РЕШИЛИ: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Информацию принять к сведению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Н.А., донести информацию до жителей Киевского сельского поселения путем размещения информации на информационных щитах, в местах массового скопления, а также на сайте администрации. 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Киевского сельского поселения проводить выезды в х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аздольный и в с.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не соблюдения Постановления №73 от 20.07.2018г.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РЕШИЛИ: 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F3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по культуре, физической культуре и спорту, молодёжной политике Администрации Киевского сельского поселения </w:t>
            </w:r>
            <w:r w:rsidRPr="00FF3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проводить  </w:t>
            </w:r>
            <w:r w:rsidRPr="00FF3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реализации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 Плана мероприятий по реализации в 2022-2025 годах Стратегии государственной национальной политики РФ на период до 2025 года</w:t>
            </w:r>
            <w:r w:rsidRPr="00FF3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РЕШИЛИ: 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1.2. Работу совета по межэтническим отношениям в 2022 году считать удовлетворительной. Секретарю  Малого  совета по  межэтническим отношениям при Администрации Киевского сельского поселения продолжить проводить мониторинг исполнения поручений по итогам заседания Малого совета в 2023 году. 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работы малого совета по межэтническим отношениям </w:t>
            </w:r>
            <w:r w:rsidRPr="00FF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Киевского</w:t>
            </w:r>
            <w:r w:rsidRPr="00FF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на 2023 год.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3" w:rsidRPr="00FF3E6D" w:rsidRDefault="005023D3" w:rsidP="00D801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9D7" w:rsidRPr="00FF3E6D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FF3E6D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FF3E6D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FF3E6D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C4" w:rsidRPr="00FF3E6D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42" w:rsidRPr="00FF3E6D" w:rsidRDefault="00BE16C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FF3E6D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FF3E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FF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FF3E6D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FF3E6D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FF3E6D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FF3E6D" w:rsidTr="00C5162B">
        <w:tc>
          <w:tcPr>
            <w:tcW w:w="3403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FF3E6D" w:rsidTr="00C5162B">
        <w:tc>
          <w:tcPr>
            <w:tcW w:w="3403" w:type="dxa"/>
          </w:tcPr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митинге «Имя твоё неизвестно - подвиг твой бессмертен»</w:t>
            </w:r>
          </w:p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_896</w:t>
              </w:r>
            </w:hyperlink>
          </w:p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-участие  в митинге «Герои, как и подвиги бессмертны!»   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FF3E6D" w:rsidRPr="00FF3E6D" w:rsidRDefault="003D6085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-217648040</w:t>
              </w:r>
              <w:r w:rsidR="00FF3E6D"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_6</w:t>
              </w:r>
            </w:hyperlink>
            <w:r w:rsidR="00FF3E6D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-участие в </w:t>
            </w:r>
            <w:proofErr w:type="gram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  <w:proofErr w:type="gram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«Назад в прошлое»    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FF3E6D" w:rsidRPr="00FF3E6D" w:rsidRDefault="003D6085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-217648040</w:t>
              </w:r>
              <w:r w:rsidR="00FF3E6D"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_11</w:t>
              </w:r>
            </w:hyperlink>
            <w:r w:rsidR="00FF3E6D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часе истории  «Закон, по которому ты живёшь».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E6D" w:rsidRPr="00FF3E6D" w:rsidRDefault="003D6085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F3E6D" w:rsidRPr="00FF3E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-217648040</w:t>
              </w:r>
              <w:r w:rsidR="00FF3E6D"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_9</w:t>
              </w:r>
            </w:hyperlink>
            <w:r w:rsidR="00FF3E6D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F3E6D" w:rsidRPr="00FF3E6D" w:rsidRDefault="00FF3E6D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-участие в акции «Посылка солдатам»</w:t>
            </w:r>
          </w:p>
          <w:p w:rsidR="00FF3E6D" w:rsidRPr="00FF3E6D" w:rsidRDefault="00FF3E6D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FF3E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-196032319_905</w:t>
              </w:r>
            </w:hyperlink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31C" w:rsidRPr="00FF3E6D" w:rsidRDefault="0000731C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1C4" w:rsidRPr="00FF3E6D" w:rsidRDefault="00FF3E6D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03.12.22</w:t>
            </w:r>
          </w:p>
          <w:p w:rsidR="0000731C" w:rsidRPr="00FF3E6D" w:rsidRDefault="0000731C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09.12.22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F3E6D" w:rsidRPr="00FF3E6D" w:rsidRDefault="00FF3E6D" w:rsidP="000073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12.12.22</w:t>
            </w:r>
          </w:p>
          <w:p w:rsidR="00FF3E6D" w:rsidRPr="00FF3E6D" w:rsidRDefault="00FF3E6D" w:rsidP="000073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3E6D" w:rsidRDefault="00FF3E6D" w:rsidP="000073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BE16CB" w:rsidRPr="00FF3E6D" w:rsidRDefault="005C2280" w:rsidP="00D15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 подпрограммы «Содействие развитию институтов и инициатив гражданского общества Киевского сельского поселения на 2014-2020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926" w:rsidRPr="00FF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235 просмотров</w:t>
            </w: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FF3E6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98 просмотров  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FF3E6D" w:rsidRPr="00FF3E6D" w:rsidRDefault="00FF3E6D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 просмотров    </w:t>
            </w: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FF3E6D" w:rsidP="00FF3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103 просмотра</w:t>
            </w:r>
          </w:p>
          <w:p w:rsidR="001B5787" w:rsidRPr="00FF3E6D" w:rsidRDefault="001B578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2DB" w:rsidRPr="00FF3E6D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3D3" w:rsidRPr="00FF3E6D" w:rsidRDefault="005023D3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FF3E6D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FF3E6D" w:rsidTr="0002636E">
        <w:tc>
          <w:tcPr>
            <w:tcW w:w="2244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FF3E6D" w:rsidTr="0000731C">
        <w:trPr>
          <w:trHeight w:val="564"/>
        </w:trPr>
        <w:tc>
          <w:tcPr>
            <w:tcW w:w="2244" w:type="dxa"/>
          </w:tcPr>
          <w:p w:rsidR="00471E6D" w:rsidRPr="00FF3E6D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FF3E6D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FF3E6D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FF3E6D" w:rsidRDefault="00471E6D" w:rsidP="00D801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FF3E6D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FF3E6D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FF3E6D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FF3E6D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FF3E6D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FF3E6D">
        <w:rPr>
          <w:rFonts w:ascii="Times New Roman" w:hAnsi="Times New Roman" w:cs="Times New Roman"/>
          <w:sz w:val="24"/>
          <w:szCs w:val="24"/>
        </w:rPr>
        <w:t>.</w:t>
      </w:r>
      <w:r w:rsidR="00EF4ACF" w:rsidRPr="00FF3E6D">
        <w:rPr>
          <w:rFonts w:ascii="Times New Roman" w:hAnsi="Times New Roman" w:cs="Times New Roman"/>
          <w:sz w:val="24"/>
          <w:szCs w:val="24"/>
        </w:rPr>
        <w:t>)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FF3E6D" w:rsidTr="00C5162B"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FF3E6D" w:rsidTr="00C5162B">
        <w:trPr>
          <w:trHeight w:val="702"/>
        </w:trPr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FF3E6D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FF3E6D" w:rsidTr="00C5162B">
        <w:tc>
          <w:tcPr>
            <w:tcW w:w="3738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FF3E6D" w:rsidTr="00C5162B">
        <w:tc>
          <w:tcPr>
            <w:tcW w:w="3738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FF3E6D" w:rsidRDefault="0000731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FF3E6D" w:rsidRDefault="0000731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FF3E6D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EF4ACF" w:rsidRPr="00FF3E6D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</w:t>
      </w:r>
      <w:r w:rsidR="00EF4ACF" w:rsidRPr="00FF3E6D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FF3E6D" w:rsidTr="00C5162B">
        <w:tc>
          <w:tcPr>
            <w:tcW w:w="3738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Причинитель</w:t>
            </w:r>
            <w:proofErr w:type="spellEnd"/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вреда </w:t>
            </w:r>
            <w:r w:rsidR="009C30FD" w:rsidRPr="00FF3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FF3E6D" w:rsidTr="00C5162B">
        <w:trPr>
          <w:trHeight w:val="537"/>
        </w:trPr>
        <w:tc>
          <w:tcPr>
            <w:tcW w:w="3738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E6D" w:rsidRP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FF3E6D" w:rsidRDefault="00977C42" w:rsidP="00FF3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FF3E6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FF3E6D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FF3E6D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FF3E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7C42" w:rsidRPr="00FF3E6D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FF3E6D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FF3E6D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FF3E6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FF3E6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0731C"/>
    <w:rsid w:val="00012BEC"/>
    <w:rsid w:val="0002636E"/>
    <w:rsid w:val="0003371F"/>
    <w:rsid w:val="00040467"/>
    <w:rsid w:val="000441F2"/>
    <w:rsid w:val="00055342"/>
    <w:rsid w:val="00085C5B"/>
    <w:rsid w:val="000B2832"/>
    <w:rsid w:val="000C06CE"/>
    <w:rsid w:val="000C6F00"/>
    <w:rsid w:val="000E4529"/>
    <w:rsid w:val="000E75A1"/>
    <w:rsid w:val="0012637F"/>
    <w:rsid w:val="00170CF6"/>
    <w:rsid w:val="001B5787"/>
    <w:rsid w:val="0020786D"/>
    <w:rsid w:val="002404A0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62CB0"/>
    <w:rsid w:val="00374C70"/>
    <w:rsid w:val="003A1295"/>
    <w:rsid w:val="003A5A51"/>
    <w:rsid w:val="003A78ED"/>
    <w:rsid w:val="003C5A48"/>
    <w:rsid w:val="003D6085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3D3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6F0E2F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77611"/>
    <w:rsid w:val="00896B26"/>
    <w:rsid w:val="008F4A43"/>
    <w:rsid w:val="00900199"/>
    <w:rsid w:val="00902B43"/>
    <w:rsid w:val="009536DE"/>
    <w:rsid w:val="009742D2"/>
    <w:rsid w:val="00977C42"/>
    <w:rsid w:val="009878C0"/>
    <w:rsid w:val="0099275C"/>
    <w:rsid w:val="009B7FDD"/>
    <w:rsid w:val="009C30FD"/>
    <w:rsid w:val="009F49DC"/>
    <w:rsid w:val="00A241F9"/>
    <w:rsid w:val="00A314CB"/>
    <w:rsid w:val="00A81E18"/>
    <w:rsid w:val="00A916B2"/>
    <w:rsid w:val="00AA3411"/>
    <w:rsid w:val="00AA638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D7AD3"/>
    <w:rsid w:val="00BE16CB"/>
    <w:rsid w:val="00BE3CA6"/>
    <w:rsid w:val="00C06E07"/>
    <w:rsid w:val="00C11DF6"/>
    <w:rsid w:val="00C14131"/>
    <w:rsid w:val="00C16F9F"/>
    <w:rsid w:val="00C20301"/>
    <w:rsid w:val="00C507B7"/>
    <w:rsid w:val="00C5162B"/>
    <w:rsid w:val="00C62484"/>
    <w:rsid w:val="00C946E7"/>
    <w:rsid w:val="00C94D4F"/>
    <w:rsid w:val="00C97D11"/>
    <w:rsid w:val="00D15390"/>
    <w:rsid w:val="00D54B4E"/>
    <w:rsid w:val="00D624F7"/>
    <w:rsid w:val="00D801C4"/>
    <w:rsid w:val="00D91848"/>
    <w:rsid w:val="00DA19D7"/>
    <w:rsid w:val="00DA1FE5"/>
    <w:rsid w:val="00DB338B"/>
    <w:rsid w:val="00DD0926"/>
    <w:rsid w:val="00DD1966"/>
    <w:rsid w:val="00E61D8B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90844"/>
    <w:rsid w:val="00FC10BF"/>
    <w:rsid w:val="00FE79CE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nhideWhenUsed/>
    <w:rsid w:val="0000731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50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648040_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7648040_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89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648040_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70</cp:revision>
  <cp:lastPrinted>2018-05-31T08:52:00Z</cp:lastPrinted>
  <dcterms:created xsi:type="dcterms:W3CDTF">2018-05-31T08:41:00Z</dcterms:created>
  <dcterms:modified xsi:type="dcterms:W3CDTF">2022-12-27T18:35:00Z</dcterms:modified>
</cp:coreProperties>
</file>