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B8" w:rsidRDefault="001E4DB8" w:rsidP="001E4DB8">
      <w:pPr>
        <w:jc w:val="center"/>
        <w:rPr>
          <w:rFonts w:ascii="Times New Roman" w:hAnsi="Times New Roman"/>
          <w:b/>
          <w:sz w:val="28"/>
          <w:szCs w:val="28"/>
        </w:rPr>
      </w:pPr>
      <w:r>
        <w:rPr>
          <w:rFonts w:ascii="Times New Roman" w:hAnsi="Times New Roman"/>
          <w:b/>
          <w:sz w:val="28"/>
          <w:szCs w:val="28"/>
        </w:rPr>
        <w:t>РОСТОВСКАЯ ОБЛАСТЬ</w:t>
      </w:r>
    </w:p>
    <w:p w:rsidR="001E4DB8" w:rsidRDefault="001E4DB8" w:rsidP="001E4DB8">
      <w:pPr>
        <w:jc w:val="center"/>
        <w:rPr>
          <w:rFonts w:ascii="Times New Roman" w:hAnsi="Times New Roman"/>
          <w:b/>
          <w:sz w:val="28"/>
          <w:szCs w:val="28"/>
        </w:rPr>
      </w:pPr>
      <w:r>
        <w:rPr>
          <w:rFonts w:ascii="Times New Roman" w:hAnsi="Times New Roman"/>
          <w:b/>
          <w:sz w:val="28"/>
          <w:szCs w:val="28"/>
        </w:rPr>
        <w:t>РЕМОНТНЕНСКИЙ РАЙОН</w:t>
      </w:r>
    </w:p>
    <w:p w:rsidR="001E4DB8" w:rsidRDefault="001E4DB8" w:rsidP="001E4DB8">
      <w:pPr>
        <w:jc w:val="center"/>
        <w:rPr>
          <w:rFonts w:ascii="Times New Roman" w:hAnsi="Times New Roman"/>
          <w:b/>
          <w:sz w:val="28"/>
          <w:szCs w:val="28"/>
        </w:rPr>
      </w:pPr>
      <w:r>
        <w:rPr>
          <w:rFonts w:ascii="Times New Roman" w:hAnsi="Times New Roman"/>
          <w:b/>
          <w:sz w:val="28"/>
          <w:szCs w:val="28"/>
        </w:rPr>
        <w:t>МУНИЦИПАЛЬНОЕ ОБРАЗОВАНИЕ</w:t>
      </w:r>
    </w:p>
    <w:p w:rsidR="001E4DB8" w:rsidRDefault="001E4DB8" w:rsidP="001E4DB8">
      <w:pPr>
        <w:jc w:val="center"/>
        <w:rPr>
          <w:rFonts w:ascii="Times New Roman" w:hAnsi="Times New Roman"/>
          <w:b/>
          <w:sz w:val="28"/>
          <w:szCs w:val="28"/>
        </w:rPr>
      </w:pPr>
      <w:r>
        <w:rPr>
          <w:rFonts w:ascii="Times New Roman" w:hAnsi="Times New Roman"/>
          <w:b/>
          <w:sz w:val="28"/>
          <w:szCs w:val="28"/>
        </w:rPr>
        <w:t>«КИЕВСКОЕ СЕЛЬСКОЕ ПОСЕЛЕНИЕ»</w:t>
      </w:r>
    </w:p>
    <w:p w:rsidR="001E4DB8" w:rsidRDefault="001E4DB8" w:rsidP="001E4DB8">
      <w:pPr>
        <w:jc w:val="center"/>
        <w:rPr>
          <w:rFonts w:ascii="Times New Roman" w:hAnsi="Times New Roman"/>
          <w:b/>
          <w:sz w:val="28"/>
          <w:szCs w:val="28"/>
        </w:rPr>
      </w:pPr>
      <w:r>
        <w:rPr>
          <w:rFonts w:ascii="Times New Roman" w:hAnsi="Times New Roman"/>
          <w:b/>
          <w:sz w:val="28"/>
          <w:szCs w:val="28"/>
        </w:rPr>
        <w:t>СОБРАНИЕ ДЕПУТАТОВ КИЕВСКОГО СЕЛЬСКОГО ПОСЕЛЕНИЯ</w:t>
      </w:r>
    </w:p>
    <w:p w:rsidR="001E4DB8" w:rsidRDefault="001E4DB8" w:rsidP="001E4DB8">
      <w:pPr>
        <w:tabs>
          <w:tab w:val="left" w:pos="8280"/>
        </w:tabs>
        <w:rPr>
          <w:rFonts w:ascii="Times New Roman" w:hAnsi="Times New Roman"/>
          <w:b/>
          <w:sz w:val="28"/>
          <w:szCs w:val="28"/>
        </w:rPr>
      </w:pPr>
      <w:r>
        <w:rPr>
          <w:rFonts w:ascii="Times New Roman" w:hAnsi="Times New Roman"/>
          <w:b/>
          <w:sz w:val="28"/>
          <w:szCs w:val="28"/>
        </w:rPr>
        <w:tab/>
      </w:r>
    </w:p>
    <w:p w:rsidR="001E4DB8" w:rsidRDefault="001E4DB8" w:rsidP="001E4DB8">
      <w:pPr>
        <w:tabs>
          <w:tab w:val="center" w:pos="5102"/>
          <w:tab w:val="left" w:pos="8010"/>
        </w:tabs>
        <w:jc w:val="center"/>
        <w:rPr>
          <w:rFonts w:ascii="Times New Roman" w:hAnsi="Times New Roman"/>
          <w:b/>
          <w:sz w:val="28"/>
          <w:szCs w:val="28"/>
        </w:rPr>
      </w:pPr>
      <w:r>
        <w:rPr>
          <w:rFonts w:ascii="Times New Roman" w:hAnsi="Times New Roman"/>
          <w:b/>
          <w:sz w:val="28"/>
          <w:szCs w:val="28"/>
        </w:rPr>
        <w:t>РЕШЕНИЕ № 74</w:t>
      </w:r>
    </w:p>
    <w:p w:rsidR="001E4DB8" w:rsidRDefault="001E4DB8" w:rsidP="001E4DB8">
      <w:pPr>
        <w:tabs>
          <w:tab w:val="center" w:pos="5102"/>
          <w:tab w:val="left" w:pos="8010"/>
        </w:tabs>
        <w:rPr>
          <w:rFonts w:ascii="Times New Roman" w:hAnsi="Times New Roman"/>
          <w:b/>
          <w:sz w:val="28"/>
          <w:szCs w:val="28"/>
          <w:highlight w:val="yellow"/>
        </w:rPr>
      </w:pPr>
    </w:p>
    <w:p w:rsidR="001E4DB8" w:rsidRDefault="001E4DB8" w:rsidP="001E4DB8">
      <w:pPr>
        <w:tabs>
          <w:tab w:val="center" w:pos="5102"/>
          <w:tab w:val="left" w:pos="8010"/>
        </w:tabs>
        <w:rPr>
          <w:rFonts w:ascii="Times New Roman" w:hAnsi="Times New Roman"/>
          <w:sz w:val="28"/>
          <w:szCs w:val="28"/>
        </w:rPr>
      </w:pPr>
      <w:r>
        <w:rPr>
          <w:rFonts w:ascii="Times New Roman" w:hAnsi="Times New Roman"/>
          <w:b/>
          <w:sz w:val="28"/>
          <w:szCs w:val="28"/>
        </w:rPr>
        <w:t>от 19.10. 2023 года                                                                           с. Киевка</w:t>
      </w:r>
    </w:p>
    <w:p w:rsidR="001E4DB8" w:rsidRDefault="001E4DB8" w:rsidP="001E4DB8">
      <w:pPr>
        <w:jc w:val="center"/>
        <w:rPr>
          <w:rFonts w:ascii="Times New Roman" w:hAnsi="Times New Roman"/>
          <w:b/>
          <w:sz w:val="28"/>
          <w:szCs w:val="28"/>
        </w:rPr>
      </w:pPr>
    </w:p>
    <w:p w:rsidR="001E4DB8" w:rsidRDefault="001E4DB8" w:rsidP="001E4DB8">
      <w:pPr>
        <w:ind w:right="4818"/>
        <w:jc w:val="both"/>
        <w:rPr>
          <w:rFonts w:ascii="Times New Roman" w:hAnsi="Times New Roman"/>
          <w:b/>
          <w:sz w:val="24"/>
          <w:szCs w:val="24"/>
        </w:rPr>
      </w:pPr>
      <w:r>
        <w:rPr>
          <w:rFonts w:ascii="Times New Roman" w:hAnsi="Times New Roman"/>
          <w:b/>
          <w:sz w:val="24"/>
          <w:szCs w:val="24"/>
        </w:rPr>
        <w:t>Об утверждении Положения о порядке организации и проведения публичных слушаний, общественных обсуждений на территории муниципального образования «Киевское сельское поселение»</w:t>
      </w:r>
    </w:p>
    <w:p w:rsidR="001E4DB8" w:rsidRDefault="001E4DB8" w:rsidP="001E4DB8">
      <w:pPr>
        <w:ind w:firstLine="567"/>
        <w:jc w:val="both"/>
        <w:rPr>
          <w:rFonts w:ascii="Times New Roman" w:hAnsi="Times New Roman"/>
          <w:sz w:val="24"/>
          <w:szCs w:val="24"/>
        </w:rPr>
      </w:pPr>
    </w:p>
    <w:p w:rsidR="001E4DB8" w:rsidRDefault="001E4DB8" w:rsidP="001E4DB8">
      <w:pPr>
        <w:ind w:firstLine="851"/>
        <w:jc w:val="both"/>
        <w:rPr>
          <w:rFonts w:ascii="Times New Roman" w:hAnsi="Times New Roman"/>
          <w:sz w:val="24"/>
          <w:szCs w:val="24"/>
        </w:rPr>
      </w:pPr>
      <w:r>
        <w:rPr>
          <w:rFonts w:ascii="Times New Roman" w:hAnsi="Times New Roman"/>
          <w:sz w:val="24"/>
          <w:szCs w:val="24"/>
        </w:rPr>
        <w:t>В соответствии с Бюджетным кодексом РФ, Градостроительным кодексом РФ, Федеральным законом от 06.10.2003 № 131-ФЗ «Об общих принципах организаций местного самоуправления в Российской Федерации», Федеральным законом от 21.07.2014 № 212-ФЗ «Об основах общественного контроля в Российской Федерации», Федеральным законом от 01.07.2021 №289-ФЗ</w:t>
      </w:r>
      <w:r>
        <w:rPr>
          <w:sz w:val="24"/>
          <w:szCs w:val="24"/>
        </w:rPr>
        <w:t xml:space="preserve"> </w:t>
      </w:r>
      <w:r>
        <w:rPr>
          <w:rFonts w:ascii="Times New Roman" w:hAnsi="Times New Roman"/>
          <w:sz w:val="24"/>
          <w:szCs w:val="24"/>
        </w:rPr>
        <w:t>«О внесении изменений в статью 28 Федерального закона «Об общих принципах организации местного самоуправления в Российской Федерации», Уставом муниципального образования «Киевское сельское поселение», Собрание депутатов Киевского сельского поселения</w:t>
      </w:r>
    </w:p>
    <w:p w:rsidR="001E4DB8" w:rsidRDefault="001E4DB8" w:rsidP="001E4DB8">
      <w:pPr>
        <w:ind w:firstLine="851"/>
        <w:jc w:val="both"/>
        <w:rPr>
          <w:rFonts w:ascii="Times New Roman" w:hAnsi="Times New Roman"/>
          <w:sz w:val="24"/>
          <w:szCs w:val="24"/>
        </w:rPr>
      </w:pPr>
    </w:p>
    <w:p w:rsidR="001E4DB8" w:rsidRDefault="001E4DB8" w:rsidP="001E4DB8">
      <w:pPr>
        <w:widowControl/>
        <w:suppressAutoHyphens w:val="0"/>
        <w:autoSpaceDN w:val="0"/>
        <w:adjustRightInd w:val="0"/>
        <w:spacing w:line="228" w:lineRule="auto"/>
        <w:ind w:firstLine="567"/>
        <w:jc w:val="center"/>
        <w:rPr>
          <w:rFonts w:ascii="Times New Roman" w:hAnsi="Times New Roman"/>
          <w:b/>
          <w:kern w:val="0"/>
          <w:sz w:val="24"/>
          <w:szCs w:val="24"/>
          <w:lang w:eastAsia="ru-RU"/>
        </w:rPr>
      </w:pPr>
      <w:r>
        <w:rPr>
          <w:rFonts w:ascii="Times New Roman" w:hAnsi="Times New Roman"/>
          <w:b/>
          <w:kern w:val="0"/>
          <w:sz w:val="24"/>
          <w:szCs w:val="24"/>
          <w:lang w:eastAsia="ru-RU"/>
        </w:rPr>
        <w:t>РЕШИЛО:</w:t>
      </w:r>
    </w:p>
    <w:p w:rsidR="001E4DB8" w:rsidRDefault="001E4DB8" w:rsidP="001E4DB8">
      <w:pPr>
        <w:widowControl/>
        <w:suppressAutoHyphens w:val="0"/>
        <w:autoSpaceDN w:val="0"/>
        <w:adjustRightInd w:val="0"/>
        <w:spacing w:line="228" w:lineRule="auto"/>
        <w:ind w:firstLine="567"/>
        <w:jc w:val="center"/>
        <w:rPr>
          <w:rFonts w:ascii="Times New Roman" w:hAnsi="Times New Roman"/>
          <w:b/>
          <w:kern w:val="0"/>
          <w:sz w:val="24"/>
          <w:szCs w:val="24"/>
          <w:lang w:eastAsia="ru-RU"/>
        </w:rPr>
      </w:pPr>
    </w:p>
    <w:p w:rsidR="001E4DB8" w:rsidRDefault="001E4DB8" w:rsidP="001E4DB8">
      <w:pPr>
        <w:ind w:firstLine="851"/>
        <w:jc w:val="both"/>
        <w:rPr>
          <w:rFonts w:ascii="Times New Roman" w:hAnsi="Times New Roman"/>
          <w:sz w:val="24"/>
          <w:szCs w:val="24"/>
        </w:rPr>
      </w:pPr>
      <w:r>
        <w:rPr>
          <w:rFonts w:ascii="Times New Roman" w:hAnsi="Times New Roman"/>
          <w:sz w:val="24"/>
          <w:szCs w:val="24"/>
        </w:rPr>
        <w:t>1. Утвердить Положение о порядке организации и проведения публичных слушаний, общественных обсуждений на территории муниципального образования «Киевское сельское поселение» согласно приложению.</w:t>
      </w:r>
    </w:p>
    <w:p w:rsidR="001E4DB8" w:rsidRDefault="001E4DB8" w:rsidP="001E4DB8">
      <w:pPr>
        <w:ind w:firstLine="851"/>
        <w:jc w:val="both"/>
        <w:rPr>
          <w:rFonts w:ascii="Times New Roman" w:hAnsi="Times New Roman"/>
          <w:sz w:val="24"/>
          <w:szCs w:val="24"/>
        </w:rPr>
      </w:pPr>
      <w:r>
        <w:rPr>
          <w:rFonts w:ascii="Times New Roman" w:hAnsi="Times New Roman"/>
          <w:sz w:val="24"/>
          <w:szCs w:val="24"/>
        </w:rPr>
        <w:t>2. Признать утратившими силу:</w:t>
      </w:r>
    </w:p>
    <w:p w:rsidR="001E4DB8" w:rsidRDefault="001E4DB8" w:rsidP="001E4DB8">
      <w:pPr>
        <w:ind w:firstLine="851"/>
        <w:jc w:val="both"/>
        <w:rPr>
          <w:rFonts w:ascii="Times New Roman" w:hAnsi="Times New Roman"/>
          <w:sz w:val="24"/>
          <w:szCs w:val="24"/>
        </w:rPr>
      </w:pPr>
      <w:r>
        <w:rPr>
          <w:rFonts w:ascii="Times New Roman" w:hAnsi="Times New Roman"/>
          <w:sz w:val="24"/>
          <w:szCs w:val="24"/>
        </w:rPr>
        <w:t>- решение Собрания депутатов Киевского сельского поселения от 20.05.2022 №39 «</w:t>
      </w:r>
      <w:r>
        <w:rPr>
          <w:rFonts w:ascii="Times New Roman" w:hAnsi="Times New Roman"/>
          <w:sz w:val="24"/>
          <w:szCs w:val="24"/>
          <w:lang w:eastAsia="ru-RU"/>
        </w:rPr>
        <w:t>Об утверждении Положения о порядке организации и проведения публичных слушаний на территории муниципального образования «Киевское сельское поселение»</w:t>
      </w:r>
      <w:r>
        <w:rPr>
          <w:rFonts w:ascii="Times New Roman" w:hAnsi="Times New Roman"/>
          <w:sz w:val="24"/>
          <w:szCs w:val="24"/>
        </w:rPr>
        <w:t>»;</w:t>
      </w:r>
    </w:p>
    <w:p w:rsidR="001E4DB8" w:rsidRDefault="001E4DB8" w:rsidP="001E4DB8">
      <w:pPr>
        <w:ind w:firstLine="851"/>
        <w:jc w:val="both"/>
        <w:rPr>
          <w:rFonts w:ascii="Times New Roman" w:hAnsi="Times New Roman"/>
          <w:sz w:val="24"/>
          <w:szCs w:val="24"/>
        </w:rPr>
      </w:pPr>
      <w:r>
        <w:rPr>
          <w:rFonts w:ascii="Times New Roman" w:hAnsi="Times New Roman"/>
          <w:sz w:val="24"/>
          <w:szCs w:val="24"/>
        </w:rPr>
        <w:t xml:space="preserve">-решение Собрания депутатов Киевского сельского поселения от 20.05.2022 №40 «Об утверждении Положения о публичных слушаниях по проектам решений о бюджете Киевского сельского поселения Ремонтненского района и об отчете об исполнении бюджета Киевского сельского поселения Ремонтненского района» </w:t>
      </w:r>
    </w:p>
    <w:p w:rsidR="001E4DB8" w:rsidRDefault="001E4DB8" w:rsidP="001E4DB8">
      <w:pPr>
        <w:ind w:firstLine="851"/>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lang w:val="de-DE"/>
        </w:rPr>
        <w:t>Настоящее</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решение</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вступает</w:t>
      </w:r>
      <w:proofErr w:type="spellEnd"/>
      <w:r>
        <w:rPr>
          <w:rFonts w:ascii="Times New Roman" w:hAnsi="Times New Roman"/>
          <w:sz w:val="24"/>
          <w:szCs w:val="24"/>
          <w:lang w:val="de-DE"/>
        </w:rPr>
        <w:t xml:space="preserve"> в </w:t>
      </w:r>
      <w:proofErr w:type="spellStart"/>
      <w:r>
        <w:rPr>
          <w:rFonts w:ascii="Times New Roman" w:hAnsi="Times New Roman"/>
          <w:sz w:val="24"/>
          <w:szCs w:val="24"/>
          <w:lang w:val="de-DE"/>
        </w:rPr>
        <w:t>силу</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со</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дня</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его</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официального</w:t>
      </w:r>
      <w:proofErr w:type="spellEnd"/>
      <w:r>
        <w:rPr>
          <w:rFonts w:ascii="Times New Roman" w:hAnsi="Times New Roman"/>
          <w:sz w:val="24"/>
          <w:szCs w:val="24"/>
          <w:lang w:val="de-DE"/>
        </w:rPr>
        <w:t xml:space="preserve"> </w:t>
      </w:r>
      <w:r>
        <w:rPr>
          <w:rFonts w:ascii="Times New Roman" w:hAnsi="Times New Roman"/>
          <w:sz w:val="24"/>
          <w:szCs w:val="24"/>
        </w:rPr>
        <w:t>обнародования.</w:t>
      </w:r>
    </w:p>
    <w:p w:rsidR="001E4DB8" w:rsidRDefault="001E4DB8" w:rsidP="001E4DB8">
      <w:pPr>
        <w:ind w:firstLine="851"/>
        <w:jc w:val="both"/>
        <w:rPr>
          <w:rFonts w:ascii="Times New Roman" w:hAnsi="Times New Roman"/>
          <w:sz w:val="24"/>
          <w:szCs w:val="24"/>
        </w:rPr>
      </w:pPr>
      <w:r>
        <w:rPr>
          <w:rFonts w:ascii="Times New Roman" w:hAnsi="Times New Roman"/>
          <w:sz w:val="24"/>
          <w:szCs w:val="24"/>
        </w:rPr>
        <w:t>4. Контроль за выполнением решения возложить постоянную комиссию по мандатам, регламенту и вопросам местного самоуправления</w:t>
      </w:r>
      <w:r>
        <w:rPr>
          <w:rFonts w:ascii="Times New Roman" w:hAnsi="Times New Roman"/>
          <w:color w:val="FF0000"/>
          <w:sz w:val="24"/>
          <w:szCs w:val="24"/>
        </w:rPr>
        <w:t xml:space="preserve"> </w:t>
      </w:r>
      <w:r>
        <w:rPr>
          <w:rFonts w:ascii="Times New Roman" w:hAnsi="Times New Roman"/>
          <w:sz w:val="24"/>
          <w:szCs w:val="24"/>
        </w:rPr>
        <w:t xml:space="preserve">(Краснова С.В.).  </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p>
    <w:p w:rsidR="001E4DB8" w:rsidRDefault="001E4DB8" w:rsidP="001E4DB8">
      <w:pPr>
        <w:ind w:firstLine="709"/>
        <w:jc w:val="both"/>
        <w:rPr>
          <w:b/>
          <w:sz w:val="24"/>
          <w:szCs w:val="24"/>
        </w:rPr>
      </w:pPr>
    </w:p>
    <w:tbl>
      <w:tblPr>
        <w:tblW w:w="0" w:type="auto"/>
        <w:tblLook w:val="04A0" w:firstRow="1" w:lastRow="0" w:firstColumn="1" w:lastColumn="0" w:noHBand="0" w:noVBand="1"/>
      </w:tblPr>
      <w:tblGrid>
        <w:gridCol w:w="5098"/>
        <w:gridCol w:w="4257"/>
      </w:tblGrid>
      <w:tr w:rsidR="001E4DB8" w:rsidTr="001E4DB8">
        <w:tc>
          <w:tcPr>
            <w:tcW w:w="5353" w:type="dxa"/>
            <w:hideMark/>
          </w:tcPr>
          <w:p w:rsidR="001E4DB8" w:rsidRDefault="001E4DB8">
            <w:pPr>
              <w:rPr>
                <w:rFonts w:ascii="Times New Roman" w:hAnsi="Times New Roman"/>
                <w:b/>
                <w:sz w:val="24"/>
                <w:szCs w:val="24"/>
              </w:rPr>
            </w:pPr>
            <w:r>
              <w:rPr>
                <w:rFonts w:ascii="Times New Roman" w:hAnsi="Times New Roman"/>
                <w:b/>
                <w:sz w:val="24"/>
                <w:szCs w:val="24"/>
              </w:rPr>
              <w:t>Председатель Собрания депутатов-</w:t>
            </w:r>
          </w:p>
          <w:p w:rsidR="001E4DB8" w:rsidRDefault="001E4DB8">
            <w:pPr>
              <w:rPr>
                <w:rFonts w:ascii="Times New Roman" w:hAnsi="Times New Roman"/>
                <w:b/>
                <w:sz w:val="24"/>
                <w:szCs w:val="24"/>
              </w:rPr>
            </w:pPr>
            <w:r>
              <w:rPr>
                <w:rFonts w:ascii="Times New Roman" w:hAnsi="Times New Roman"/>
                <w:b/>
                <w:sz w:val="24"/>
                <w:szCs w:val="24"/>
              </w:rPr>
              <w:t>глава Киевского сельского поселения</w:t>
            </w:r>
          </w:p>
        </w:tc>
        <w:tc>
          <w:tcPr>
            <w:tcW w:w="4475" w:type="dxa"/>
          </w:tcPr>
          <w:p w:rsidR="001E4DB8" w:rsidRDefault="001E4DB8">
            <w:pPr>
              <w:jc w:val="right"/>
              <w:rPr>
                <w:rFonts w:ascii="Times New Roman" w:hAnsi="Times New Roman"/>
                <w:b/>
                <w:sz w:val="24"/>
                <w:szCs w:val="24"/>
              </w:rPr>
            </w:pPr>
          </w:p>
          <w:p w:rsidR="001E4DB8" w:rsidRDefault="001E4DB8">
            <w:pPr>
              <w:jc w:val="right"/>
              <w:rPr>
                <w:rFonts w:ascii="Times New Roman" w:hAnsi="Times New Roman"/>
                <w:b/>
                <w:sz w:val="24"/>
                <w:szCs w:val="24"/>
              </w:rPr>
            </w:pPr>
            <w:r>
              <w:rPr>
                <w:rFonts w:ascii="Times New Roman" w:hAnsi="Times New Roman"/>
                <w:b/>
                <w:sz w:val="24"/>
                <w:szCs w:val="24"/>
              </w:rPr>
              <w:t>С.С. Луговенко</w:t>
            </w:r>
          </w:p>
        </w:tc>
      </w:tr>
    </w:tbl>
    <w:p w:rsidR="001E4DB8" w:rsidRDefault="001E4DB8" w:rsidP="001E4DB8">
      <w:pPr>
        <w:rPr>
          <w:rFonts w:ascii="Times New Roman" w:hAnsi="Times New Roman"/>
          <w:sz w:val="28"/>
          <w:szCs w:val="28"/>
        </w:rPr>
      </w:pPr>
      <w:r>
        <w:rPr>
          <w:rFonts w:ascii="Times New Roman" w:hAnsi="Times New Roman"/>
          <w:sz w:val="24"/>
          <w:szCs w:val="24"/>
        </w:rPr>
        <w:br w:type="page"/>
      </w:r>
      <w:r>
        <w:rPr>
          <w:rFonts w:ascii="Times New Roman" w:hAnsi="Times New Roman"/>
          <w:sz w:val="28"/>
          <w:szCs w:val="28"/>
        </w:rPr>
        <w:lastRenderedPageBreak/>
        <w:t xml:space="preserve">                                 </w:t>
      </w:r>
    </w:p>
    <w:tbl>
      <w:tblPr>
        <w:tblW w:w="0" w:type="auto"/>
        <w:tblLook w:val="04A0" w:firstRow="1" w:lastRow="0" w:firstColumn="1" w:lastColumn="0" w:noHBand="0" w:noVBand="1"/>
      </w:tblPr>
      <w:tblGrid>
        <w:gridCol w:w="5105"/>
        <w:gridCol w:w="4250"/>
      </w:tblGrid>
      <w:tr w:rsidR="001E4DB8" w:rsidTr="001E4DB8">
        <w:tc>
          <w:tcPr>
            <w:tcW w:w="5778" w:type="dxa"/>
          </w:tcPr>
          <w:p w:rsidR="001E4DB8" w:rsidRDefault="001E4DB8">
            <w:pPr>
              <w:rPr>
                <w:rFonts w:ascii="Times New Roman" w:hAnsi="Times New Roman"/>
                <w:sz w:val="28"/>
                <w:szCs w:val="28"/>
              </w:rPr>
            </w:pPr>
          </w:p>
        </w:tc>
        <w:tc>
          <w:tcPr>
            <w:tcW w:w="4643" w:type="dxa"/>
          </w:tcPr>
          <w:p w:rsidR="001E4DB8" w:rsidRDefault="001E4DB8">
            <w:pPr>
              <w:jc w:val="center"/>
              <w:rPr>
                <w:rFonts w:ascii="Times New Roman" w:hAnsi="Times New Roman"/>
              </w:rPr>
            </w:pPr>
            <w:r>
              <w:rPr>
                <w:rFonts w:ascii="Times New Roman" w:hAnsi="Times New Roman"/>
              </w:rPr>
              <w:t>Приложение</w:t>
            </w:r>
          </w:p>
          <w:p w:rsidR="001E4DB8" w:rsidRDefault="001E4DB8">
            <w:pPr>
              <w:jc w:val="center"/>
              <w:rPr>
                <w:rFonts w:ascii="Times New Roman" w:hAnsi="Times New Roman"/>
              </w:rPr>
            </w:pPr>
            <w:r>
              <w:rPr>
                <w:rFonts w:ascii="Times New Roman" w:hAnsi="Times New Roman"/>
              </w:rPr>
              <w:t xml:space="preserve">к решению Собрания депутатов </w:t>
            </w:r>
          </w:p>
          <w:p w:rsidR="001E4DB8" w:rsidRDefault="001E4DB8">
            <w:pPr>
              <w:jc w:val="center"/>
              <w:rPr>
                <w:rFonts w:ascii="Times New Roman" w:hAnsi="Times New Roman"/>
              </w:rPr>
            </w:pPr>
            <w:r>
              <w:rPr>
                <w:rFonts w:ascii="Times New Roman" w:hAnsi="Times New Roman"/>
              </w:rPr>
              <w:t>Киевского сельского поселения</w:t>
            </w:r>
          </w:p>
          <w:p w:rsidR="001E4DB8" w:rsidRDefault="001E4DB8">
            <w:pPr>
              <w:jc w:val="center"/>
              <w:rPr>
                <w:rFonts w:ascii="Times New Roman" w:hAnsi="Times New Roman"/>
              </w:rPr>
            </w:pPr>
            <w:r>
              <w:rPr>
                <w:rFonts w:ascii="Times New Roman" w:hAnsi="Times New Roman"/>
              </w:rPr>
              <w:t xml:space="preserve">от </w:t>
            </w:r>
            <w:proofErr w:type="gramStart"/>
            <w:r>
              <w:rPr>
                <w:rFonts w:ascii="Times New Roman" w:hAnsi="Times New Roman"/>
              </w:rPr>
              <w:t>19.10.2023  №</w:t>
            </w:r>
            <w:proofErr w:type="gramEnd"/>
            <w:r>
              <w:rPr>
                <w:rFonts w:ascii="Times New Roman" w:hAnsi="Times New Roman"/>
              </w:rPr>
              <w:t xml:space="preserve"> 74</w:t>
            </w:r>
          </w:p>
          <w:p w:rsidR="001E4DB8" w:rsidRDefault="001E4DB8">
            <w:pPr>
              <w:rPr>
                <w:rFonts w:ascii="Times New Roman" w:hAnsi="Times New Roman"/>
                <w:sz w:val="28"/>
                <w:szCs w:val="28"/>
              </w:rPr>
            </w:pPr>
          </w:p>
        </w:tc>
      </w:tr>
    </w:tbl>
    <w:p w:rsidR="001E4DB8" w:rsidRDefault="001E4DB8" w:rsidP="001E4DB8">
      <w:pPr>
        <w:rPr>
          <w:rFonts w:ascii="Times New Roman" w:hAnsi="Times New Roman"/>
          <w:sz w:val="28"/>
          <w:szCs w:val="28"/>
        </w:rPr>
      </w:pPr>
      <w:r>
        <w:rPr>
          <w:rFonts w:ascii="Times New Roman" w:hAnsi="Times New Roman"/>
          <w:sz w:val="28"/>
          <w:szCs w:val="28"/>
        </w:rPr>
        <w:t xml:space="preserve">                                                  </w:t>
      </w:r>
    </w:p>
    <w:p w:rsidR="001E4DB8" w:rsidRDefault="001E4DB8" w:rsidP="001E4DB8">
      <w:pPr>
        <w:ind w:firstLine="567"/>
        <w:jc w:val="center"/>
        <w:rPr>
          <w:rFonts w:ascii="Times New Roman" w:hAnsi="Times New Roman"/>
          <w:b/>
          <w:sz w:val="24"/>
          <w:szCs w:val="24"/>
        </w:rPr>
      </w:pPr>
      <w:r>
        <w:rPr>
          <w:rFonts w:ascii="Times New Roman" w:hAnsi="Times New Roman"/>
          <w:b/>
          <w:sz w:val="24"/>
          <w:szCs w:val="24"/>
        </w:rPr>
        <w:t>ПОЛОЖЕНИЕ</w:t>
      </w:r>
    </w:p>
    <w:p w:rsidR="001E4DB8" w:rsidRDefault="001E4DB8" w:rsidP="001E4DB8">
      <w:pPr>
        <w:ind w:firstLine="567"/>
        <w:jc w:val="center"/>
        <w:rPr>
          <w:rFonts w:ascii="Times New Roman" w:hAnsi="Times New Roman"/>
          <w:b/>
          <w:sz w:val="24"/>
          <w:szCs w:val="24"/>
        </w:rPr>
      </w:pPr>
      <w:r>
        <w:rPr>
          <w:rFonts w:ascii="Times New Roman" w:hAnsi="Times New Roman"/>
          <w:b/>
          <w:sz w:val="24"/>
          <w:szCs w:val="24"/>
        </w:rPr>
        <w:t xml:space="preserve"> о порядке организации и проведения публичных слушаний, общественных обсуждений на территории муниципального образования «Киевское сельское поселение»</w:t>
      </w:r>
    </w:p>
    <w:p w:rsidR="001E4DB8" w:rsidRDefault="001E4DB8" w:rsidP="001E4DB8">
      <w:pPr>
        <w:ind w:firstLine="567"/>
        <w:jc w:val="center"/>
        <w:rPr>
          <w:rFonts w:ascii="Times New Roman" w:hAnsi="Times New Roman"/>
          <w:sz w:val="24"/>
          <w:szCs w:val="24"/>
        </w:rPr>
      </w:pPr>
    </w:p>
    <w:p w:rsidR="001E4DB8" w:rsidRDefault="001E4DB8" w:rsidP="001E4DB8">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Раздел 1. Общие положения</w:t>
      </w:r>
    </w:p>
    <w:p w:rsidR="001E4DB8" w:rsidRDefault="001E4DB8" w:rsidP="001E4DB8">
      <w:pPr>
        <w:ind w:firstLine="567"/>
        <w:jc w:val="center"/>
        <w:rPr>
          <w:rFonts w:ascii="Times New Roman" w:hAnsi="Times New Roman"/>
          <w:b/>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1.</w:t>
      </w:r>
      <w:r>
        <w:rPr>
          <w:rFonts w:ascii="Times New Roman" w:hAnsi="Times New Roman"/>
          <w:sz w:val="24"/>
          <w:szCs w:val="24"/>
        </w:rPr>
        <w:t xml:space="preserve"> Основные понятия</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 Публичные слушания, общественные обсуждения.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1.1. Публичные слушания, общественные обсуждения – форма выявления мнения населения муниципального образования «Киевское сельское поселение» по вопросам местного значения и иным вопросам, затрагивающим интересы жителей Киевского сельского поселения в целом или значительной его части, в целях соблюдения прав человека на благоприятные условия жизнедеятельности, на участие в обсуждении и принятии решений по вопросам, затрагивающим интересы жителей муниципального образования «Киевское сельское поселение» или оказывающим воздействие на территорию их проживания.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1.2. Публичные слушания, общественные обсуждения проводятся, если намечаемая деятельность затрагивает законные интересы жителей муниципального образования «Киевское сельское поселение» или может оказать воздействие на территорию их проживания, в целях информирования граждан, их объединений и юридических лиц и обеспечения их права на участие в обсуждении, принятии решений по вопросам местного значения и иным вопросам, а также на формирование общественного мнения по проблемным вопросам поселения.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1.3. Под публичными слушаниями понимается форма реализации прав населения, проживающего на территории муниципального образования «Киевское сельское поселение»,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Киевского сельского поселения и других общественно значимых вопросов.</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1.4.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2.</w:t>
      </w:r>
      <w:r>
        <w:rPr>
          <w:rFonts w:ascii="Times New Roman" w:hAnsi="Times New Roman"/>
          <w:sz w:val="24"/>
          <w:szCs w:val="24"/>
        </w:rPr>
        <w:t xml:space="preserve"> Основные цели и задачи публичных слушаний, общественных обсуждений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Основными целями и задачами проведения публичных слушаний, общественных обсуждений являются: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 обеспечение реализации прав жителей муниципального образования «Киевское сельское поселение» на непосредственное участие в местном самоуправлении;</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lastRenderedPageBreak/>
        <w:t>- учет мнения жителей муниципального образования «Киевское сельское поселение» при принятии наиболее важных решений, утверждаемых органами местного самоуправления муниципального образования «Киевское сельское поселение»;</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 взаимодействие органов местного самоуправления с населением муниципального образования «Киевское сельское поселение» по вопросам местного значения;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 подготовка предложений и рекомендаций Собранию депутатов Киевского сельского поселения, председателю Собрания депутатов- главе Киевского сельского поселения по вопросам, выносимым на публичные слушания, общественное обсуждение;</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   анализ общественного мнения по обсуждаемым проблемам;</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 обеспечение соблюдения прав человека на благоприятные условия жизнедеятельности, соблюдение их законных интересов.</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 xml:space="preserve">Статья 3. </w:t>
      </w:r>
      <w:r>
        <w:rPr>
          <w:rFonts w:ascii="Times New Roman" w:hAnsi="Times New Roman"/>
          <w:sz w:val="24"/>
          <w:szCs w:val="24"/>
        </w:rPr>
        <w:t>Вопросы, выносимые на публичные слушания, общественные обсуждения</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 На публичные слушания в обязательном порядке выносятся:</w:t>
      </w:r>
    </w:p>
    <w:p w:rsidR="001E4DB8" w:rsidRDefault="001E4DB8" w:rsidP="001E4DB8">
      <w:pPr>
        <w:autoSpaceDN w:val="0"/>
        <w:adjustRightInd w:val="0"/>
        <w:ind w:firstLine="709"/>
        <w:jc w:val="both"/>
        <w:rPr>
          <w:rFonts w:ascii="Times New Roman" w:hAnsi="Times New Roman"/>
          <w:sz w:val="24"/>
          <w:szCs w:val="24"/>
        </w:rPr>
      </w:pPr>
      <w:r>
        <w:rPr>
          <w:rFonts w:ascii="Times New Roman" w:hAnsi="Times New Roman"/>
          <w:sz w:val="24"/>
          <w:szCs w:val="24"/>
        </w:rPr>
        <w:t>1) проект устава муниципального образования «Киевское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«Киевское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«Киевское сельское поселение» в соответствие с этими нормативными правовыми актами;</w:t>
      </w:r>
    </w:p>
    <w:p w:rsidR="001E4DB8" w:rsidRDefault="001E4DB8" w:rsidP="001E4DB8">
      <w:pPr>
        <w:autoSpaceDN w:val="0"/>
        <w:adjustRightInd w:val="0"/>
        <w:ind w:firstLine="709"/>
        <w:jc w:val="both"/>
        <w:rPr>
          <w:rFonts w:ascii="Times New Roman" w:hAnsi="Times New Roman"/>
          <w:sz w:val="24"/>
          <w:szCs w:val="24"/>
        </w:rPr>
      </w:pPr>
      <w:r>
        <w:rPr>
          <w:rFonts w:ascii="Times New Roman" w:hAnsi="Times New Roman"/>
          <w:sz w:val="24"/>
          <w:szCs w:val="24"/>
        </w:rPr>
        <w:t>2) проект бюджета Киевского сельского поселения и отчет о его исполнении;</w:t>
      </w:r>
    </w:p>
    <w:p w:rsidR="001E4DB8" w:rsidRDefault="001E4DB8" w:rsidP="001E4DB8">
      <w:pPr>
        <w:ind w:firstLine="567"/>
        <w:jc w:val="both"/>
        <w:rPr>
          <w:rFonts w:ascii="Times New Roman" w:hAnsi="Times New Roman"/>
          <w:sz w:val="24"/>
          <w:szCs w:val="24"/>
          <w:shd w:val="clear" w:color="auto" w:fill="FFFF00"/>
        </w:rPr>
      </w:pPr>
      <w:r>
        <w:rPr>
          <w:rFonts w:ascii="Times New Roman" w:hAnsi="Times New Roman"/>
          <w:sz w:val="24"/>
          <w:szCs w:val="24"/>
        </w:rPr>
        <w:t>3) проект стратегии социально-экономического развития Киевского сельского поселения;</w:t>
      </w:r>
    </w:p>
    <w:p w:rsidR="001E4DB8" w:rsidRDefault="001E4DB8" w:rsidP="001E4DB8">
      <w:pPr>
        <w:autoSpaceDN w:val="0"/>
        <w:adjustRightInd w:val="0"/>
        <w:ind w:firstLine="709"/>
        <w:jc w:val="both"/>
        <w:rPr>
          <w:rFonts w:ascii="Times New Roman" w:hAnsi="Times New Roman"/>
          <w:sz w:val="24"/>
          <w:szCs w:val="24"/>
        </w:rPr>
      </w:pPr>
      <w:r>
        <w:rPr>
          <w:rFonts w:ascii="Times New Roman" w:hAnsi="Times New Roman"/>
          <w:sz w:val="24"/>
          <w:szCs w:val="24"/>
        </w:rPr>
        <w:t>4) вопросы о преобразовании Киевского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Киевского сельского поселения требуется получение согласия населения Киевского сельского поселения, выраженного путем голосования либо на сходах граждан.</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2. На общественные обсуждения выносятся вопросы:</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 общественно значимые вопросы местного значения;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2) проекты решений органов местного самоуправления.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3.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поселения.</w:t>
      </w:r>
    </w:p>
    <w:p w:rsidR="001E4DB8" w:rsidRDefault="001E4DB8" w:rsidP="001E4DB8">
      <w:pPr>
        <w:ind w:firstLine="567"/>
        <w:jc w:val="both"/>
        <w:rPr>
          <w:rFonts w:ascii="Times New Roman" w:hAnsi="Times New Roman"/>
          <w:sz w:val="24"/>
          <w:szCs w:val="24"/>
        </w:rPr>
      </w:pPr>
    </w:p>
    <w:p w:rsidR="001E4DB8" w:rsidRDefault="001E4DB8" w:rsidP="001E4DB8">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2. Организация и проведение публичных слушаний, </w:t>
      </w:r>
    </w:p>
    <w:p w:rsidR="001E4DB8" w:rsidRDefault="001E4DB8" w:rsidP="001E4DB8">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общественных обсуждений</w:t>
      </w:r>
    </w:p>
    <w:p w:rsidR="001E4DB8" w:rsidRDefault="001E4DB8" w:rsidP="001E4DB8">
      <w:pPr>
        <w:ind w:firstLine="567"/>
        <w:jc w:val="both"/>
        <w:rPr>
          <w:rFonts w:ascii="Times New Roman" w:hAnsi="Times New Roman"/>
          <w:b/>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4.</w:t>
      </w:r>
      <w:r>
        <w:rPr>
          <w:rFonts w:ascii="Times New Roman" w:hAnsi="Times New Roman"/>
          <w:sz w:val="24"/>
          <w:szCs w:val="24"/>
        </w:rPr>
        <w:t xml:space="preserve"> Инициатива проведения публичных слушаний</w:t>
      </w:r>
    </w:p>
    <w:p w:rsidR="001E4DB8" w:rsidRDefault="001E4DB8" w:rsidP="001E4DB8">
      <w:pPr>
        <w:autoSpaceDN w:val="0"/>
        <w:adjustRightInd w:val="0"/>
        <w:ind w:firstLine="709"/>
        <w:jc w:val="both"/>
        <w:rPr>
          <w:rFonts w:ascii="Times New Roman" w:hAnsi="Times New Roman"/>
          <w:sz w:val="24"/>
          <w:szCs w:val="24"/>
        </w:rPr>
      </w:pPr>
      <w:r>
        <w:rPr>
          <w:rFonts w:ascii="Times New Roman" w:hAnsi="Times New Roman"/>
          <w:sz w:val="24"/>
          <w:szCs w:val="24"/>
        </w:rPr>
        <w:t>1. Публичные слушания проводятся по инициативе населения, Собрания депутатов Киевского сельского поселения, председателя Собрания депутатов – главы Киевского сельского поселения (далее-глава Киевского сельского поселения) или главы Администрации Киевского сельского поселения.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Граждане реализуют свое право на инициативу по проведению публичных слушаний через инициативную группу.</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2. Формирование инициативной группы по проведению публичных слушаний осуществляется на основе волеизъявления граждан на собраниях, проживающих на территории поселения и обладающих активным избирательным правом, а также общественными объединениями граждан.</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lastRenderedPageBreak/>
        <w:t>Минимальная численность инициативной группы граждан - 10 человек.</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Решение о создании инициативной группы граждан по проведению публичных слушаний по вопросам местного значения, выносимым на публичные слушания, и о выдвижении инициативы проведения публичных слушаний принимается на собрании граждан или общественным объединением и оформляется протоколом.</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3. В поддержку инициативы проведения публичных слушаний инициативная группа представляет в Собрание депутатов Киевского сельского поселения подписи не менее 3 процентов жителей Киевского сельского поселения, обладающих избирательным правом.</w:t>
      </w:r>
    </w:p>
    <w:p w:rsidR="001E4DB8" w:rsidRDefault="001E4DB8" w:rsidP="001E4DB8">
      <w:pPr>
        <w:ind w:firstLine="567"/>
        <w:jc w:val="both"/>
        <w:rPr>
          <w:rFonts w:ascii="Times New Roman" w:hAnsi="Times New Roman"/>
          <w:color w:val="FFFFFF"/>
          <w:sz w:val="24"/>
          <w:szCs w:val="24"/>
        </w:rPr>
      </w:pPr>
      <w:r>
        <w:rPr>
          <w:rFonts w:ascii="Times New Roman" w:hAnsi="Times New Roman"/>
          <w:sz w:val="24"/>
          <w:szCs w:val="24"/>
        </w:rPr>
        <w:t>Сбор подписей осуществляется инициативной группой в течение 30 дней со дня принятия решения о выдвижении инициативы о проведении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Подписи в поддержку проведения публичных слушаний собираются посредством внесения их в подписные листы.</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4. После окончания сбора подписей инициативная группа направляет в Собрание депутатов Киевского сельского поселения следующие документы:</w:t>
      </w:r>
    </w:p>
    <w:p w:rsidR="001E4DB8" w:rsidRDefault="001E4DB8" w:rsidP="001E4DB8">
      <w:pPr>
        <w:autoSpaceDN w:val="0"/>
        <w:adjustRightInd w:val="0"/>
        <w:ind w:firstLine="709"/>
        <w:jc w:val="both"/>
        <w:rPr>
          <w:rFonts w:ascii="Times New Roman" w:hAnsi="Times New Roman"/>
          <w:sz w:val="24"/>
          <w:szCs w:val="24"/>
        </w:rPr>
      </w:pPr>
      <w:r>
        <w:rPr>
          <w:rFonts w:ascii="Times New Roman" w:hAnsi="Times New Roman"/>
          <w:sz w:val="24"/>
          <w:szCs w:val="24"/>
        </w:rPr>
        <w:t>1) ходатайство о проведении публичных слушаний по предлагаемому проекту муниципального правового акта (в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2) проект муниципального правового акта, предлагаемого к вынесению на публичные слушания;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3) пояснительную записку, содержащую обоснование необходимости вынесения проекта муниципального правового акта на публичные слушания;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4) финансово-экономическое обоснование (в случае вынесения на публичные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Финансово-экономическое обоснование должно содержать расчет затрат, необходимых для реализации проекта муниципального правового акта, либо сведения о соответствующем муниципальном имуществе, а также предложения об источнике покрытия потерь бюджета;</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5) протокол о создании инициативной группы граждан;</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6) список членов инициативной группы (приложение 1);</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7) подписи жителей в поддержку инициативы проведения публичных слушаний, оформленных в виде подписных листов (приложение 2).</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5. Срок рассмотрения заявления инициативной группы не может превышать 30 дней со дня поступления его в Собрание депутатов Киевского сельского поселения.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6. По результатам рассмотрения заявления инициативной группы Собрание депутатов Киевского сельского поселения (глава Киевского сельского поселения) принимает решение (постановление) о назначении публичных слушаний по соответствующему проекту муниципального правового акта либо отказывают в принятии такого решения (постановления).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7. Собрание депутатов Киевского сельского поселения (глава Киевского сельского поселения) вправе отказать в назначении публичных слушаний по следующим основаниям:</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 представленные документы не соответствуют требованиям настоящего Положения;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 проект муниципального правового акта, предлагаемый к вынесению на публичные слушания, не внесен субъектом правотворческой инициативы в Собрание депутатов Киевского сельского поселения в установленном порядке.</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5.</w:t>
      </w:r>
      <w:r>
        <w:rPr>
          <w:rFonts w:ascii="Times New Roman" w:hAnsi="Times New Roman"/>
          <w:sz w:val="24"/>
          <w:szCs w:val="24"/>
        </w:rPr>
        <w:t xml:space="preserve"> Назначение публичных слушаний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 Публичные слушания, проводимые по инициативе населения или Собрания депутатов Киевского сельского поселения, назначаются Собранием депутатов Киевского сельского поселения, а по инициативе председателя Собрания депутатов – главы Киевского сельского поселения или главы Администрации Киевского сельского поселения – председателем Собрания депутатов – главой Киевского сельского поселения.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2. При назначении публичных слушаний Собранием депутатов Киевского сельского поселения вопрос рассматривается на очередном заседании в соответствии с регламентом Собрания депутатов Киевского сельского поселения.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Решение о назначении публичных слушаний принимается большинством голосов от установленной численности депутатов.</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3. В решении Собрания депутатов (постановлении главы Киевского сельского поселения) о назначении публичных слушаний должны содержаться: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 тема публичных слушаний (вопросы, наименование проекта муниципального правового акта, выносимые на публичные слушания);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2) инициатор проведения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3) дата, время и место проведения публичных слушаний;</w:t>
      </w:r>
    </w:p>
    <w:p w:rsidR="001E4DB8" w:rsidRDefault="001E4DB8" w:rsidP="001E4DB8">
      <w:pPr>
        <w:ind w:firstLine="567"/>
        <w:jc w:val="both"/>
        <w:rPr>
          <w:rFonts w:ascii="Times New Roman" w:hAnsi="Times New Roman"/>
          <w:sz w:val="24"/>
          <w:szCs w:val="24"/>
          <w:shd w:val="clear" w:color="auto" w:fill="FFFF00"/>
        </w:rPr>
      </w:pPr>
      <w:r>
        <w:rPr>
          <w:rFonts w:ascii="Times New Roman" w:hAnsi="Times New Roman"/>
          <w:sz w:val="24"/>
          <w:szCs w:val="24"/>
        </w:rPr>
        <w:t>4) сроки и место представления предложений и замечаний по вопросам, обсуждаемым на публичных слушаниях, заявок на участие в публичных слушаниях;</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5) организатор проведения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4. Правовой акт (решение Собрания депутатов, постановление председателя Собрания депутатов – главы Киевского сельского поселения, постановление Администрации Киевского сельского поселения) о назначении публичных слушаний вступает в силу со дня его принятия.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Правовой акт о назначении публичных слушаний, проект муниципального правового акта, выносимого на публичные слушания, подлежат опубликованию(обнародованию) в средствах массовой информации и размещению в сети «Интернет» не позднее 10 дней со дня его принятия.</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6</w:t>
      </w:r>
      <w:r>
        <w:rPr>
          <w:rFonts w:ascii="Times New Roman" w:hAnsi="Times New Roman"/>
          <w:sz w:val="24"/>
          <w:szCs w:val="24"/>
        </w:rPr>
        <w:t>. Назначение общественных обсуждений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общественно значимый(е) вопрос(ы) и (или) проект(ы) решения(й) органов местного самоуправления, муниципальных организаций, иных органов и организаций Киевского сельского поселения,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способ проведения общественного обсуждения;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место, дата, время начала и окончания проведения общественного обсуждения.</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7</w:t>
      </w:r>
      <w:r>
        <w:rPr>
          <w:rFonts w:ascii="Times New Roman" w:hAnsi="Times New Roman"/>
          <w:sz w:val="24"/>
          <w:szCs w:val="24"/>
        </w:rPr>
        <w:t>. Организация проведения публичных слушаний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 Организует и проводит публичные слушания, общественные обсуждения комиссия по проведению публичных слушаний, общественных обсуждений (далее - Комиссия).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2. Работа членов Комиссии осуществляется на общественных началах.</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Организационно-техническое и информационное обеспечение деятельности Комиссии осуществляет Администрация Киевского сельского поселения.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3. Комиссия правомочна принимать решения, если в заседании участвует более половины ее членов.</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Решения Комиссии принимаются большинством голосов от числа присутствующих членов Комиссии.</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lastRenderedPageBreak/>
        <w:t>4. Комиссия исполняет следующие полномочия: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 избирает председателя, заместителя председателя и секретаря комиссии;</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2)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3) подготавливает повестку дня публичных слушаний и устанавливает регламент проведения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4) распределяет обязанности членов комиссии;</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5) организует информирование населения через средства массовой информации о месте 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6) определяет перечень лиц, приглашаемых к участию в публичных слушаниях и направляет им приглашения с просьбой дать рекомендации и предложения по проекту муниципального правового акта, выносимого для обсуждения на публичных слушаниях;</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7) взаимодействует с инициатором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8) готовит проект итогового документа, состоящего из рекомендаций и предложений;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9) регистрирует участников публичных слушаний и обеспечивает их проектом повестки публичных слушаний, а также кратким содержанием поступивших в комиссию до дня проведения публичных слушаний рекомендаций и предложений по обсуждаемому проекту муниципального правового акта с указанием автора;</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10) проводит публичные слушания, организует проведение голосования участников публичных слушаний и устанавливает результаты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11) организует оформление рекомендаций и предложений, принятых на публичных слушаниях по итогам обсуждения проекта муниципального правового акта;</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12) обеспечивает публикацию в средствах массовой информации и размещение в сети «Интернет» результаты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5. Полномочия Комиссии прекращаются после официальной передачи в орган местного самоуправления рекомендаций и предложений, принятых на публичных слушаниях и проект муниципального правового акта, который выносился на обсуждение.</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8</w:t>
      </w:r>
      <w:r>
        <w:rPr>
          <w:rFonts w:ascii="Times New Roman" w:hAnsi="Times New Roman"/>
          <w:sz w:val="24"/>
          <w:szCs w:val="24"/>
        </w:rPr>
        <w:t>. Организация проведения общественных обсуждений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Инициатор общественного обсуждения является его организатором и проводит общественное обсуждение. Порядок проведения общественного обсуждения устанавливается его организатором и должен закреплять способы и сроки заблаговременного обнародования информации о вопросе, выносимом на общественное обсуждение, сроки проведения общественного обсуждения, способы и сроки выражения участниками общественного обсуждения своего мнения и внесения предложений по вопросам, вынесенным на общественное обсуждение, процедуру и сроки определения его результатов.</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Порядок проведения общественного обсуждения может предусматривать возможность проведения общественного обсуждения через средства массовой информации, в том числе через информационно-телекоммуникационную сеть «Интернет».</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Организатор общественного обсуждения назначает конкретных ответственных лиц, обеспечивающих законное, публичное и открытое проведение общественного обсуждения.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Всем участникам общественного обсуждения должен быть обеспечен свободный доступ к имеющимся в распоряжении организатора общественного обсуждения материалам, касающимся вопроса, выносимого на общественное обсуждение.</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9</w:t>
      </w:r>
      <w:r>
        <w:rPr>
          <w:rFonts w:ascii="Times New Roman" w:hAnsi="Times New Roman"/>
          <w:sz w:val="24"/>
          <w:szCs w:val="24"/>
        </w:rPr>
        <w:t>. Участники публичных слушаний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 xml:space="preserve">1. Участниками публичных слушаний, получающими право на выступление для </w:t>
      </w:r>
      <w:r>
        <w:rPr>
          <w:rFonts w:ascii="Times New Roman" w:hAnsi="Times New Roman"/>
          <w:sz w:val="24"/>
          <w:szCs w:val="24"/>
        </w:rPr>
        <w:lastRenderedPageBreak/>
        <w:t>аргументации своих предложений, являются жители района, зарегистрированные в Комиссии в качестве выступающих на основании письменного заявления.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2. Регистрация выступающих прекращается за три рабочих дня до дня проведения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3. Для участия в публичных слушаниях с правом выступления обязательно приглашается председатель инициативной группы граждан и (или) уполномоченный представитель. По решению Комиссии могут быть приглашены представители общественных объединений, органов территориального общественного самоуправления, расположенных на территории поселения.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4. Участники публичных слушаний, имеющие право на выступление, вправе представить в Комиссию не позднее, чем за 3 дня до начала публичных слушаний письменные предложения и замечания по вопросу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5. Участниками публичных слушаний без права выступления могут быть все заинтересованные жители Киевского сельского поселения, представители органов местного самоуправления, средств массовой информации и другие лица.</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10</w:t>
      </w:r>
      <w:r>
        <w:rPr>
          <w:rFonts w:ascii="Times New Roman" w:hAnsi="Times New Roman"/>
          <w:sz w:val="24"/>
          <w:szCs w:val="24"/>
        </w:rPr>
        <w:t>. Участники общественных обсуждений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Участниками общественного обсуждения, обладающими правом свободно выражать свое мнение и вносить предложения по вопросам, вынесенным на общественное обсуждение, являются представители различных профессиональных и социальных групп, в том числе лица, права и законные интересы которых затрагивает или может затронуть общественно значимый(е) вопрос(ы) и (или) проект(ы) решения(й), проект(ы) которого(</w:t>
      </w:r>
      <w:proofErr w:type="spellStart"/>
      <w:r>
        <w:rPr>
          <w:rFonts w:ascii="Times New Roman" w:hAnsi="Times New Roman"/>
          <w:sz w:val="24"/>
          <w:szCs w:val="24"/>
        </w:rPr>
        <w:t>ых</w:t>
      </w:r>
      <w:proofErr w:type="spellEnd"/>
      <w:r>
        <w:rPr>
          <w:rFonts w:ascii="Times New Roman" w:hAnsi="Times New Roman"/>
          <w:sz w:val="24"/>
          <w:szCs w:val="24"/>
        </w:rPr>
        <w:t>) выносится(</w:t>
      </w:r>
      <w:proofErr w:type="spellStart"/>
      <w:r>
        <w:rPr>
          <w:rFonts w:ascii="Times New Roman" w:hAnsi="Times New Roman"/>
          <w:sz w:val="24"/>
          <w:szCs w:val="24"/>
        </w:rPr>
        <w:t>ятся</w:t>
      </w:r>
      <w:proofErr w:type="spellEnd"/>
      <w:r>
        <w:rPr>
          <w:rFonts w:ascii="Times New Roman" w:hAnsi="Times New Roman"/>
          <w:sz w:val="24"/>
          <w:szCs w:val="24"/>
        </w:rPr>
        <w:t>) на общественное обсуждение.</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11</w:t>
      </w:r>
      <w:r>
        <w:rPr>
          <w:rFonts w:ascii="Times New Roman" w:hAnsi="Times New Roman"/>
          <w:sz w:val="24"/>
          <w:szCs w:val="24"/>
        </w:rPr>
        <w:t>. Порядок организации и проведения публичных слушаний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 xml:space="preserve">1.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4" w:history="1">
        <w:r>
          <w:rPr>
            <w:rStyle w:val="a3"/>
            <w:rFonts w:ascii="Times New Roman" w:hAnsi="Times New Roman"/>
            <w:sz w:val="24"/>
            <w:szCs w:val="24"/>
          </w:rPr>
          <w:t>закона</w:t>
        </w:r>
      </w:hyperlink>
      <w:r>
        <w:rPr>
          <w:rFonts w:ascii="Times New Roman" w:hAnsi="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 xml:space="preserve">2. По проектам правил благоустройства территории, проектам, предусматривающим внесение изменений в правила благоустройства территории, проводятся публичные слушания или общественные обсуждения в соответствии с законодательством о градостроительной деятельности. </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3. Перед началом проведения публичных слушаний Комиссия проводит регистрацию участников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lastRenderedPageBreak/>
        <w:t>Лист регистрации участников публичных слушаний прилагается к протоколу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4. Ведет публичные слушания председатель Комиссии, в случае отсутствия председателя Комиссии публичные слушания ведет заместитель председателя Комиссии. Секретарь Комиссии ведет протокол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5. Открывает публичные слушания председатель Комиссии, который представляет присутствующих участников публичных слушаний, дает краткую характеристику вынесенного на обсуждение проекта муниципального правового акта и объясняет порядок и регламент проведения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6. Председатель Комиссии предоставляет слово лицу, уполномоченному инициатором проведения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Время выступления отводится до 15 минут на одно выступление.</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7. После выступлений уполномоченного лица слово предоставляется лицам, представившим свои предложения в Комиссию. Длительность выступлений не должна превышать 10 минут. Каждый выступающий может высказаться не более двух раз.</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8. Председатель Комиссии следит за порядком обсуждения вопросов повестки дня и регламентом проведения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9. Все участники публичных слушаний берут слово для выступления только с разрешения председателя Комиссии.</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Лица, выступающие на публичных слушаниях, обязаны придерживаться существа рассматриваемого вопроса и не вправе использовать предоставленное им слово для обсуждения других вопросов. В противном случае они могут быть лишены слова председателем Комиссии.</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10. Участники публичных слушаний с правом выступления вправе снять свои рекомендации и (или) присоединиться к другим предложениям.</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11. После окончания выступлений по каждому вопросу повестки дня публичных слушаний председатель Комиссии обращается к участникам публичных слушаний, обладающих правом выступления, с вопросом о возможном изменении их позиций по итогам проведенного обсуждения.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12. После окончания прений по всем вопросам повестки дня публичных слушаний председатель Комиссии предоставляет слово секретарю Комиссии для уточнения рекомендаций, содержащихся в итоговом документе (заключении) публичных слушаний.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12</w:t>
      </w:r>
      <w:r>
        <w:rPr>
          <w:rFonts w:ascii="Times New Roman" w:hAnsi="Times New Roman"/>
          <w:sz w:val="24"/>
          <w:szCs w:val="24"/>
        </w:rPr>
        <w:t>. Проведение общественных обсуждений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Общественное обсуждение проводится в порядке, установленном организатором общественного обсуждения, на основании правового акта инициатора общественного обсуждения о назначении общественного обсуждения.</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13</w:t>
      </w:r>
      <w:r>
        <w:rPr>
          <w:rFonts w:ascii="Times New Roman" w:hAnsi="Times New Roman"/>
          <w:sz w:val="24"/>
          <w:szCs w:val="24"/>
        </w:rPr>
        <w:t>. Результаты публичных слушаний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 По результатам публичных слушаний открытым голосованием принимается итоговый документ (заключение) публичных слушаний (приложение 3).</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Итоговый документ (заключение) публичных слушаний принимается большинством голосов от числа участников публичных слушаний и носит рекомендательный характер для органов местного самоуправления.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2. Результаты публичных слушаний заносятся в протокол. Протокол публичных слушаний составляется в четырех экземплярах и подписывается председателем и секретарем Комиссии. Один экземпляр протокола остается в Комиссии, второй и третий экземпляры направляются в Собрание депутатов Киевского сельского поселения и главе Киевского сельского поселения, четвертый экземпляр - инициатору проведения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lastRenderedPageBreak/>
        <w:t>3.О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Киевского сельского поселения или главой Администрации Киевского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обнародованию, а также размещению на официальном сайте Администрации Киевского сельского поселения в информационно-телекоммуникационной сети «Интернет».</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Комиссия обеспечивает публикацию итогового документа (заключения) публичных слушаний в средствах массовой информации и размещение в сети «Интернет».</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4. Комиссия направляет итоговый документ (заключение) публичных слушаний в орган местного самоуправления, чей проект муниципального правового акта выносился на публичные слушания, до принятия органом местного самоуправления решения по вопросу, вынесенному на публичные слушания.</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14</w:t>
      </w:r>
      <w:r>
        <w:rPr>
          <w:rFonts w:ascii="Times New Roman" w:hAnsi="Times New Roman"/>
          <w:sz w:val="24"/>
          <w:szCs w:val="24"/>
        </w:rPr>
        <w:t>. Результаты общественных обсуждений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По результатам общественного обсуждения его организатор подготавливает итоговый документ (протокол), который направляется на рассмотрение в органы местного самоуправления Киевского сельского поселения и обнародуется в соответствии со статьей 26 Федерального закона от 21.07.2014 № 212-ФЗ «Об основах общественного контроля в Российской Федерации», в том числе размещается в информационно-телекоммуникационной сети «Интернет».</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Киевского сельского поселения, органы местного самоуправления Киевского сельского поселения учитывают предложения, рекомендации и выводы, содержащиеся в этих документах.</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Киевского сельского поселения,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15</w:t>
      </w:r>
      <w:r>
        <w:rPr>
          <w:rFonts w:ascii="Times New Roman" w:hAnsi="Times New Roman"/>
          <w:sz w:val="24"/>
          <w:szCs w:val="24"/>
        </w:rPr>
        <w:t>. Особенности проведения публичных слушаний по проекту Устава муниципального образования «Киевское сельское поселение», проекту решения о внесении изменений в Устав муниципального образования «Киевское сельское поселение»</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 Публичные слушания по проекту Устава муниципального образования «Киевское сельское поселение», проекту решения о внесении изменений в Устав муниципального образования «Киевское сельское поселение» могут быть назначены Собранием депутатов Киевского сельского поселения по инициативе населения поселения, главы Киевского сельского поселения, главы Администрации Киевского сельского поселения.</w:t>
      </w:r>
    </w:p>
    <w:p w:rsidR="001E4DB8" w:rsidRDefault="001E4DB8" w:rsidP="001E4DB8">
      <w:pPr>
        <w:autoSpaceDN w:val="0"/>
        <w:adjustRightInd w:val="0"/>
        <w:ind w:firstLine="709"/>
        <w:jc w:val="both"/>
        <w:rPr>
          <w:rFonts w:ascii="Times New Roman" w:hAnsi="Times New Roman"/>
          <w:sz w:val="24"/>
          <w:szCs w:val="24"/>
        </w:rPr>
      </w:pPr>
      <w:r>
        <w:rPr>
          <w:rFonts w:ascii="Times New Roman" w:hAnsi="Times New Roman"/>
          <w:sz w:val="24"/>
          <w:szCs w:val="24"/>
        </w:rPr>
        <w:t xml:space="preserve">Проект Устава муниципального образования «Киевское сельское поселение», проект муниципального правового акта о внесении изменений и дополнений в Устав муниципального образования «Киевское сельское поселение» не позднее чем за 30 дней до дня рассмотрения вопроса о принятии Устава муниципального образования «Киевское </w:t>
      </w:r>
      <w:r>
        <w:rPr>
          <w:rFonts w:ascii="Times New Roman" w:hAnsi="Times New Roman"/>
          <w:sz w:val="24"/>
          <w:szCs w:val="24"/>
        </w:rPr>
        <w:lastRenderedPageBreak/>
        <w:t>сельское поселение», внесении изменений и дополнений в Устав муниципального образования «Киевское сельское поселение» подлежат официальному опубликованию (обнародованию) с одновременным обнародованием установленного Собранием депутатов Киевского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«Киевское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«Киевское сельское поселение» в соответствие с этими нормативными правовыми актами.</w:t>
      </w:r>
    </w:p>
    <w:p w:rsidR="001E4DB8" w:rsidRDefault="001E4DB8" w:rsidP="001E4DB8">
      <w:pPr>
        <w:spacing w:line="240" w:lineRule="atLeast"/>
        <w:ind w:firstLine="709"/>
        <w:jc w:val="both"/>
        <w:rPr>
          <w:rFonts w:ascii="Times New Roman" w:hAnsi="Times New Roman"/>
          <w:sz w:val="24"/>
          <w:szCs w:val="24"/>
        </w:rPr>
      </w:pPr>
      <w:r>
        <w:rPr>
          <w:rFonts w:ascii="Times New Roman" w:hAnsi="Times New Roman"/>
          <w:sz w:val="24"/>
          <w:szCs w:val="24"/>
        </w:rPr>
        <w:t>2. Решение Собрания депутатов Киевского сельского поселения, постановление председателя Собрания депутатов – главы Киевского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Киевского сельского поселения в информационно-телекоммуникационной</w:t>
      </w:r>
      <w:r>
        <w:rPr>
          <w:rFonts w:ascii="Times New Roman" w:hAnsi="Times New Roman"/>
          <w:color w:val="5B9BD5"/>
          <w:sz w:val="24"/>
          <w:szCs w:val="24"/>
        </w:rPr>
        <w:t xml:space="preserve"> </w:t>
      </w:r>
      <w:r>
        <w:rPr>
          <w:rFonts w:ascii="Times New Roman" w:hAnsi="Times New Roman"/>
          <w:sz w:val="24"/>
          <w:szCs w:val="24"/>
        </w:rPr>
        <w:t>сети «Интернет».</w:t>
      </w:r>
    </w:p>
    <w:p w:rsidR="001E4DB8" w:rsidRDefault="001E4DB8" w:rsidP="001E4DB8">
      <w:pPr>
        <w:autoSpaceDN w:val="0"/>
        <w:adjustRightInd w:val="0"/>
        <w:ind w:firstLine="709"/>
        <w:jc w:val="both"/>
        <w:rPr>
          <w:rFonts w:ascii="Times New Roman" w:hAnsi="Times New Roman"/>
          <w:sz w:val="24"/>
          <w:szCs w:val="24"/>
        </w:rPr>
      </w:pPr>
      <w:r>
        <w:rPr>
          <w:rFonts w:ascii="Times New Roman" w:hAnsi="Times New Roman"/>
          <w:sz w:val="24"/>
          <w:szCs w:val="24"/>
        </w:rPr>
        <w:t>Замечания и предложения от жителей Киевского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Киевского сельского поселения в информационно-телекоммуникационной сети «Интернет».</w:t>
      </w:r>
    </w:p>
    <w:p w:rsidR="001E4DB8" w:rsidRDefault="001E4DB8" w:rsidP="001E4DB8">
      <w:pPr>
        <w:ind w:firstLine="708"/>
        <w:jc w:val="both"/>
        <w:rPr>
          <w:rFonts w:ascii="Times New Roman" w:hAnsi="Times New Roman"/>
          <w:bCs/>
          <w:sz w:val="24"/>
          <w:szCs w:val="24"/>
          <w:lang w:eastAsia="ru-RU"/>
        </w:rPr>
      </w:pPr>
      <w:r>
        <w:rPr>
          <w:rFonts w:ascii="Times New Roman" w:hAnsi="Times New Roman"/>
          <w:sz w:val="24"/>
          <w:szCs w:val="24"/>
          <w:lang w:eastAsia="ru-RU"/>
        </w:rPr>
        <w:t xml:space="preserve">Срок подачи предложений жителей по проекту Устава </w:t>
      </w:r>
      <w:r>
        <w:rPr>
          <w:rFonts w:ascii="Times New Roman" w:hAnsi="Times New Roman"/>
          <w:bCs/>
          <w:sz w:val="24"/>
          <w:szCs w:val="24"/>
          <w:lang w:eastAsia="ru-RU"/>
        </w:rPr>
        <w:t>муниципального образования «</w:t>
      </w:r>
      <w:r>
        <w:rPr>
          <w:rFonts w:ascii="Times New Roman" w:hAnsi="Times New Roman"/>
          <w:sz w:val="24"/>
          <w:szCs w:val="24"/>
        </w:rPr>
        <w:t>Киевское сельское поселение</w:t>
      </w:r>
      <w:r>
        <w:rPr>
          <w:rFonts w:ascii="Times New Roman" w:hAnsi="Times New Roman"/>
          <w:bCs/>
          <w:sz w:val="24"/>
          <w:szCs w:val="24"/>
          <w:lang w:eastAsia="ru-RU"/>
        </w:rPr>
        <w:t>»</w:t>
      </w:r>
      <w:r>
        <w:rPr>
          <w:rFonts w:ascii="Times New Roman" w:hAnsi="Times New Roman"/>
          <w:sz w:val="24"/>
          <w:szCs w:val="24"/>
          <w:lang w:eastAsia="ru-RU"/>
        </w:rPr>
        <w:t xml:space="preserve">, проекту муниципального правового акта о внесении изменений и дополнений в Устав </w:t>
      </w:r>
      <w:r>
        <w:rPr>
          <w:rFonts w:ascii="Times New Roman" w:hAnsi="Times New Roman"/>
          <w:bCs/>
          <w:sz w:val="24"/>
          <w:szCs w:val="24"/>
          <w:lang w:eastAsia="ru-RU"/>
        </w:rPr>
        <w:t>муниципального образования «</w:t>
      </w:r>
      <w:r>
        <w:rPr>
          <w:rFonts w:ascii="Times New Roman" w:hAnsi="Times New Roman"/>
          <w:sz w:val="24"/>
          <w:szCs w:val="24"/>
        </w:rPr>
        <w:t>Киевское сельское поселение</w:t>
      </w:r>
      <w:r>
        <w:rPr>
          <w:rFonts w:ascii="Times New Roman" w:hAnsi="Times New Roman"/>
          <w:bCs/>
          <w:sz w:val="24"/>
          <w:szCs w:val="24"/>
          <w:lang w:eastAsia="ru-RU"/>
        </w:rPr>
        <w:t>»</w:t>
      </w:r>
      <w:r>
        <w:rPr>
          <w:rFonts w:ascii="Times New Roman" w:hAnsi="Times New Roman"/>
          <w:sz w:val="24"/>
          <w:szCs w:val="24"/>
          <w:lang w:eastAsia="ru-RU"/>
        </w:rPr>
        <w:t xml:space="preserve"> должен составлять не менее 10 дней со дня опубликования(обнародования) правового акта о назначении публичных слушаний. </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3. Публичные слушания по проекту Устава муниципального образования «Киевское сельское поселение», проекту решения о внесении изменений в Устав муниципального образования «Киевское сельское поселение» проводятся не ранее чем через 7 дней со дня опубликования(обнародования) решения об их назначении.</w:t>
      </w:r>
    </w:p>
    <w:p w:rsidR="001E4DB8" w:rsidRDefault="001E4DB8" w:rsidP="001E4DB8">
      <w:pPr>
        <w:autoSpaceDN w:val="0"/>
        <w:adjustRightInd w:val="0"/>
        <w:ind w:firstLine="709"/>
        <w:jc w:val="both"/>
        <w:rPr>
          <w:rFonts w:ascii="Times New Roman" w:hAnsi="Times New Roman"/>
          <w:sz w:val="24"/>
          <w:szCs w:val="24"/>
        </w:rPr>
      </w:pPr>
      <w:r>
        <w:rPr>
          <w:rFonts w:ascii="Times New Roman" w:hAnsi="Times New Roman"/>
          <w:sz w:val="24"/>
          <w:szCs w:val="24"/>
        </w:rPr>
        <w:t>4.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Киевского сельского поселения или главой Администрации Киевского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Киевского сельского поселения в информационно-телекоммуникационной сети «Интернет».</w:t>
      </w:r>
    </w:p>
    <w:p w:rsidR="001E4DB8" w:rsidRDefault="001E4DB8" w:rsidP="001E4DB8">
      <w:pPr>
        <w:ind w:firstLine="567"/>
        <w:jc w:val="both"/>
        <w:rPr>
          <w:rFonts w:ascii="Times New Roman" w:hAnsi="Times New Roman"/>
          <w:b/>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16.</w:t>
      </w:r>
      <w:r>
        <w:rPr>
          <w:rFonts w:ascii="Times New Roman" w:hAnsi="Times New Roman"/>
          <w:sz w:val="24"/>
          <w:szCs w:val="24"/>
        </w:rPr>
        <w:t xml:space="preserve"> Особенности проведения публичных слушаний по проекту бюджета Киевского сельского поселения, отчету об исполнении бюджета Киевского сельского поселения</w:t>
      </w:r>
    </w:p>
    <w:p w:rsidR="001E4DB8" w:rsidRDefault="001E4DB8" w:rsidP="001E4DB8">
      <w:pPr>
        <w:ind w:firstLine="567"/>
        <w:jc w:val="both"/>
        <w:rPr>
          <w:rFonts w:ascii="Times New Roman" w:hAnsi="Times New Roman"/>
          <w:sz w:val="24"/>
          <w:szCs w:val="24"/>
        </w:rPr>
      </w:pP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1.Публичные слушания назначаются председателем Собрания депутатов - главой Киевского сельского поселения:</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1) по проекту бюджета Киевского сельского поселения - в течение трех календарных дней со дня принятия его Собранием депутатов Киевского сельского поселения к рассмотрению;</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 xml:space="preserve">2) по проекту решения об отчете об исполнении бюджета Киевского сельского поселения - </w:t>
      </w:r>
      <w:r>
        <w:rPr>
          <w:rFonts w:ascii="Times New Roman" w:hAnsi="Times New Roman"/>
          <w:sz w:val="24"/>
          <w:szCs w:val="24"/>
        </w:rPr>
        <w:lastRenderedPageBreak/>
        <w:t>в течение трех календарных дней со дня получения заключения на годовой отчет об исполнении бюджета Киевского сельского поселения.</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2. В правовом акте о назначении публичных слушаний указываются:</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1) дата, время и место проведения публичных слушаний;</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2) вопрос, выносимый на публичные слушания;</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3) состав рабочей группы по подготовке публичных слушаний;</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4) сроки и порядок представления замечаний и предложений по вопросу, выносимому на публичные слушания;</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5) информация о необходимости предварительной регистрации участников публичных слушаний.</w:t>
      </w:r>
    </w:p>
    <w:p w:rsidR="001E4DB8" w:rsidRDefault="001E4DB8" w:rsidP="001E4DB8">
      <w:pPr>
        <w:tabs>
          <w:tab w:val="num" w:pos="360"/>
        </w:tabs>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3. Информационное сообщение о дате, времени и месте проведения публичных слушаний, сроках и порядке представления замечаний и предложений граждан, необходимости предварительной регистрации участников публичных слушаний, а также тексты проектов соответствующих решений Собрания депутатов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подлежат опубликованию(обнародованию) не позднее чем за семь календарных дней до дня проведения публичных слушаний в периодическом печатном издании, являющемся источником официального опубликования муниципальных нормативных правовых актов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а  также размещаются на официальном сайте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в информационно-коммуникационной сети «Интернет».</w:t>
      </w:r>
    </w:p>
    <w:p w:rsidR="001E4DB8" w:rsidRDefault="001E4DB8" w:rsidP="001E4DB8">
      <w:pPr>
        <w:autoSpaceDN w:val="0"/>
        <w:adjustRightInd w:val="0"/>
        <w:ind w:firstLine="708"/>
        <w:jc w:val="both"/>
        <w:rPr>
          <w:rFonts w:ascii="Times New Roman" w:hAnsi="Times New Roman"/>
          <w:color w:val="000000"/>
          <w:sz w:val="24"/>
          <w:szCs w:val="24"/>
        </w:rPr>
      </w:pPr>
      <w:r>
        <w:rPr>
          <w:rFonts w:ascii="Times New Roman" w:hAnsi="Times New Roman"/>
          <w:color w:val="000000"/>
          <w:sz w:val="24"/>
          <w:szCs w:val="24"/>
        </w:rPr>
        <w:t xml:space="preserve">Замечания и предложения от жителей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в информационно-телекоммуникационной сети «Интернет».</w:t>
      </w:r>
    </w:p>
    <w:p w:rsidR="001E4DB8" w:rsidRDefault="001E4DB8" w:rsidP="001E4DB8">
      <w:pPr>
        <w:autoSpaceDN w:val="0"/>
        <w:adjustRightInd w:val="0"/>
        <w:jc w:val="both"/>
        <w:rPr>
          <w:rFonts w:ascii="Times New Roman" w:hAnsi="Times New Roman"/>
          <w:color w:val="C00000"/>
          <w:sz w:val="24"/>
          <w:szCs w:val="24"/>
        </w:rPr>
      </w:pPr>
      <w:r>
        <w:rPr>
          <w:rFonts w:ascii="Times New Roman" w:hAnsi="Times New Roman"/>
          <w:sz w:val="24"/>
          <w:szCs w:val="24"/>
        </w:rPr>
        <w:t>4</w:t>
      </w:r>
      <w:r>
        <w:rPr>
          <w:rFonts w:ascii="Times New Roman" w:hAnsi="Times New Roman"/>
          <w:color w:val="5B9BD5"/>
          <w:sz w:val="24"/>
          <w:szCs w:val="24"/>
        </w:rPr>
        <w:t xml:space="preserve">. </w:t>
      </w:r>
      <w:r>
        <w:rPr>
          <w:rFonts w:ascii="Times New Roman" w:hAnsi="Times New Roman"/>
          <w:sz w:val="24"/>
          <w:szCs w:val="24"/>
        </w:rPr>
        <w:t>В целях подготовки публичных слушаний председатель Собрания депутатов - глава Киевского сельского поселения создает рабочую группу, в состав которой включаются депутаты Собрания Киевского сельского поселения, представители аппарата Администрации Киевского сельского поселения</w:t>
      </w:r>
      <w:r>
        <w:rPr>
          <w:rFonts w:ascii="Times New Roman" w:hAnsi="Times New Roman"/>
          <w:color w:val="C00000"/>
          <w:sz w:val="24"/>
          <w:szCs w:val="24"/>
        </w:rPr>
        <w:t xml:space="preserve">, </w:t>
      </w:r>
      <w:r>
        <w:rPr>
          <w:rFonts w:ascii="Times New Roman" w:hAnsi="Times New Roman"/>
          <w:sz w:val="24"/>
          <w:szCs w:val="24"/>
        </w:rPr>
        <w:t>иные должностные лица.</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5. Рабочая группа по подготовке публичных слушаний:</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1) определяет порядок ведения публичных слушаний;</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2) определяет состав лиц, приглашаемых на публичные слушания, и направляет им приглашения;</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3) 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4) организует подготовку материалов к публичным слушаниям и обеспечивает ими участников публичных слушаний;</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5) осуществляет прием заявок об участии в публичных слушаниях;</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6) готовит информацию о результатах публичных слушаний.</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6. Органы местного самоуправления, их должностные лица в пределах своей компетенции содействуют рабочей группе в подготовке публичных слушаний.</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7. Публичные слушания носят открытый характер.</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8.Участниками публичных слушаний могут быть депутаты Собрания депутатов Киевского сельского поселения, представители органов местного самоуправления, общественных объединений, средств массовой информации, граждане, проживающие на территории Киевского сельского поселения.</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9.Участие в публичных слушаниях председателя Собрания депутатов – главы Киевского сельского поселения, представителей органов местного самоуправления Киевского сельского поселения, является обязательным.</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 xml:space="preserve">10. 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рабочую группу направляется заявка не позднее чем за три </w:t>
      </w:r>
      <w:r>
        <w:rPr>
          <w:rFonts w:ascii="Times New Roman" w:hAnsi="Times New Roman"/>
          <w:sz w:val="24"/>
          <w:szCs w:val="24"/>
        </w:rPr>
        <w:lastRenderedPageBreak/>
        <w:t>календарных дня до дня проведения указанных публичных слушаний. В заявке указываются фамилия, имя, отчество, адрес места жительства участника публичных слушаний, а также сведения о желании выступить на публичных слушаниях.</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11. Без предварительной регистрации в публичных слушаниях вправе участвовать глава Администрации Киевского сельского поселения, депутаты Собрания Киевского сельского поселения, прокурор Ремонтненского района, иные приглашенные лица.</w:t>
      </w:r>
    </w:p>
    <w:p w:rsidR="001E4DB8" w:rsidRDefault="001E4DB8" w:rsidP="001E4DB8">
      <w:pPr>
        <w:autoSpaceDN w:val="0"/>
        <w:adjustRightInd w:val="0"/>
        <w:ind w:hanging="27"/>
        <w:jc w:val="both"/>
        <w:rPr>
          <w:rFonts w:ascii="Times New Roman" w:hAnsi="Times New Roman"/>
          <w:color w:val="5B9BD5"/>
          <w:sz w:val="24"/>
          <w:szCs w:val="24"/>
        </w:rPr>
      </w:pPr>
      <w:r>
        <w:rPr>
          <w:rFonts w:ascii="Times New Roman" w:hAnsi="Times New Roman"/>
          <w:sz w:val="24"/>
          <w:szCs w:val="24"/>
        </w:rPr>
        <w:t>12. Публичные слушания проводятся председателем Собрания депутатов - главой Киевского сельского поселения не позднее чем за один рабочий день до дня заседания постоянной комиссии Собрания депутатов Киевского сельского поселения, в предметы ведения которой входят вопросы принятия бюджета Киевского сельского поселения, а также контроля за его исполнением, на котором будет рассматриваться соответствующий проект решения</w:t>
      </w:r>
      <w:r>
        <w:rPr>
          <w:rFonts w:ascii="Times New Roman" w:hAnsi="Times New Roman"/>
          <w:color w:val="000000"/>
          <w:sz w:val="24"/>
          <w:szCs w:val="24"/>
        </w:rPr>
        <w:t>.</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13.Председательствующим на публичных слушаниях является председатель Собрания депутатов - глава Киевского сельского поселения либо по его поручению иное должностное лицо Собрания депутатов Киевского сельского поселения.</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14. Председательствующий ведет публичные слушания, предоставляет слово для выступлений, следит за порядком проведения публичных слушаний.</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15. С основным докладом по вопросу, вынесенному на публичные слушания, выступает представитель Администрации Киевского сельского поселения, определенный главой Администрации Киевского сельского поселения, а с содокладом - должностное лицо, определенное рабочей группой по подготовке публичных слушаний (по мере необходимости).</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16. Участники публичных слушаний вправе задавать вопросы выступающим с разрешения председательствующего на публичных слушаниях. Участники публичных слушаний обязаны соблюдать порядок их проведения. Регистрацию участников публичных слушаний осуществляет рабочая группа.</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17. На публичных слушаниях ведется протокол, который подписывается председательствующим на публичных слушаниях и секретарем публичных слушаний.</w:t>
      </w:r>
    </w:p>
    <w:p w:rsidR="001E4DB8" w:rsidRDefault="001E4DB8" w:rsidP="001E4DB8">
      <w:pPr>
        <w:autoSpaceDN w:val="0"/>
        <w:adjustRightInd w:val="0"/>
        <w:jc w:val="both"/>
        <w:outlineLvl w:val="0"/>
        <w:rPr>
          <w:rFonts w:ascii="Times New Roman" w:hAnsi="Times New Roman"/>
          <w:color w:val="000000"/>
          <w:sz w:val="24"/>
          <w:szCs w:val="24"/>
        </w:rPr>
      </w:pPr>
      <w:r>
        <w:rPr>
          <w:rFonts w:ascii="Times New Roman" w:hAnsi="Times New Roman"/>
          <w:sz w:val="24"/>
          <w:szCs w:val="24"/>
        </w:rPr>
        <w:t>18.</w:t>
      </w:r>
      <w:r>
        <w:rPr>
          <w:rFonts w:ascii="Times New Roman" w:hAnsi="Times New Roman"/>
          <w:color w:val="000000"/>
          <w:sz w:val="24"/>
          <w:szCs w:val="24"/>
        </w:rPr>
        <w:t xml:space="preserve"> По результатам публичных слушаний рабочей группой по подготовке публичных слушаний подготавливается заключение о результатах публичных слушаний, в котором отражаются:</w:t>
      </w:r>
    </w:p>
    <w:p w:rsidR="001E4DB8" w:rsidRDefault="001E4DB8" w:rsidP="001E4DB8">
      <w:pPr>
        <w:autoSpaceDN w:val="0"/>
        <w:adjustRightInd w:val="0"/>
        <w:jc w:val="both"/>
        <w:rPr>
          <w:rFonts w:ascii="Times New Roman" w:hAnsi="Times New Roman"/>
          <w:color w:val="000000"/>
          <w:sz w:val="24"/>
          <w:szCs w:val="24"/>
        </w:rPr>
      </w:pPr>
      <w:r>
        <w:rPr>
          <w:rFonts w:ascii="Times New Roman" w:hAnsi="Times New Roman"/>
          <w:color w:val="000000"/>
          <w:sz w:val="24"/>
          <w:szCs w:val="24"/>
        </w:rPr>
        <w:t>1) вопрос, вынесенный на публичные слушания;</w:t>
      </w:r>
    </w:p>
    <w:p w:rsidR="001E4DB8" w:rsidRDefault="001E4DB8" w:rsidP="001E4DB8">
      <w:pPr>
        <w:autoSpaceDN w:val="0"/>
        <w:adjustRightInd w:val="0"/>
        <w:jc w:val="both"/>
        <w:rPr>
          <w:rFonts w:ascii="Times New Roman" w:hAnsi="Times New Roman"/>
          <w:color w:val="000000"/>
          <w:sz w:val="24"/>
          <w:szCs w:val="24"/>
        </w:rPr>
      </w:pPr>
      <w:r>
        <w:rPr>
          <w:rFonts w:ascii="Times New Roman" w:hAnsi="Times New Roman"/>
          <w:color w:val="000000"/>
          <w:sz w:val="24"/>
          <w:szCs w:val="24"/>
        </w:rPr>
        <w:t>2) дата и номер правового акта о назначении публичных слушаний;</w:t>
      </w:r>
    </w:p>
    <w:p w:rsidR="001E4DB8" w:rsidRDefault="001E4DB8" w:rsidP="001E4DB8">
      <w:pPr>
        <w:autoSpaceDN w:val="0"/>
        <w:adjustRightInd w:val="0"/>
        <w:jc w:val="both"/>
        <w:rPr>
          <w:rFonts w:ascii="Times New Roman" w:hAnsi="Times New Roman"/>
          <w:color w:val="000000"/>
          <w:sz w:val="24"/>
          <w:szCs w:val="24"/>
        </w:rPr>
      </w:pPr>
      <w:r>
        <w:rPr>
          <w:rFonts w:ascii="Times New Roman" w:hAnsi="Times New Roman"/>
          <w:color w:val="000000"/>
          <w:sz w:val="24"/>
          <w:szCs w:val="24"/>
        </w:rPr>
        <w:t>3) дата, время и место проведения публичных слушаний;</w:t>
      </w:r>
    </w:p>
    <w:p w:rsidR="001E4DB8" w:rsidRDefault="001E4DB8" w:rsidP="001E4DB8">
      <w:pPr>
        <w:autoSpaceDN w:val="0"/>
        <w:adjustRightInd w:val="0"/>
        <w:jc w:val="both"/>
        <w:rPr>
          <w:rFonts w:ascii="Times New Roman" w:hAnsi="Times New Roman"/>
          <w:color w:val="000000"/>
          <w:sz w:val="24"/>
          <w:szCs w:val="24"/>
        </w:rPr>
      </w:pPr>
      <w:r>
        <w:rPr>
          <w:rFonts w:ascii="Times New Roman" w:hAnsi="Times New Roman"/>
          <w:color w:val="000000"/>
          <w:sz w:val="24"/>
          <w:szCs w:val="24"/>
        </w:rPr>
        <w:t>4) информация о количестве участников публичных слушаний;</w:t>
      </w:r>
    </w:p>
    <w:p w:rsidR="001E4DB8" w:rsidRDefault="001E4DB8" w:rsidP="001E4DB8">
      <w:pPr>
        <w:autoSpaceDN w:val="0"/>
        <w:adjustRightInd w:val="0"/>
        <w:jc w:val="both"/>
        <w:rPr>
          <w:rFonts w:ascii="Times New Roman" w:hAnsi="Times New Roman"/>
          <w:color w:val="000000"/>
          <w:sz w:val="24"/>
          <w:szCs w:val="24"/>
        </w:rPr>
      </w:pPr>
      <w:r>
        <w:rPr>
          <w:rFonts w:ascii="Times New Roman" w:hAnsi="Times New Roman"/>
          <w:color w:val="000000"/>
          <w:sz w:val="24"/>
          <w:szCs w:val="24"/>
        </w:rPr>
        <w:t>5) результаты обсуждения вопроса, вынесенного на публичные слушания.</w:t>
      </w:r>
    </w:p>
    <w:p w:rsidR="001E4DB8" w:rsidRDefault="001E4DB8" w:rsidP="001E4DB8">
      <w:pPr>
        <w:autoSpaceDN w:val="0"/>
        <w:adjustRightInd w:val="0"/>
        <w:jc w:val="both"/>
        <w:rPr>
          <w:rFonts w:ascii="Times New Roman" w:hAnsi="Times New Roman"/>
          <w:color w:val="000000"/>
          <w:sz w:val="24"/>
          <w:szCs w:val="24"/>
        </w:rPr>
      </w:pPr>
      <w:r>
        <w:rPr>
          <w:rFonts w:ascii="Times New Roman" w:hAnsi="Times New Roman"/>
          <w:color w:val="000000"/>
          <w:sz w:val="24"/>
          <w:szCs w:val="24"/>
        </w:rPr>
        <w:t>19. 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 Заключение о результатах публичных слушаний подписывается председательствующим на публичных слушаниях.</w:t>
      </w:r>
    </w:p>
    <w:p w:rsidR="001E4DB8" w:rsidRDefault="001E4DB8" w:rsidP="001E4DB8">
      <w:pPr>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20.Заключение о результатах публичных слушаний направляется председателю Собрания депутатов – главе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и в Администрацию </w:t>
      </w:r>
      <w:r>
        <w:rPr>
          <w:rFonts w:ascii="Times New Roman" w:hAnsi="Times New Roman"/>
          <w:sz w:val="24"/>
          <w:szCs w:val="24"/>
        </w:rPr>
        <w:t>Киевского сельского поселения</w:t>
      </w:r>
      <w:r>
        <w:rPr>
          <w:rFonts w:ascii="Times New Roman" w:hAnsi="Times New Roman"/>
          <w:color w:val="000000"/>
          <w:sz w:val="24"/>
          <w:szCs w:val="24"/>
        </w:rPr>
        <w:t>.</w:t>
      </w:r>
    </w:p>
    <w:p w:rsidR="001E4DB8" w:rsidRDefault="001E4DB8" w:rsidP="001E4DB8">
      <w:pPr>
        <w:autoSpaceDN w:val="0"/>
        <w:adjustRightInd w:val="0"/>
        <w:jc w:val="both"/>
        <w:rPr>
          <w:rFonts w:ascii="Times New Roman" w:hAnsi="Times New Roman"/>
          <w:color w:val="000000"/>
          <w:sz w:val="24"/>
          <w:szCs w:val="24"/>
        </w:rPr>
      </w:pPr>
      <w:r>
        <w:rPr>
          <w:rFonts w:ascii="Times New Roman" w:hAnsi="Times New Roman"/>
          <w:sz w:val="24"/>
          <w:szCs w:val="24"/>
        </w:rPr>
        <w:t>21.</w:t>
      </w:r>
      <w:r>
        <w:rPr>
          <w:rFonts w:ascii="Times New Roman" w:hAnsi="Times New Roman"/>
          <w:color w:val="000000"/>
          <w:sz w:val="24"/>
          <w:szCs w:val="24"/>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опубликованию(обнародованию) в периодическом печатном издании, являющемся источником официального опубликования муниципальных нормативных правовых актов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а также размещается на официальном сайте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в информационно-коммуникационной сети «Интернет».</w:t>
      </w:r>
    </w:p>
    <w:p w:rsidR="001E4DB8" w:rsidRDefault="001E4DB8" w:rsidP="001E4DB8">
      <w:pPr>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На официальном сайте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в информационно-коммуникационной сети «Интернет» подлежит размещению также протокол публичных слушаний.</w:t>
      </w:r>
    </w:p>
    <w:p w:rsidR="001E4DB8" w:rsidRDefault="001E4DB8" w:rsidP="001E4DB8">
      <w:pPr>
        <w:autoSpaceDN w:val="0"/>
        <w:adjustRightInd w:val="0"/>
        <w:ind w:hanging="27"/>
        <w:jc w:val="both"/>
        <w:rPr>
          <w:rFonts w:ascii="Times New Roman" w:hAnsi="Times New Roman"/>
          <w:color w:val="000000"/>
          <w:sz w:val="24"/>
          <w:szCs w:val="24"/>
        </w:rPr>
      </w:pPr>
      <w:r>
        <w:rPr>
          <w:rFonts w:ascii="Times New Roman" w:hAnsi="Times New Roman"/>
          <w:color w:val="000000"/>
          <w:sz w:val="24"/>
          <w:szCs w:val="24"/>
        </w:rPr>
        <w:t xml:space="preserve">22. Протокол публичных слушаний, заключение о результатах публичных слушаний и иные </w:t>
      </w:r>
      <w:r>
        <w:rPr>
          <w:rFonts w:ascii="Times New Roman" w:hAnsi="Times New Roman"/>
          <w:color w:val="000000"/>
          <w:sz w:val="24"/>
          <w:szCs w:val="24"/>
        </w:rPr>
        <w:lastRenderedPageBreak/>
        <w:t xml:space="preserve">материалы публичных слушаний хранятся в постоянной комиссии Собрания депутатов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в предметы ведения которой входят вопросы принятия бюджета </w:t>
      </w:r>
      <w:r>
        <w:rPr>
          <w:rFonts w:ascii="Times New Roman" w:hAnsi="Times New Roman"/>
          <w:sz w:val="24"/>
          <w:szCs w:val="24"/>
        </w:rPr>
        <w:t>Киевского сельского поселения</w:t>
      </w:r>
      <w:r>
        <w:rPr>
          <w:rFonts w:ascii="Times New Roman" w:hAnsi="Times New Roman"/>
          <w:color w:val="000000"/>
          <w:sz w:val="24"/>
          <w:szCs w:val="24"/>
        </w:rPr>
        <w:t>, а также контроля за его исполнением.</w:t>
      </w:r>
    </w:p>
    <w:p w:rsidR="001E4DB8" w:rsidRDefault="001E4DB8" w:rsidP="001E4DB8">
      <w:pPr>
        <w:ind w:firstLine="567"/>
        <w:jc w:val="both"/>
        <w:rPr>
          <w:rFonts w:ascii="Times New Roman" w:hAnsi="Times New Roman"/>
          <w:b/>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17</w:t>
      </w:r>
      <w:r>
        <w:rPr>
          <w:rFonts w:ascii="Times New Roman" w:hAnsi="Times New Roman"/>
          <w:sz w:val="24"/>
          <w:szCs w:val="24"/>
        </w:rPr>
        <w:t>. Протокол публичных слушаний, общественных обсуждений и оформление заключения по итогам их проведения</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 На публичных слушаниях, общественных обсуждениях ведется протокол в соответствии с муниципальными правовыми актами, с указанием:</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 даты и места проведения публичных слушаний, общественных обсуждений;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2) даты составления протокола публичных слушаний, общественных обсуждений;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3) информации об организаторе публичных слушаний, общественных обсуждений;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4) информации об опубликованном (обнародованном) оповещении о начале публичных слушаний, общественных обсуждений (дата и источник его опубликования (обнародования);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5) информации о сроке, в течение которого принимались предложения и замечания участников публичных слушаний, общественных обсуждений;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6) все, поступившие в установленном правовым актом о назначении публичных слушаний порядке,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муниципального образования «Киевское сельское поселение» и предложения и замечания иных участников общественных обсуждений или публичных слушаний;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7) количества участников публичных слушаний, общественных обсуждений;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8) председательствующего и секретаря публичных слушаний, общественных обсуждений;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9) результатов голосования и принятого решения по итогам публичных слушаний, общественных обсуждений;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10) иных необходимых сведений, отражающих ход публичных слушаний, общественных обсуждений.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2. Протокол составляется и подписывается председательствующим на публичных слушаниях и секретарем публичных слушаний, общественных обсуждений.</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К протоколу публичных слушаний, общественных обсуждений приобщается список лиц, принявших участие в публичных слушаниях, общественных обсуждениях (регистрационный лист), за исключением публичных слушаний, общественных обсуждений, проводимых в заочной форме.</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Протокол публичных слушаний, общественных обсуждений оформляется и подписывается в течение пяти рабочих дней со дня их окончания проведения.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 xml:space="preserve">В случаях если в силу федеральных законов и законов Ростовской области требуется оформление заключения о результатах публичных слушаниях, общественных обсуждений в форме отдельного документа, такое заключение готовится одновременно с протоколом публичных слушаний, общественных обсуждений. </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3. Итоговый документ (заключение) о результатах публичных слушаний, общественных обсуждений подписывается председательствующим и секретарем публичных слушаний, общественных обсуждений.</w:t>
      </w:r>
    </w:p>
    <w:p w:rsidR="001E4DB8" w:rsidRDefault="001E4DB8" w:rsidP="001E4DB8">
      <w:pPr>
        <w:autoSpaceDN w:val="0"/>
        <w:adjustRightInd w:val="0"/>
        <w:jc w:val="both"/>
        <w:rPr>
          <w:rFonts w:ascii="Times New Roman" w:hAnsi="Times New Roman"/>
          <w:sz w:val="24"/>
          <w:szCs w:val="24"/>
        </w:rPr>
      </w:pPr>
      <w:r>
        <w:rPr>
          <w:rFonts w:ascii="Times New Roman" w:hAnsi="Times New Roman"/>
          <w:sz w:val="24"/>
          <w:szCs w:val="24"/>
        </w:rPr>
        <w:t xml:space="preserve">4. Протокол публичных слушаний, общественных обсуждений и (или) заключение об их результатах подлежат размещению на </w:t>
      </w:r>
      <w:r>
        <w:rPr>
          <w:rFonts w:ascii="Times New Roman" w:hAnsi="Times New Roman"/>
          <w:color w:val="000000"/>
          <w:sz w:val="24"/>
          <w:szCs w:val="24"/>
        </w:rPr>
        <w:t xml:space="preserve">официальном сайте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в информационно-коммуникационной сети «Интернет»</w:t>
      </w:r>
      <w:r>
        <w:rPr>
          <w:rFonts w:ascii="Times New Roman" w:hAnsi="Times New Roman"/>
          <w:sz w:val="24"/>
          <w:szCs w:val="24"/>
        </w:rPr>
        <w:t>, а в случаях, предусмотренных федеральными законами и законами Ростовской области, обнародованию (опубликованию).</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18</w:t>
      </w:r>
      <w:r>
        <w:rPr>
          <w:rFonts w:ascii="Times New Roman" w:hAnsi="Times New Roman"/>
          <w:sz w:val="24"/>
          <w:szCs w:val="24"/>
        </w:rPr>
        <w:t>. Сроки проведения публичных слушаний, общественных обсуждений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1E4DB8" w:rsidRDefault="001E4DB8" w:rsidP="001E4DB8">
      <w:pPr>
        <w:ind w:firstLine="567"/>
        <w:jc w:val="both"/>
        <w:rPr>
          <w:rFonts w:ascii="Times New Roman" w:hAnsi="Times New Roman"/>
          <w:sz w:val="24"/>
          <w:szCs w:val="24"/>
        </w:rPr>
      </w:pPr>
      <w:r>
        <w:rPr>
          <w:rFonts w:ascii="Times New Roman" w:hAnsi="Times New Roman"/>
          <w:sz w:val="24"/>
          <w:szCs w:val="24"/>
        </w:rPr>
        <w:t>Сроки обсуждения населением Киевского сельского поселения проектов муниципальных правовых актов не должны превышать более одного месяца со дня их начала, за исключением случаев, для которых федеральными законами и законами Ростовской области установлены иные сроки.</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center"/>
        <w:rPr>
          <w:rFonts w:ascii="Times New Roman" w:hAnsi="Times New Roman"/>
          <w:b/>
          <w:bCs/>
          <w:sz w:val="24"/>
          <w:szCs w:val="24"/>
        </w:rPr>
      </w:pPr>
      <w:r>
        <w:rPr>
          <w:rFonts w:ascii="Times New Roman" w:hAnsi="Times New Roman"/>
          <w:b/>
          <w:bCs/>
          <w:sz w:val="24"/>
          <w:szCs w:val="24"/>
        </w:rPr>
        <w:t>Раздел 3. Заключительные положения</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19</w:t>
      </w:r>
      <w:r>
        <w:rPr>
          <w:rFonts w:ascii="Times New Roman" w:hAnsi="Times New Roman"/>
          <w:sz w:val="24"/>
          <w:szCs w:val="24"/>
        </w:rPr>
        <w:t>. Материально-техническое обеспечение</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Материально-техническое обеспечение, связанное с организацией и проведением публичных слушаний, общественных обсуждений производится за счет общих ассигнований средств местного бюджета.</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20</w:t>
      </w:r>
      <w:r>
        <w:rPr>
          <w:rFonts w:ascii="Times New Roman" w:hAnsi="Times New Roman"/>
          <w:sz w:val="24"/>
          <w:szCs w:val="24"/>
        </w:rPr>
        <w:t>. Обжалование решений, принятых по итогам публичных слушаний, общественных обсуждений</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Граждане вправе обжаловать решения (заключение), принятые по итогам публичных слушаний, общественных обсуждений в установленном действующим законодательством Российской Федерации порядке.</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b/>
          <w:sz w:val="24"/>
          <w:szCs w:val="24"/>
        </w:rPr>
        <w:t>Статья 21</w:t>
      </w:r>
      <w:r>
        <w:rPr>
          <w:rFonts w:ascii="Times New Roman" w:hAnsi="Times New Roman"/>
          <w:sz w:val="24"/>
          <w:szCs w:val="24"/>
        </w:rPr>
        <w:t>. Особенности регулирования отдельных вопросов</w:t>
      </w:r>
    </w:p>
    <w:p w:rsidR="001E4DB8" w:rsidRDefault="001E4DB8" w:rsidP="001E4DB8">
      <w:pPr>
        <w:ind w:firstLine="567"/>
        <w:jc w:val="both"/>
        <w:rPr>
          <w:rFonts w:ascii="Times New Roman" w:hAnsi="Times New Roman"/>
          <w:sz w:val="24"/>
          <w:szCs w:val="24"/>
        </w:rPr>
      </w:pPr>
    </w:p>
    <w:p w:rsidR="001E4DB8" w:rsidRDefault="001E4DB8" w:rsidP="001E4DB8">
      <w:pPr>
        <w:ind w:firstLine="567"/>
        <w:jc w:val="both"/>
        <w:rPr>
          <w:rFonts w:ascii="Times New Roman" w:hAnsi="Times New Roman"/>
          <w:sz w:val="24"/>
          <w:szCs w:val="24"/>
        </w:rPr>
      </w:pPr>
      <w:r>
        <w:rPr>
          <w:rFonts w:ascii="Times New Roman" w:hAnsi="Times New Roman"/>
          <w:sz w:val="24"/>
          <w:szCs w:val="24"/>
        </w:rPr>
        <w:t>Вопросы, не урегулированные настоящим Положением, регулируются в соответствии с федеральными законами, нормативными правовыми актами органов государственной власти Российской Федерации, законами Ростовской области.</w:t>
      </w:r>
    </w:p>
    <w:p w:rsidR="001E4DB8" w:rsidRDefault="001E4DB8" w:rsidP="001E4DB8">
      <w:pPr>
        <w:ind w:firstLine="567"/>
        <w:jc w:val="both"/>
        <w:rPr>
          <w:rFonts w:ascii="Times New Roman" w:hAnsi="Times New Roman"/>
          <w:sz w:val="24"/>
          <w:szCs w:val="24"/>
        </w:rPr>
      </w:pPr>
    </w:p>
    <w:p w:rsidR="001E4DB8" w:rsidRDefault="001E4DB8" w:rsidP="001E4DB8">
      <w:pPr>
        <w:ind w:firstLine="708"/>
        <w:jc w:val="both"/>
        <w:rPr>
          <w:rFonts w:ascii="Times New Roman" w:hAnsi="Times New Roman"/>
          <w:bCs/>
          <w:color w:val="000000"/>
          <w:sz w:val="24"/>
          <w:szCs w:val="24"/>
          <w:lang w:eastAsia="ru-RU"/>
        </w:rPr>
      </w:pPr>
      <w:r>
        <w:rPr>
          <w:rFonts w:ascii="Times New Roman" w:hAnsi="Times New Roman"/>
          <w:b/>
          <w:sz w:val="24"/>
          <w:szCs w:val="24"/>
        </w:rPr>
        <w:t>Статья 22</w:t>
      </w:r>
      <w:r>
        <w:rPr>
          <w:rFonts w:ascii="Times New Roman" w:hAnsi="Times New Roman"/>
          <w:sz w:val="24"/>
          <w:szCs w:val="24"/>
        </w:rPr>
        <w:t xml:space="preserve">. </w:t>
      </w:r>
      <w:r>
        <w:rPr>
          <w:rFonts w:ascii="Times New Roman" w:hAnsi="Times New Roman"/>
          <w:bCs/>
          <w:color w:val="000000"/>
          <w:sz w:val="24"/>
          <w:szCs w:val="24"/>
          <w:lang w:eastAsia="ru-RU"/>
        </w:rPr>
        <w:t>Использование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1E4DB8" w:rsidRDefault="001E4DB8" w:rsidP="001E4DB8">
      <w:pPr>
        <w:ind w:firstLine="708"/>
        <w:jc w:val="center"/>
        <w:rPr>
          <w:rFonts w:ascii="Times New Roman" w:hAnsi="Times New Roman"/>
          <w:b/>
          <w:bCs/>
          <w:color w:val="000000"/>
          <w:sz w:val="24"/>
          <w:szCs w:val="24"/>
          <w:lang w:eastAsia="ru-RU"/>
        </w:rPr>
      </w:pPr>
    </w:p>
    <w:p w:rsidR="001E4DB8" w:rsidRDefault="001E4DB8" w:rsidP="001E4DB8">
      <w:pPr>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Для участия жителей </w:t>
      </w:r>
      <w:r>
        <w:rPr>
          <w:rFonts w:ascii="Times New Roman" w:hAnsi="Times New Roman"/>
          <w:sz w:val="24"/>
          <w:szCs w:val="24"/>
        </w:rPr>
        <w:t>Киевского сельского поселения</w:t>
      </w:r>
      <w:r>
        <w:rPr>
          <w:rFonts w:ascii="Times New Roman" w:hAnsi="Times New Roman"/>
          <w:color w:val="000000"/>
          <w:sz w:val="24"/>
          <w:szCs w:val="24"/>
          <w:lang w:eastAsia="ru-RU"/>
        </w:rPr>
        <w:t xml:space="preserve"> в публичных слушаниях, общественных обсуждениях может использоваться федеральная государственная информационная система «Единый портал государственных и муниципальных услуг (функций)» (далее-единый портал).</w:t>
      </w:r>
    </w:p>
    <w:p w:rsidR="001E4DB8" w:rsidRDefault="001E4DB8" w:rsidP="001E4DB8">
      <w:pPr>
        <w:jc w:val="both"/>
        <w:rPr>
          <w:rFonts w:ascii="Times New Roman" w:hAnsi="Times New Roman"/>
          <w:color w:val="000000"/>
          <w:sz w:val="24"/>
          <w:szCs w:val="24"/>
        </w:rPr>
      </w:pPr>
      <w:r>
        <w:rPr>
          <w:rFonts w:ascii="Times New Roman" w:hAnsi="Times New Roman"/>
          <w:color w:val="000000"/>
          <w:sz w:val="24"/>
          <w:szCs w:val="24"/>
          <w:lang w:eastAsia="ru-RU"/>
        </w:rPr>
        <w:t xml:space="preserve">2. </w:t>
      </w:r>
      <w:r>
        <w:rPr>
          <w:rFonts w:ascii="Times New Roman" w:hAnsi="Times New Roman"/>
          <w:bCs/>
          <w:color w:val="000000"/>
          <w:sz w:val="24"/>
          <w:szCs w:val="24"/>
          <w:lang w:eastAsia="ru-RU"/>
        </w:rPr>
        <w:t>Применение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Pr>
          <w:rFonts w:ascii="Times New Roman" w:hAnsi="Times New Roman"/>
          <w:color w:val="000000"/>
          <w:sz w:val="24"/>
          <w:szCs w:val="24"/>
          <w:lang w:eastAsia="ru-RU"/>
        </w:rPr>
        <w:t xml:space="preserve"> общественных обсуждений</w:t>
      </w:r>
      <w:r>
        <w:rPr>
          <w:rFonts w:ascii="Times New Roman" w:hAnsi="Times New Roman"/>
          <w:bCs/>
          <w:color w:val="000000"/>
          <w:sz w:val="24"/>
          <w:szCs w:val="24"/>
          <w:lang w:eastAsia="ru-RU"/>
        </w:rPr>
        <w:t xml:space="preserve"> осуществляется согласно правилам, определяющим порядок использования федеральной государственной информационной системы «Единый портал государственных и муниципальных услуг (функций)», утвержденным </w:t>
      </w:r>
      <w:r>
        <w:rPr>
          <w:rFonts w:ascii="Times New Roman" w:hAnsi="Times New Roman"/>
          <w:color w:val="000000"/>
          <w:sz w:val="24"/>
          <w:szCs w:val="24"/>
        </w:rPr>
        <w:t>Постановлением Правительства Российской Федерации от 03.02.2022 № 101.</w:t>
      </w:r>
    </w:p>
    <w:p w:rsidR="001E4DB8" w:rsidRDefault="001E4DB8" w:rsidP="001E4DB8">
      <w:pPr>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z w:val="24"/>
          <w:szCs w:val="24"/>
          <w:shd w:val="clear" w:color="auto" w:fill="FDFDFD"/>
        </w:rPr>
        <w:t>В целях организации и проведения публичных слушаний,</w:t>
      </w:r>
      <w:r>
        <w:rPr>
          <w:rFonts w:ascii="Times New Roman" w:hAnsi="Times New Roman"/>
          <w:color w:val="000000"/>
          <w:sz w:val="24"/>
          <w:szCs w:val="24"/>
          <w:lang w:eastAsia="ru-RU"/>
        </w:rPr>
        <w:t xml:space="preserve"> общественных обсуждений</w:t>
      </w:r>
      <w:r>
        <w:rPr>
          <w:rFonts w:ascii="Times New Roman" w:hAnsi="Times New Roman"/>
          <w:color w:val="000000"/>
          <w:sz w:val="24"/>
          <w:szCs w:val="24"/>
          <w:shd w:val="clear" w:color="auto" w:fill="FDFDFD"/>
        </w:rPr>
        <w:t xml:space="preserve">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w:t>
      </w:r>
    </w:p>
    <w:p w:rsidR="001E4DB8" w:rsidRDefault="001E4DB8" w:rsidP="001E4DB8">
      <w:pPr>
        <w:jc w:val="both"/>
        <w:rPr>
          <w:rFonts w:ascii="Times New Roman" w:hAnsi="Times New Roman"/>
          <w:color w:val="000000"/>
          <w:sz w:val="24"/>
          <w:szCs w:val="24"/>
        </w:rPr>
      </w:pPr>
      <w:r>
        <w:rPr>
          <w:rFonts w:ascii="Times New Roman" w:hAnsi="Times New Roman"/>
          <w:color w:val="000000"/>
          <w:sz w:val="24"/>
          <w:szCs w:val="24"/>
          <w:shd w:val="clear" w:color="auto" w:fill="FDFDFD"/>
        </w:rPr>
        <w:t xml:space="preserve">4. Размещение на едином портале материалов и информации о проведении публичных слушаний, общественных обсуждений, в целях оповещения жителей </w:t>
      </w:r>
      <w:r>
        <w:rPr>
          <w:rFonts w:ascii="Times New Roman" w:hAnsi="Times New Roman"/>
          <w:sz w:val="24"/>
          <w:szCs w:val="24"/>
        </w:rPr>
        <w:t xml:space="preserve">Киевского сельского </w:t>
      </w:r>
      <w:r>
        <w:rPr>
          <w:rFonts w:ascii="Times New Roman" w:hAnsi="Times New Roman"/>
          <w:sz w:val="24"/>
          <w:szCs w:val="24"/>
        </w:rPr>
        <w:lastRenderedPageBreak/>
        <w:t>поселения</w:t>
      </w:r>
      <w:r>
        <w:rPr>
          <w:rFonts w:ascii="Times New Roman" w:hAnsi="Times New Roman"/>
          <w:color w:val="000000"/>
          <w:sz w:val="24"/>
          <w:szCs w:val="24"/>
          <w:shd w:val="clear" w:color="auto" w:fill="FDFDFD"/>
        </w:rPr>
        <w:t xml:space="preserve"> осуществляется уполномоченным сотрудником органа местного самоуправления, ответственным за проведение публичных слушаний по направлению вопроса, вынесенного на публичные слушания,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 с учетом сроков, установленных </w:t>
      </w:r>
      <w:r>
        <w:rPr>
          <w:rFonts w:ascii="Times New Roman" w:hAnsi="Times New Roman"/>
          <w:color w:val="000000"/>
          <w:sz w:val="24"/>
          <w:szCs w:val="24"/>
        </w:rPr>
        <w:t xml:space="preserve">решением Собрания депутатов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постановлением председателя Собрания депутатов – главы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о назначении публичных слушаний.</w:t>
      </w:r>
    </w:p>
    <w:p w:rsidR="001E4DB8" w:rsidRDefault="001E4DB8" w:rsidP="001E4DB8">
      <w:pPr>
        <w:jc w:val="both"/>
        <w:rPr>
          <w:rFonts w:ascii="Times New Roman" w:hAnsi="Times New Roman"/>
          <w:color w:val="000000"/>
          <w:sz w:val="24"/>
          <w:szCs w:val="24"/>
          <w:shd w:val="clear" w:color="auto" w:fill="FDFDFD"/>
        </w:rPr>
      </w:pPr>
      <w:r>
        <w:rPr>
          <w:rFonts w:ascii="Times New Roman" w:hAnsi="Times New Roman"/>
          <w:color w:val="000000"/>
          <w:sz w:val="24"/>
          <w:szCs w:val="24"/>
        </w:rPr>
        <w:t xml:space="preserve">5. Возможность представления замечаний и предложений от жителей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по проекту муниципального правового акта, вынесенному на обсуждение, </w:t>
      </w:r>
      <w:r>
        <w:rPr>
          <w:rFonts w:ascii="Times New Roman" w:hAnsi="Times New Roman"/>
          <w:color w:val="000000"/>
          <w:sz w:val="24"/>
          <w:szCs w:val="24"/>
          <w:shd w:val="clear" w:color="auto" w:fill="FDFDFD"/>
        </w:rPr>
        <w:t>а также участия в публичных слушаниях,</w:t>
      </w:r>
      <w:r>
        <w:rPr>
          <w:rFonts w:ascii="Times New Roman" w:hAnsi="Times New Roman"/>
          <w:color w:val="000000"/>
          <w:sz w:val="24"/>
          <w:szCs w:val="24"/>
          <w:lang w:eastAsia="ru-RU"/>
        </w:rPr>
        <w:t xml:space="preserve"> общественных обсуждениях</w:t>
      </w:r>
      <w:r>
        <w:rPr>
          <w:rFonts w:ascii="Times New Roman" w:hAnsi="Times New Roman"/>
          <w:color w:val="000000"/>
          <w:sz w:val="24"/>
          <w:szCs w:val="24"/>
          <w:shd w:val="clear" w:color="auto" w:fill="FDFDFD"/>
        </w:rPr>
        <w:t xml:space="preserve">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4DB8" w:rsidRDefault="001E4DB8" w:rsidP="001E4DB8">
      <w:pPr>
        <w:pStyle w:val="a4"/>
        <w:shd w:val="clear" w:color="auto" w:fill="FDFDFD"/>
        <w:spacing w:before="0" w:beforeAutospacing="0" w:after="0" w:afterAutospacing="0"/>
        <w:jc w:val="both"/>
        <w:textAlignment w:val="baseline"/>
        <w:rPr>
          <w:color w:val="000000"/>
        </w:rPr>
      </w:pPr>
      <w:r>
        <w:rPr>
          <w:bCs/>
          <w:color w:val="000000"/>
        </w:rPr>
        <w:t>6.</w:t>
      </w:r>
      <w:r>
        <w:rPr>
          <w:color w:val="000000"/>
        </w:rPr>
        <w:t xml:space="preserve"> Представление жителями </w:t>
      </w:r>
      <w:r>
        <w:t>Киевского сельского поселения</w:t>
      </w:r>
      <w:r>
        <w:rPr>
          <w:color w:val="000000"/>
        </w:rPr>
        <w:t xml:space="preserve"> замечаний и предложений по вынесенному на обсуждение проекту муниципального правового акта, а также участие в публичных слушаниях, общественных обсуждениях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E4DB8" w:rsidRDefault="001E4DB8" w:rsidP="001E4DB8">
      <w:pPr>
        <w:pStyle w:val="a4"/>
        <w:shd w:val="clear" w:color="auto" w:fill="FDFDFD"/>
        <w:spacing w:before="0" w:beforeAutospacing="0" w:after="0" w:afterAutospacing="0"/>
        <w:ind w:firstLine="708"/>
        <w:jc w:val="both"/>
        <w:textAlignment w:val="baseline"/>
        <w:rPr>
          <w:color w:val="000000"/>
        </w:rPr>
      </w:pPr>
      <w:r>
        <w:rPr>
          <w:color w:val="000000"/>
        </w:rPr>
        <w:t xml:space="preserve">Замечания и предложения по вынесенному на обсуждение проекту муниципального правового акта могут быть представлены жителем </w:t>
      </w:r>
      <w:r>
        <w:t>Киевского сельского поселения</w:t>
      </w:r>
      <w:r>
        <w:rPr>
          <w:color w:val="000000"/>
        </w:rPr>
        <w:t xml:space="preserve"> с использованием единого портала с даты опубликования органом местного самоуправления сведений в соответствии с </w:t>
      </w:r>
      <w:r>
        <w:t>пунктом 4 настоящей</w:t>
      </w:r>
      <w:r>
        <w:rPr>
          <w:color w:val="000000"/>
        </w:rPr>
        <w:t xml:space="preserve"> статьи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w:t>
      </w:r>
      <w:r>
        <w:t>Киевского сельского поселения</w:t>
      </w:r>
      <w:r>
        <w:rPr>
          <w:color w:val="000000"/>
        </w:rPr>
        <w:t>.</w:t>
      </w:r>
    </w:p>
    <w:p w:rsidR="001E4DB8" w:rsidRDefault="001E4DB8" w:rsidP="001E4DB8">
      <w:pPr>
        <w:pStyle w:val="a4"/>
        <w:shd w:val="clear" w:color="auto" w:fill="FDFDFD"/>
        <w:spacing w:before="0" w:beforeAutospacing="0" w:after="0" w:afterAutospacing="0"/>
        <w:jc w:val="both"/>
        <w:textAlignment w:val="baseline"/>
        <w:rPr>
          <w:color w:val="000000"/>
        </w:rPr>
      </w:pPr>
      <w:r>
        <w:rPr>
          <w:color w:val="000000"/>
        </w:rPr>
        <w:t xml:space="preserve">7. Замечания и предложения по вынесенному на обсуждение проекту муниципального правового акта направляются в </w:t>
      </w:r>
      <w:r>
        <w:t>личный кабинет органа. Орган местного самоуправления обрабатывает поступившие замечания и предложения</w:t>
      </w:r>
      <w:r>
        <w:rPr>
          <w:color w:val="000000"/>
        </w:rPr>
        <w:t xml:space="preserve"> по вынесенному на обсуждение проекту муниципального правового акта с использованием личного кабинета органа.</w:t>
      </w:r>
    </w:p>
    <w:p w:rsidR="001E4DB8" w:rsidRDefault="001E4DB8" w:rsidP="001E4DB8">
      <w:pPr>
        <w:jc w:val="both"/>
        <w:rPr>
          <w:rFonts w:ascii="Times New Roman" w:hAnsi="Times New Roman"/>
          <w:color w:val="000000"/>
          <w:sz w:val="24"/>
          <w:szCs w:val="24"/>
          <w:shd w:val="clear" w:color="auto" w:fill="FDFDFD"/>
        </w:rPr>
      </w:pPr>
      <w:r>
        <w:rPr>
          <w:rFonts w:ascii="Times New Roman" w:hAnsi="Times New Roman"/>
          <w:color w:val="000000"/>
          <w:sz w:val="24"/>
          <w:szCs w:val="24"/>
          <w:shd w:val="clear" w:color="auto" w:fill="FDFDFD"/>
        </w:rPr>
        <w:t>8. Результаты публичных слушаний,</w:t>
      </w:r>
      <w:r>
        <w:rPr>
          <w:rFonts w:ascii="Times New Roman" w:hAnsi="Times New Roman"/>
          <w:color w:val="000000"/>
          <w:sz w:val="24"/>
          <w:szCs w:val="24"/>
          <w:lang w:eastAsia="ru-RU"/>
        </w:rPr>
        <w:t xml:space="preserve"> общественных обсуждений</w:t>
      </w:r>
      <w:r>
        <w:rPr>
          <w:rFonts w:ascii="Times New Roman" w:hAnsi="Times New Roman"/>
          <w:color w:val="000000"/>
          <w:sz w:val="24"/>
          <w:szCs w:val="24"/>
          <w:shd w:val="clear" w:color="auto" w:fill="FDFDFD"/>
        </w:rPr>
        <w:t xml:space="preserve"> и мотивированное обоснование принятых решений публикуются уполномоченным сотрудником органа местного самоуправления, ответственным за проведение публичных слушаний,</w:t>
      </w:r>
      <w:r>
        <w:rPr>
          <w:rFonts w:ascii="Times New Roman" w:hAnsi="Times New Roman"/>
          <w:color w:val="000000"/>
          <w:sz w:val="24"/>
          <w:szCs w:val="24"/>
          <w:lang w:eastAsia="ru-RU"/>
        </w:rPr>
        <w:t xml:space="preserve"> общественных обсуждений</w:t>
      </w:r>
      <w:r>
        <w:rPr>
          <w:rFonts w:ascii="Times New Roman" w:hAnsi="Times New Roman"/>
          <w:color w:val="000000"/>
          <w:sz w:val="24"/>
          <w:szCs w:val="24"/>
          <w:shd w:val="clear" w:color="auto" w:fill="FDFDFD"/>
        </w:rPr>
        <w:t xml:space="preserve"> по направлению вопроса, вынесенного на публичные слушания,</w:t>
      </w:r>
      <w:r>
        <w:rPr>
          <w:rFonts w:ascii="Times New Roman" w:hAnsi="Times New Roman"/>
          <w:color w:val="000000"/>
          <w:sz w:val="24"/>
          <w:szCs w:val="24"/>
          <w:lang w:eastAsia="ru-RU"/>
        </w:rPr>
        <w:t xml:space="preserve"> общественные обсуждения</w:t>
      </w:r>
      <w:r>
        <w:rPr>
          <w:rFonts w:ascii="Times New Roman" w:hAnsi="Times New Roman"/>
          <w:color w:val="000000"/>
          <w:sz w:val="24"/>
          <w:szCs w:val="24"/>
          <w:shd w:val="clear" w:color="auto" w:fill="FDFDFD"/>
        </w:rPr>
        <w:t xml:space="preserve"> в соответствующем разделе платформы обратной связи единого портала для ознакомления жителей </w:t>
      </w:r>
      <w:r>
        <w:rPr>
          <w:rFonts w:ascii="Times New Roman" w:hAnsi="Times New Roman"/>
          <w:sz w:val="24"/>
          <w:szCs w:val="24"/>
        </w:rPr>
        <w:t>Киевского сельского поселения</w:t>
      </w:r>
      <w:r>
        <w:rPr>
          <w:rFonts w:ascii="Times New Roman" w:hAnsi="Times New Roman"/>
          <w:color w:val="000000"/>
          <w:sz w:val="24"/>
          <w:szCs w:val="24"/>
        </w:rPr>
        <w:t xml:space="preserve"> </w:t>
      </w:r>
      <w:r>
        <w:rPr>
          <w:rFonts w:ascii="Times New Roman" w:hAnsi="Times New Roman"/>
          <w:color w:val="000000"/>
          <w:sz w:val="24"/>
          <w:szCs w:val="24"/>
          <w:shd w:val="clear" w:color="auto" w:fill="FDFDFD"/>
        </w:rPr>
        <w:t>в срок, предусмотренный действующим законодательством.</w:t>
      </w:r>
    </w:p>
    <w:p w:rsidR="001E4DB8" w:rsidRDefault="001E4DB8" w:rsidP="001E4DB8">
      <w:pPr>
        <w:jc w:val="both"/>
        <w:rPr>
          <w:rFonts w:ascii="Times New Roman" w:hAnsi="Times New Roman"/>
          <w:color w:val="000000"/>
          <w:sz w:val="24"/>
          <w:szCs w:val="24"/>
          <w:shd w:val="clear" w:color="auto" w:fill="FDFDFD"/>
        </w:rPr>
      </w:pPr>
    </w:p>
    <w:p w:rsidR="001E4DB8" w:rsidRDefault="001E4DB8" w:rsidP="001E4DB8">
      <w:pPr>
        <w:jc w:val="both"/>
        <w:rPr>
          <w:rFonts w:ascii="Times New Roman" w:hAnsi="Times New Roman"/>
          <w:color w:val="000000"/>
          <w:sz w:val="24"/>
          <w:szCs w:val="24"/>
          <w:shd w:val="clear" w:color="auto" w:fill="FDFDFD"/>
        </w:rPr>
      </w:pPr>
    </w:p>
    <w:p w:rsidR="001E4DB8" w:rsidRDefault="001E4DB8" w:rsidP="001E4DB8">
      <w:pPr>
        <w:jc w:val="both"/>
        <w:rPr>
          <w:rFonts w:ascii="Times New Roman" w:hAnsi="Times New Roman"/>
          <w:color w:val="000000"/>
          <w:sz w:val="24"/>
          <w:szCs w:val="24"/>
          <w:shd w:val="clear" w:color="auto" w:fill="FDFDFD"/>
        </w:rPr>
      </w:pPr>
    </w:p>
    <w:p w:rsidR="001E4DB8" w:rsidRDefault="001E4DB8" w:rsidP="001E4DB8">
      <w:pPr>
        <w:jc w:val="both"/>
        <w:rPr>
          <w:rFonts w:ascii="Times New Roman" w:hAnsi="Times New Roman"/>
          <w:color w:val="000000"/>
          <w:sz w:val="24"/>
          <w:szCs w:val="24"/>
          <w:shd w:val="clear" w:color="auto" w:fill="FDFDFD"/>
        </w:rPr>
      </w:pPr>
    </w:p>
    <w:p w:rsidR="001E4DB8" w:rsidRDefault="001E4DB8" w:rsidP="001E4DB8">
      <w:pPr>
        <w:jc w:val="both"/>
        <w:rPr>
          <w:rFonts w:ascii="Times New Roman" w:hAnsi="Times New Roman"/>
          <w:color w:val="000000"/>
          <w:sz w:val="24"/>
          <w:szCs w:val="24"/>
          <w:shd w:val="clear" w:color="auto" w:fill="FDFDFD"/>
        </w:rPr>
      </w:pPr>
    </w:p>
    <w:p w:rsidR="001E4DB8" w:rsidRDefault="001E4DB8" w:rsidP="001E4DB8">
      <w:pPr>
        <w:jc w:val="both"/>
        <w:rPr>
          <w:rFonts w:ascii="Times New Roman" w:hAnsi="Times New Roman"/>
          <w:color w:val="000000"/>
          <w:sz w:val="24"/>
          <w:szCs w:val="24"/>
          <w:shd w:val="clear" w:color="auto" w:fill="FDFDFD"/>
        </w:rPr>
      </w:pPr>
    </w:p>
    <w:p w:rsidR="001E4DB8" w:rsidRDefault="001E4DB8" w:rsidP="001E4DB8">
      <w:pPr>
        <w:jc w:val="both"/>
        <w:rPr>
          <w:rFonts w:ascii="Times New Roman" w:hAnsi="Times New Roman"/>
          <w:color w:val="000000"/>
          <w:sz w:val="24"/>
          <w:szCs w:val="24"/>
          <w:shd w:val="clear" w:color="auto" w:fill="FDFDFD"/>
        </w:rPr>
      </w:pPr>
    </w:p>
    <w:p w:rsidR="001E4DB8" w:rsidRDefault="001E4DB8" w:rsidP="001E4DB8">
      <w:pPr>
        <w:jc w:val="both"/>
        <w:rPr>
          <w:rFonts w:ascii="Times New Roman" w:hAnsi="Times New Roman"/>
          <w:color w:val="000000"/>
          <w:sz w:val="24"/>
          <w:szCs w:val="24"/>
          <w:shd w:val="clear" w:color="auto" w:fill="FDFDFD"/>
        </w:rPr>
      </w:pPr>
    </w:p>
    <w:tbl>
      <w:tblPr>
        <w:tblW w:w="0" w:type="auto"/>
        <w:tblLook w:val="04A0" w:firstRow="1" w:lastRow="0" w:firstColumn="1" w:lastColumn="0" w:noHBand="0" w:noVBand="1"/>
      </w:tblPr>
      <w:tblGrid>
        <w:gridCol w:w="5211"/>
        <w:gridCol w:w="4144"/>
      </w:tblGrid>
      <w:tr w:rsidR="001E4DB8" w:rsidTr="001E4DB8">
        <w:tc>
          <w:tcPr>
            <w:tcW w:w="5211" w:type="dxa"/>
          </w:tcPr>
          <w:p w:rsidR="001E4DB8" w:rsidRDefault="001E4DB8">
            <w:pPr>
              <w:jc w:val="right"/>
              <w:rPr>
                <w:rFonts w:ascii="Times New Roman" w:hAnsi="Times New Roman"/>
                <w:sz w:val="28"/>
                <w:szCs w:val="28"/>
              </w:rPr>
            </w:pPr>
            <w:bookmarkStart w:id="0" w:name="_GoBack"/>
            <w:bookmarkEnd w:id="0"/>
          </w:p>
        </w:tc>
        <w:tc>
          <w:tcPr>
            <w:tcW w:w="4144" w:type="dxa"/>
          </w:tcPr>
          <w:p w:rsidR="001E4DB8" w:rsidRDefault="001E4DB8">
            <w:pPr>
              <w:ind w:firstLine="567"/>
              <w:jc w:val="center"/>
              <w:rPr>
                <w:rFonts w:ascii="Times New Roman" w:hAnsi="Times New Roman"/>
              </w:rPr>
            </w:pPr>
            <w:r>
              <w:rPr>
                <w:rFonts w:ascii="Times New Roman" w:hAnsi="Times New Roman"/>
              </w:rPr>
              <w:t>Приложение 1</w:t>
            </w:r>
          </w:p>
          <w:p w:rsidR="001E4DB8" w:rsidRDefault="001E4DB8">
            <w:pPr>
              <w:ind w:firstLine="567"/>
              <w:jc w:val="center"/>
              <w:rPr>
                <w:rFonts w:ascii="Times New Roman" w:hAnsi="Times New Roman"/>
              </w:rPr>
            </w:pPr>
            <w:r>
              <w:rPr>
                <w:rFonts w:ascii="Times New Roman" w:hAnsi="Times New Roman"/>
              </w:rPr>
              <w:t>к Положению</w:t>
            </w:r>
          </w:p>
          <w:p w:rsidR="001E4DB8" w:rsidRDefault="001E4DB8">
            <w:pPr>
              <w:ind w:firstLine="567"/>
              <w:jc w:val="center"/>
              <w:rPr>
                <w:rFonts w:ascii="Times New Roman" w:hAnsi="Times New Roman"/>
              </w:rPr>
            </w:pPr>
            <w:r>
              <w:rPr>
                <w:rFonts w:ascii="Times New Roman" w:hAnsi="Times New Roman"/>
              </w:rPr>
              <w:t>о порядке организации</w:t>
            </w:r>
          </w:p>
          <w:p w:rsidR="001E4DB8" w:rsidRDefault="001E4DB8">
            <w:pPr>
              <w:ind w:firstLine="567"/>
              <w:jc w:val="center"/>
              <w:rPr>
                <w:rFonts w:ascii="Times New Roman" w:hAnsi="Times New Roman"/>
              </w:rPr>
            </w:pPr>
            <w:r>
              <w:rPr>
                <w:rFonts w:ascii="Times New Roman" w:hAnsi="Times New Roman"/>
              </w:rPr>
              <w:t>и проведения публичных слушаний, общественных обсуждений на территории муниципального образования</w:t>
            </w:r>
          </w:p>
          <w:p w:rsidR="001E4DB8" w:rsidRDefault="001E4DB8">
            <w:pPr>
              <w:ind w:firstLine="567"/>
              <w:jc w:val="center"/>
              <w:rPr>
                <w:rFonts w:ascii="Times New Roman" w:hAnsi="Times New Roman"/>
              </w:rPr>
            </w:pPr>
            <w:r>
              <w:rPr>
                <w:rFonts w:ascii="Times New Roman" w:hAnsi="Times New Roman"/>
              </w:rPr>
              <w:t>«Киевское сельское поселение»</w:t>
            </w:r>
          </w:p>
          <w:p w:rsidR="001E4DB8" w:rsidRDefault="001E4DB8">
            <w:pPr>
              <w:jc w:val="right"/>
              <w:rPr>
                <w:rFonts w:ascii="Times New Roman" w:hAnsi="Times New Roman"/>
                <w:sz w:val="28"/>
                <w:szCs w:val="28"/>
              </w:rPr>
            </w:pPr>
          </w:p>
        </w:tc>
      </w:tr>
    </w:tbl>
    <w:p w:rsidR="001E4DB8" w:rsidRDefault="001E4DB8" w:rsidP="001E4DB8">
      <w:pPr>
        <w:ind w:firstLine="567"/>
        <w:jc w:val="right"/>
        <w:rPr>
          <w:rFonts w:ascii="Times New Roman" w:hAnsi="Times New Roman"/>
          <w:sz w:val="28"/>
          <w:szCs w:val="28"/>
        </w:rPr>
      </w:pPr>
    </w:p>
    <w:p w:rsidR="001E4DB8" w:rsidRDefault="001E4DB8" w:rsidP="001E4DB8">
      <w:pPr>
        <w:ind w:firstLine="567"/>
        <w:jc w:val="center"/>
        <w:rPr>
          <w:rFonts w:ascii="Times New Roman" w:hAnsi="Times New Roman"/>
          <w:color w:val="000000"/>
          <w:sz w:val="24"/>
          <w:szCs w:val="24"/>
        </w:rPr>
      </w:pPr>
      <w:r>
        <w:rPr>
          <w:rFonts w:ascii="Times New Roman" w:hAnsi="Times New Roman"/>
          <w:color w:val="000000"/>
          <w:sz w:val="24"/>
          <w:szCs w:val="24"/>
        </w:rPr>
        <w:t>СПИСОК</w:t>
      </w:r>
    </w:p>
    <w:p w:rsidR="001E4DB8" w:rsidRDefault="001E4DB8" w:rsidP="001E4DB8">
      <w:pPr>
        <w:ind w:firstLine="567"/>
        <w:jc w:val="center"/>
        <w:rPr>
          <w:rFonts w:ascii="Times New Roman" w:hAnsi="Times New Roman"/>
          <w:color w:val="000000"/>
          <w:sz w:val="24"/>
          <w:szCs w:val="24"/>
        </w:rPr>
      </w:pPr>
      <w:r>
        <w:rPr>
          <w:rFonts w:ascii="Times New Roman" w:hAnsi="Times New Roman"/>
          <w:color w:val="000000"/>
          <w:sz w:val="24"/>
          <w:szCs w:val="24"/>
        </w:rPr>
        <w:t>ИНИЦИАТИВНОЙ ГРУППЫ ГРАЖДАН</w:t>
      </w:r>
    </w:p>
    <w:p w:rsidR="001E4DB8" w:rsidRDefault="001E4DB8" w:rsidP="001E4DB8">
      <w:pPr>
        <w:ind w:firstLine="567"/>
        <w:jc w:val="center"/>
        <w:rPr>
          <w:rFonts w:ascii="Times New Roman" w:hAnsi="Times New Roman"/>
          <w:color w:val="000000"/>
          <w:sz w:val="24"/>
          <w:szCs w:val="24"/>
        </w:rPr>
      </w:pPr>
      <w:r>
        <w:rPr>
          <w:rFonts w:ascii="Times New Roman" w:hAnsi="Times New Roman"/>
          <w:color w:val="000000"/>
          <w:sz w:val="24"/>
          <w:szCs w:val="24"/>
        </w:rPr>
        <w:t>ПО ПРОВЕДЕНИЮ ПУБЛИЧНЫХ СЛУШАНИЙ</w:t>
      </w:r>
    </w:p>
    <w:p w:rsidR="001E4DB8" w:rsidRDefault="001E4DB8" w:rsidP="001E4DB8">
      <w:pPr>
        <w:ind w:firstLine="567"/>
        <w:jc w:val="center"/>
        <w:rPr>
          <w:rFonts w:ascii="Times New Roman" w:hAnsi="Times New Roman"/>
          <w:color w:val="000000"/>
          <w:sz w:val="24"/>
          <w:szCs w:val="24"/>
        </w:rPr>
      </w:pPr>
    </w:p>
    <w:p w:rsidR="001E4DB8" w:rsidRDefault="001E4DB8" w:rsidP="001E4DB8">
      <w:pPr>
        <w:ind w:firstLine="567"/>
        <w:jc w:val="both"/>
        <w:rPr>
          <w:rFonts w:ascii="Times New Roman" w:hAnsi="Times New Roman"/>
          <w:color w:val="000000"/>
          <w:sz w:val="24"/>
          <w:szCs w:val="24"/>
        </w:rPr>
      </w:pPr>
    </w:p>
    <w:tbl>
      <w:tblPr>
        <w:tblW w:w="0" w:type="dxa"/>
        <w:tblInd w:w="147" w:type="dxa"/>
        <w:tblLayout w:type="fixed"/>
        <w:tblCellMar>
          <w:left w:w="0" w:type="dxa"/>
          <w:right w:w="0" w:type="dxa"/>
        </w:tblCellMar>
        <w:tblLook w:val="04A0" w:firstRow="1" w:lastRow="0" w:firstColumn="1" w:lastColumn="0" w:noHBand="0" w:noVBand="1"/>
      </w:tblPr>
      <w:tblGrid>
        <w:gridCol w:w="624"/>
        <w:gridCol w:w="1716"/>
        <w:gridCol w:w="1380"/>
        <w:gridCol w:w="1587"/>
        <w:gridCol w:w="2915"/>
        <w:gridCol w:w="1559"/>
      </w:tblGrid>
      <w:tr w:rsidR="001E4DB8" w:rsidTr="001E4DB8">
        <w:tc>
          <w:tcPr>
            <w:tcW w:w="624" w:type="dxa"/>
            <w:tcBorders>
              <w:top w:val="single" w:sz="4" w:space="0" w:color="000000"/>
              <w:left w:val="single" w:sz="4" w:space="0" w:color="000000"/>
              <w:bottom w:val="single" w:sz="4" w:space="0" w:color="000000"/>
              <w:right w:val="single" w:sz="4" w:space="0" w:color="000000"/>
            </w:tcBorders>
            <w:vAlign w:val="center"/>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w:t>
            </w:r>
          </w:p>
          <w:p w:rsidR="001E4DB8" w:rsidRDefault="001E4DB8">
            <w:pPr>
              <w:jc w:val="center"/>
              <w:rPr>
                <w:rFonts w:ascii="Times New Roman" w:hAnsi="Times New Roman"/>
                <w:color w:val="000000"/>
                <w:sz w:val="24"/>
                <w:szCs w:val="24"/>
              </w:rPr>
            </w:pPr>
            <w:r>
              <w:rPr>
                <w:rFonts w:ascii="Times New Roman" w:hAnsi="Times New Roman"/>
                <w:color w:val="000000"/>
                <w:sz w:val="24"/>
                <w:szCs w:val="24"/>
              </w:rPr>
              <w:t>п/п</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Фамилия, имя, отчество</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Дата рождения</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Адрес места жительства и телефон</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Серия, номер и дата выдачи паспорта или документа, заменяющего его, с указанием органа выдавшего данный документ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Личная подпись</w:t>
            </w:r>
          </w:p>
        </w:tc>
      </w:tr>
      <w:tr w:rsidR="001E4DB8" w:rsidTr="001E4DB8">
        <w:tc>
          <w:tcPr>
            <w:tcW w:w="624" w:type="dxa"/>
            <w:tcBorders>
              <w:top w:val="single" w:sz="4" w:space="0" w:color="000000"/>
              <w:left w:val="single" w:sz="4" w:space="0" w:color="000000"/>
              <w:bottom w:val="single" w:sz="4" w:space="0" w:color="000000"/>
              <w:right w:val="single" w:sz="4" w:space="0" w:color="000000"/>
            </w:tcBorders>
            <w:hideMark/>
          </w:tcPr>
          <w:p w:rsidR="001E4DB8" w:rsidRDefault="001E4DB8">
            <w:pPr>
              <w:ind w:firstLine="1"/>
              <w:jc w:val="center"/>
              <w:rPr>
                <w:rFonts w:ascii="Times New Roman" w:hAnsi="Times New Roman"/>
                <w:color w:val="000000"/>
                <w:sz w:val="24"/>
                <w:szCs w:val="24"/>
              </w:rPr>
            </w:pPr>
            <w:r>
              <w:rPr>
                <w:rFonts w:ascii="Times New Roman" w:hAnsi="Times New Roman"/>
                <w:color w:val="000000"/>
                <w:sz w:val="24"/>
                <w:szCs w:val="24"/>
              </w:rPr>
              <w:t>1</w:t>
            </w:r>
          </w:p>
        </w:tc>
        <w:tc>
          <w:tcPr>
            <w:tcW w:w="1716"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r>
      <w:tr w:rsidR="001E4DB8" w:rsidTr="001E4DB8">
        <w:tc>
          <w:tcPr>
            <w:tcW w:w="624" w:type="dxa"/>
            <w:tcBorders>
              <w:top w:val="single" w:sz="4" w:space="0" w:color="000000"/>
              <w:left w:val="single" w:sz="4" w:space="0" w:color="000000"/>
              <w:bottom w:val="single" w:sz="4" w:space="0" w:color="000000"/>
              <w:right w:val="single" w:sz="4" w:space="0" w:color="000000"/>
            </w:tcBorders>
            <w:hideMark/>
          </w:tcPr>
          <w:p w:rsidR="001E4DB8" w:rsidRDefault="001E4DB8">
            <w:pPr>
              <w:ind w:firstLine="1"/>
              <w:jc w:val="center"/>
              <w:rPr>
                <w:rFonts w:ascii="Times New Roman" w:hAnsi="Times New Roman"/>
                <w:color w:val="000000"/>
                <w:sz w:val="24"/>
                <w:szCs w:val="24"/>
              </w:rPr>
            </w:pPr>
            <w:r>
              <w:rPr>
                <w:rFonts w:ascii="Times New Roman" w:hAnsi="Times New Roman"/>
                <w:color w:val="000000"/>
                <w:sz w:val="24"/>
                <w:szCs w:val="24"/>
              </w:rPr>
              <w:t>2</w:t>
            </w:r>
          </w:p>
        </w:tc>
        <w:tc>
          <w:tcPr>
            <w:tcW w:w="1716"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r>
      <w:tr w:rsidR="001E4DB8" w:rsidTr="001E4DB8">
        <w:tc>
          <w:tcPr>
            <w:tcW w:w="624" w:type="dxa"/>
            <w:tcBorders>
              <w:top w:val="single" w:sz="4" w:space="0" w:color="000000"/>
              <w:left w:val="single" w:sz="4" w:space="0" w:color="000000"/>
              <w:bottom w:val="single" w:sz="4" w:space="0" w:color="000000"/>
              <w:right w:val="single" w:sz="4" w:space="0" w:color="000000"/>
            </w:tcBorders>
            <w:hideMark/>
          </w:tcPr>
          <w:p w:rsidR="001E4DB8" w:rsidRDefault="001E4DB8">
            <w:pPr>
              <w:ind w:firstLine="1"/>
              <w:jc w:val="center"/>
              <w:rPr>
                <w:rFonts w:ascii="Times New Roman" w:hAnsi="Times New Roman"/>
                <w:color w:val="000000"/>
                <w:sz w:val="24"/>
                <w:szCs w:val="24"/>
              </w:rPr>
            </w:pPr>
            <w:r>
              <w:rPr>
                <w:rFonts w:ascii="Times New Roman" w:hAnsi="Times New Roman"/>
                <w:color w:val="000000"/>
                <w:sz w:val="24"/>
                <w:szCs w:val="24"/>
              </w:rPr>
              <w:t>3</w:t>
            </w:r>
          </w:p>
        </w:tc>
        <w:tc>
          <w:tcPr>
            <w:tcW w:w="1716"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r>
      <w:tr w:rsidR="001E4DB8" w:rsidTr="001E4DB8">
        <w:tc>
          <w:tcPr>
            <w:tcW w:w="624" w:type="dxa"/>
            <w:tcBorders>
              <w:top w:val="single" w:sz="4" w:space="0" w:color="000000"/>
              <w:left w:val="single" w:sz="4" w:space="0" w:color="000000"/>
              <w:bottom w:val="single" w:sz="4" w:space="0" w:color="000000"/>
              <w:right w:val="single" w:sz="4" w:space="0" w:color="000000"/>
            </w:tcBorders>
            <w:hideMark/>
          </w:tcPr>
          <w:p w:rsidR="001E4DB8" w:rsidRDefault="001E4DB8">
            <w:pPr>
              <w:ind w:firstLine="1"/>
              <w:jc w:val="center"/>
              <w:rPr>
                <w:rFonts w:ascii="Times New Roman" w:hAnsi="Times New Roman"/>
                <w:color w:val="000000"/>
                <w:sz w:val="24"/>
                <w:szCs w:val="24"/>
              </w:rPr>
            </w:pPr>
            <w:r>
              <w:rPr>
                <w:rFonts w:ascii="Times New Roman" w:hAnsi="Times New Roman"/>
                <w:color w:val="000000"/>
                <w:sz w:val="24"/>
                <w:szCs w:val="24"/>
              </w:rPr>
              <w:t>….</w:t>
            </w:r>
          </w:p>
        </w:tc>
        <w:tc>
          <w:tcPr>
            <w:tcW w:w="1716"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8"/>
                <w:szCs w:val="28"/>
              </w:rPr>
            </w:pPr>
          </w:p>
        </w:tc>
      </w:tr>
    </w:tbl>
    <w:p w:rsidR="001E4DB8" w:rsidRDefault="001E4DB8" w:rsidP="001E4DB8">
      <w:pPr>
        <w:ind w:firstLine="567"/>
        <w:jc w:val="both"/>
        <w:rPr>
          <w:rFonts w:ascii="Times New Roman" w:hAnsi="Times New Roman"/>
          <w:color w:val="000000"/>
          <w:sz w:val="28"/>
          <w:szCs w:val="28"/>
        </w:rPr>
      </w:pPr>
    </w:p>
    <w:p w:rsidR="001E4DB8" w:rsidRDefault="001E4DB8" w:rsidP="001E4DB8">
      <w:pPr>
        <w:ind w:firstLine="567"/>
        <w:jc w:val="right"/>
        <w:rPr>
          <w:rFonts w:ascii="Times New Roman" w:hAnsi="Times New Roman"/>
          <w:color w:val="000000"/>
          <w:sz w:val="28"/>
          <w:szCs w:val="28"/>
        </w:rPr>
      </w:pPr>
      <w:r>
        <w:rPr>
          <w:rFonts w:ascii="Times New Roman" w:hAnsi="Times New Roman"/>
          <w:color w:val="000000"/>
          <w:sz w:val="28"/>
          <w:szCs w:val="28"/>
        </w:rPr>
        <w:br w:type="page"/>
      </w:r>
    </w:p>
    <w:tbl>
      <w:tblPr>
        <w:tblW w:w="0" w:type="auto"/>
        <w:tblLook w:val="04A0" w:firstRow="1" w:lastRow="0" w:firstColumn="1" w:lastColumn="0" w:noHBand="0" w:noVBand="1"/>
      </w:tblPr>
      <w:tblGrid>
        <w:gridCol w:w="5211"/>
        <w:gridCol w:w="4144"/>
      </w:tblGrid>
      <w:tr w:rsidR="001E4DB8" w:rsidTr="001E4DB8">
        <w:tc>
          <w:tcPr>
            <w:tcW w:w="5637" w:type="dxa"/>
          </w:tcPr>
          <w:p w:rsidR="001E4DB8" w:rsidRDefault="001E4DB8">
            <w:pPr>
              <w:jc w:val="right"/>
              <w:rPr>
                <w:rFonts w:ascii="Times New Roman" w:hAnsi="Times New Roman"/>
                <w:sz w:val="28"/>
                <w:szCs w:val="28"/>
              </w:rPr>
            </w:pPr>
          </w:p>
        </w:tc>
        <w:tc>
          <w:tcPr>
            <w:tcW w:w="4330" w:type="dxa"/>
          </w:tcPr>
          <w:p w:rsidR="001E4DB8" w:rsidRDefault="001E4DB8">
            <w:pPr>
              <w:ind w:firstLine="567"/>
              <w:jc w:val="center"/>
              <w:rPr>
                <w:rFonts w:ascii="Times New Roman" w:hAnsi="Times New Roman"/>
              </w:rPr>
            </w:pPr>
            <w:r>
              <w:rPr>
                <w:rFonts w:ascii="Times New Roman" w:hAnsi="Times New Roman"/>
              </w:rPr>
              <w:t>Приложение 2</w:t>
            </w:r>
          </w:p>
          <w:p w:rsidR="001E4DB8" w:rsidRDefault="001E4DB8">
            <w:pPr>
              <w:ind w:firstLine="567"/>
              <w:jc w:val="center"/>
              <w:rPr>
                <w:rFonts w:ascii="Times New Roman" w:hAnsi="Times New Roman"/>
              </w:rPr>
            </w:pPr>
            <w:r>
              <w:rPr>
                <w:rFonts w:ascii="Times New Roman" w:hAnsi="Times New Roman"/>
              </w:rPr>
              <w:t>к Положению</w:t>
            </w:r>
          </w:p>
          <w:p w:rsidR="001E4DB8" w:rsidRDefault="001E4DB8">
            <w:pPr>
              <w:ind w:firstLine="567"/>
              <w:jc w:val="center"/>
              <w:rPr>
                <w:rFonts w:ascii="Times New Roman" w:hAnsi="Times New Roman"/>
              </w:rPr>
            </w:pPr>
            <w:r>
              <w:rPr>
                <w:rFonts w:ascii="Times New Roman" w:hAnsi="Times New Roman"/>
              </w:rPr>
              <w:t>о порядке организации</w:t>
            </w:r>
          </w:p>
          <w:p w:rsidR="001E4DB8" w:rsidRDefault="001E4DB8">
            <w:pPr>
              <w:ind w:firstLine="567"/>
              <w:jc w:val="center"/>
              <w:rPr>
                <w:rFonts w:ascii="Times New Roman" w:hAnsi="Times New Roman"/>
              </w:rPr>
            </w:pPr>
            <w:r>
              <w:rPr>
                <w:rFonts w:ascii="Times New Roman" w:hAnsi="Times New Roman"/>
              </w:rPr>
              <w:t>и проведения публичных слушаний, общественных обсуждений на территории муниципального образования</w:t>
            </w:r>
          </w:p>
          <w:p w:rsidR="001E4DB8" w:rsidRDefault="001E4DB8">
            <w:pPr>
              <w:ind w:firstLine="567"/>
              <w:jc w:val="center"/>
              <w:rPr>
                <w:rFonts w:ascii="Times New Roman" w:hAnsi="Times New Roman"/>
              </w:rPr>
            </w:pPr>
            <w:r>
              <w:rPr>
                <w:rFonts w:ascii="Times New Roman" w:hAnsi="Times New Roman"/>
              </w:rPr>
              <w:t>«Киевское сельское поселение»</w:t>
            </w:r>
          </w:p>
          <w:p w:rsidR="001E4DB8" w:rsidRDefault="001E4DB8">
            <w:pPr>
              <w:jc w:val="right"/>
              <w:rPr>
                <w:rFonts w:ascii="Times New Roman" w:hAnsi="Times New Roman"/>
                <w:sz w:val="28"/>
                <w:szCs w:val="28"/>
              </w:rPr>
            </w:pPr>
          </w:p>
        </w:tc>
      </w:tr>
    </w:tbl>
    <w:p w:rsidR="001E4DB8" w:rsidRDefault="001E4DB8" w:rsidP="001E4DB8">
      <w:pPr>
        <w:ind w:firstLine="567"/>
        <w:rPr>
          <w:rFonts w:ascii="Times New Roman" w:hAnsi="Times New Roman"/>
          <w:color w:val="000000"/>
          <w:sz w:val="28"/>
          <w:szCs w:val="28"/>
        </w:rPr>
      </w:pPr>
    </w:p>
    <w:p w:rsidR="001E4DB8" w:rsidRDefault="001E4DB8" w:rsidP="001E4DB8">
      <w:pPr>
        <w:ind w:firstLine="567"/>
        <w:jc w:val="both"/>
        <w:rPr>
          <w:rFonts w:ascii="Times New Roman" w:hAnsi="Times New Roman"/>
          <w:color w:val="000000"/>
          <w:sz w:val="28"/>
          <w:szCs w:val="28"/>
        </w:rPr>
      </w:pPr>
    </w:p>
    <w:p w:rsidR="001E4DB8" w:rsidRDefault="001E4DB8" w:rsidP="001E4DB8">
      <w:pPr>
        <w:ind w:firstLine="567"/>
        <w:jc w:val="center"/>
        <w:rPr>
          <w:rFonts w:ascii="Times New Roman" w:hAnsi="Times New Roman"/>
          <w:color w:val="000000"/>
          <w:sz w:val="24"/>
          <w:szCs w:val="24"/>
        </w:rPr>
      </w:pPr>
      <w:r>
        <w:rPr>
          <w:rFonts w:ascii="Times New Roman" w:hAnsi="Times New Roman"/>
          <w:color w:val="000000"/>
          <w:sz w:val="24"/>
          <w:szCs w:val="24"/>
        </w:rPr>
        <w:t>ПОДПИСНОЙ ЛИСТ ПУБЛИЧНЫХ СЛУШАНИЙ</w:t>
      </w:r>
    </w:p>
    <w:p w:rsidR="001E4DB8" w:rsidRDefault="001E4DB8" w:rsidP="001E4DB8">
      <w:pPr>
        <w:ind w:firstLine="567"/>
        <w:jc w:val="center"/>
        <w:rPr>
          <w:rFonts w:ascii="Times New Roman" w:hAnsi="Times New Roman"/>
          <w:color w:val="000000"/>
          <w:sz w:val="24"/>
          <w:szCs w:val="24"/>
        </w:rPr>
      </w:pPr>
      <w:r>
        <w:rPr>
          <w:rFonts w:ascii="Times New Roman" w:hAnsi="Times New Roman"/>
          <w:color w:val="000000"/>
          <w:sz w:val="24"/>
          <w:szCs w:val="24"/>
        </w:rPr>
        <w:t>В КИЕВСКОМ СЕЛЬСКОМ ПОСЕЛЕНИИ</w:t>
      </w:r>
    </w:p>
    <w:p w:rsidR="001E4DB8" w:rsidRDefault="001E4DB8" w:rsidP="001E4DB8">
      <w:pPr>
        <w:ind w:firstLine="567"/>
        <w:jc w:val="both"/>
        <w:rPr>
          <w:rFonts w:ascii="Times New Roman" w:hAnsi="Times New Roman"/>
          <w:color w:val="000000"/>
          <w:sz w:val="24"/>
          <w:szCs w:val="24"/>
        </w:rPr>
      </w:pPr>
    </w:p>
    <w:p w:rsidR="001E4DB8" w:rsidRDefault="001E4DB8" w:rsidP="001E4DB8">
      <w:pPr>
        <w:ind w:firstLine="567"/>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Мы,  нижеподписавшиеся</w:t>
      </w:r>
      <w:proofErr w:type="gramEnd"/>
      <w:r>
        <w:rPr>
          <w:rFonts w:ascii="Times New Roman" w:hAnsi="Times New Roman"/>
          <w:color w:val="000000"/>
          <w:sz w:val="24"/>
          <w:szCs w:val="24"/>
        </w:rPr>
        <w:t>,  поддерживаем  инициативу  проведения публичных слушаний по теме: ______________________________________</w:t>
      </w:r>
    </w:p>
    <w:p w:rsidR="001E4DB8" w:rsidRDefault="001E4DB8" w:rsidP="001E4DB8">
      <w:pPr>
        <w:ind w:firstLine="567"/>
        <w:jc w:val="both"/>
        <w:rPr>
          <w:rFonts w:ascii="Times New Roman" w:hAnsi="Times New Roman"/>
          <w:color w:val="000000"/>
          <w:sz w:val="24"/>
          <w:szCs w:val="24"/>
        </w:rPr>
      </w:pPr>
    </w:p>
    <w:tbl>
      <w:tblPr>
        <w:tblW w:w="0" w:type="dxa"/>
        <w:tblInd w:w="147" w:type="dxa"/>
        <w:tblLayout w:type="fixed"/>
        <w:tblCellMar>
          <w:left w:w="0" w:type="dxa"/>
          <w:right w:w="0" w:type="dxa"/>
        </w:tblCellMar>
        <w:tblLook w:val="04A0" w:firstRow="1" w:lastRow="0" w:firstColumn="1" w:lastColumn="0" w:noHBand="0" w:noVBand="1"/>
      </w:tblPr>
      <w:tblGrid>
        <w:gridCol w:w="624"/>
        <w:gridCol w:w="2210"/>
        <w:gridCol w:w="1665"/>
        <w:gridCol w:w="3439"/>
        <w:gridCol w:w="1843"/>
      </w:tblGrid>
      <w:tr w:rsidR="001E4DB8" w:rsidTr="001E4DB8">
        <w:tc>
          <w:tcPr>
            <w:tcW w:w="624" w:type="dxa"/>
            <w:tcBorders>
              <w:top w:val="single" w:sz="4" w:space="0" w:color="000000"/>
              <w:left w:val="single" w:sz="4" w:space="0" w:color="000000"/>
              <w:bottom w:val="single" w:sz="4" w:space="0" w:color="000000"/>
              <w:right w:val="single" w:sz="4" w:space="0" w:color="000000"/>
            </w:tcBorders>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 п/п</w:t>
            </w:r>
          </w:p>
        </w:tc>
        <w:tc>
          <w:tcPr>
            <w:tcW w:w="2210" w:type="dxa"/>
            <w:tcBorders>
              <w:top w:val="single" w:sz="4" w:space="0" w:color="000000"/>
              <w:left w:val="single" w:sz="4" w:space="0" w:color="000000"/>
              <w:bottom w:val="single" w:sz="4" w:space="0" w:color="000000"/>
              <w:right w:val="single" w:sz="4" w:space="0" w:color="000000"/>
            </w:tcBorders>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Фамилия, имя, отчество</w:t>
            </w:r>
          </w:p>
        </w:tc>
        <w:tc>
          <w:tcPr>
            <w:tcW w:w="1665" w:type="dxa"/>
            <w:tcBorders>
              <w:top w:val="single" w:sz="4" w:space="0" w:color="000000"/>
              <w:left w:val="single" w:sz="4" w:space="0" w:color="000000"/>
              <w:bottom w:val="single" w:sz="4" w:space="0" w:color="000000"/>
              <w:right w:val="single" w:sz="4" w:space="0" w:color="000000"/>
            </w:tcBorders>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Адрес места жительства</w:t>
            </w:r>
          </w:p>
        </w:tc>
        <w:tc>
          <w:tcPr>
            <w:tcW w:w="3439" w:type="dxa"/>
            <w:tcBorders>
              <w:top w:val="single" w:sz="4" w:space="0" w:color="000000"/>
              <w:left w:val="single" w:sz="4" w:space="0" w:color="000000"/>
              <w:bottom w:val="single" w:sz="4" w:space="0" w:color="000000"/>
              <w:right w:val="single" w:sz="4" w:space="0" w:color="000000"/>
            </w:tcBorders>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Серия, номер и дата выдачи паспорта или документа, заменяющего его, с указанием органа, выдавшего данный документ</w:t>
            </w:r>
          </w:p>
        </w:tc>
        <w:tc>
          <w:tcPr>
            <w:tcW w:w="1843" w:type="dxa"/>
            <w:tcBorders>
              <w:top w:val="single" w:sz="4" w:space="0" w:color="000000"/>
              <w:left w:val="single" w:sz="4" w:space="0" w:color="000000"/>
              <w:bottom w:val="single" w:sz="4" w:space="0" w:color="000000"/>
              <w:right w:val="single" w:sz="4" w:space="0" w:color="000000"/>
            </w:tcBorders>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 xml:space="preserve">Подпись </w:t>
            </w:r>
          </w:p>
          <w:p w:rsidR="001E4DB8" w:rsidRDefault="001E4DB8">
            <w:pPr>
              <w:jc w:val="center"/>
              <w:rPr>
                <w:rFonts w:ascii="Times New Roman" w:hAnsi="Times New Roman"/>
                <w:color w:val="000000"/>
                <w:sz w:val="24"/>
                <w:szCs w:val="24"/>
              </w:rPr>
            </w:pPr>
            <w:r>
              <w:rPr>
                <w:rFonts w:ascii="Times New Roman" w:hAnsi="Times New Roman"/>
                <w:color w:val="000000"/>
                <w:sz w:val="24"/>
                <w:szCs w:val="24"/>
              </w:rPr>
              <w:t>и дата</w:t>
            </w:r>
          </w:p>
        </w:tc>
      </w:tr>
      <w:tr w:rsidR="001E4DB8" w:rsidTr="001E4DB8">
        <w:tc>
          <w:tcPr>
            <w:tcW w:w="624" w:type="dxa"/>
            <w:tcBorders>
              <w:top w:val="single" w:sz="4" w:space="0" w:color="000000"/>
              <w:left w:val="single" w:sz="4" w:space="0" w:color="000000"/>
              <w:bottom w:val="single" w:sz="4" w:space="0" w:color="000000"/>
              <w:right w:val="single" w:sz="4" w:space="0" w:color="000000"/>
            </w:tcBorders>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1</w:t>
            </w:r>
          </w:p>
        </w:tc>
        <w:tc>
          <w:tcPr>
            <w:tcW w:w="2210"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r>
      <w:tr w:rsidR="001E4DB8" w:rsidTr="001E4DB8">
        <w:tc>
          <w:tcPr>
            <w:tcW w:w="624" w:type="dxa"/>
            <w:tcBorders>
              <w:top w:val="single" w:sz="4" w:space="0" w:color="000000"/>
              <w:left w:val="single" w:sz="4" w:space="0" w:color="000000"/>
              <w:bottom w:val="single" w:sz="4" w:space="0" w:color="000000"/>
              <w:right w:val="single" w:sz="4" w:space="0" w:color="000000"/>
            </w:tcBorders>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2</w:t>
            </w:r>
          </w:p>
        </w:tc>
        <w:tc>
          <w:tcPr>
            <w:tcW w:w="2210"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r>
      <w:tr w:rsidR="001E4DB8" w:rsidTr="001E4DB8">
        <w:tc>
          <w:tcPr>
            <w:tcW w:w="624" w:type="dxa"/>
            <w:tcBorders>
              <w:top w:val="single" w:sz="4" w:space="0" w:color="000000"/>
              <w:left w:val="single" w:sz="4" w:space="0" w:color="000000"/>
              <w:bottom w:val="single" w:sz="4" w:space="0" w:color="000000"/>
              <w:right w:val="single" w:sz="4" w:space="0" w:color="000000"/>
            </w:tcBorders>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3</w:t>
            </w:r>
          </w:p>
        </w:tc>
        <w:tc>
          <w:tcPr>
            <w:tcW w:w="2210"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r>
      <w:tr w:rsidR="001E4DB8" w:rsidTr="001E4DB8">
        <w:tc>
          <w:tcPr>
            <w:tcW w:w="624" w:type="dxa"/>
            <w:tcBorders>
              <w:top w:val="single" w:sz="4" w:space="0" w:color="000000"/>
              <w:left w:val="single" w:sz="4" w:space="0" w:color="000000"/>
              <w:bottom w:val="single" w:sz="4" w:space="0" w:color="000000"/>
              <w:right w:val="single" w:sz="4" w:space="0" w:color="000000"/>
            </w:tcBorders>
            <w:hideMark/>
          </w:tcPr>
          <w:p w:rsidR="001E4DB8" w:rsidRDefault="001E4DB8">
            <w:pPr>
              <w:jc w:val="center"/>
              <w:rPr>
                <w:rFonts w:ascii="Times New Roman" w:hAnsi="Times New Roman"/>
                <w:color w:val="000000"/>
                <w:sz w:val="24"/>
                <w:szCs w:val="24"/>
              </w:rPr>
            </w:pPr>
            <w:r>
              <w:rPr>
                <w:rFonts w:ascii="Times New Roman" w:hAnsi="Times New Roman"/>
                <w:color w:val="000000"/>
                <w:sz w:val="24"/>
                <w:szCs w:val="24"/>
              </w:rPr>
              <w:t>…</w:t>
            </w:r>
          </w:p>
        </w:tc>
        <w:tc>
          <w:tcPr>
            <w:tcW w:w="2210"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E4DB8" w:rsidRDefault="001E4DB8">
            <w:pPr>
              <w:ind w:firstLine="567"/>
              <w:jc w:val="center"/>
              <w:rPr>
                <w:rFonts w:ascii="Times New Roman" w:hAnsi="Times New Roman"/>
                <w:color w:val="000000"/>
                <w:sz w:val="24"/>
                <w:szCs w:val="24"/>
              </w:rPr>
            </w:pPr>
          </w:p>
        </w:tc>
      </w:tr>
    </w:tbl>
    <w:p w:rsidR="001E4DB8" w:rsidRDefault="001E4DB8" w:rsidP="001E4DB8">
      <w:pPr>
        <w:ind w:firstLine="567"/>
        <w:jc w:val="both"/>
        <w:rPr>
          <w:rFonts w:ascii="Times New Roman" w:hAnsi="Times New Roman"/>
          <w:color w:val="000000"/>
          <w:sz w:val="24"/>
          <w:szCs w:val="24"/>
        </w:rPr>
      </w:pPr>
    </w:p>
    <w:p w:rsidR="001E4DB8" w:rsidRDefault="001E4DB8" w:rsidP="001E4DB8">
      <w:pPr>
        <w:ind w:firstLine="567"/>
        <w:jc w:val="both"/>
        <w:rPr>
          <w:rFonts w:ascii="Times New Roman" w:hAnsi="Times New Roman"/>
          <w:color w:val="000000"/>
          <w:sz w:val="24"/>
          <w:szCs w:val="24"/>
        </w:rPr>
      </w:pPr>
      <w:r>
        <w:rPr>
          <w:rFonts w:ascii="Times New Roman" w:hAnsi="Times New Roman"/>
          <w:color w:val="000000"/>
          <w:sz w:val="24"/>
          <w:szCs w:val="24"/>
        </w:rPr>
        <w:t xml:space="preserve">    Подписной лист удостоверяю:</w:t>
      </w:r>
    </w:p>
    <w:p w:rsidR="001E4DB8" w:rsidRDefault="001E4DB8" w:rsidP="001E4DB8">
      <w:pPr>
        <w:ind w:firstLine="567"/>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1E4DB8" w:rsidRDefault="001E4DB8" w:rsidP="001E4DB8">
      <w:pPr>
        <w:ind w:firstLine="567"/>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1E4DB8" w:rsidRDefault="001E4DB8" w:rsidP="001E4DB8">
      <w:pPr>
        <w:ind w:firstLine="567"/>
        <w:jc w:val="both"/>
        <w:rPr>
          <w:rFonts w:ascii="Times New Roman" w:hAnsi="Times New Roman"/>
          <w:color w:val="000000"/>
          <w:sz w:val="20"/>
          <w:szCs w:val="20"/>
        </w:rPr>
      </w:pPr>
      <w:r>
        <w:rPr>
          <w:rFonts w:ascii="Times New Roman" w:hAnsi="Times New Roman"/>
          <w:color w:val="000000"/>
          <w:sz w:val="20"/>
          <w:szCs w:val="20"/>
        </w:rPr>
        <w:t>(фамилия, имя, отчество, серия, номер и дата выдачи паспорта или документа, заменяющего паспорт гражданина, с указанием наименования выдавшего его органа, адрес места жительства лица, собиравшего подписи, его подпись и дата ее внесения)</w:t>
      </w:r>
    </w:p>
    <w:p w:rsidR="001E4DB8" w:rsidRDefault="001E4DB8" w:rsidP="001E4DB8">
      <w:pPr>
        <w:ind w:firstLine="567"/>
        <w:jc w:val="both"/>
        <w:rPr>
          <w:rFonts w:ascii="Times New Roman" w:hAnsi="Times New Roman"/>
          <w:color w:val="000000"/>
          <w:sz w:val="28"/>
          <w:szCs w:val="28"/>
        </w:rPr>
      </w:pPr>
      <w:r>
        <w:rPr>
          <w:rFonts w:ascii="Times New Roman" w:hAnsi="Times New Roman"/>
          <w:color w:val="000000"/>
          <w:sz w:val="28"/>
          <w:szCs w:val="28"/>
        </w:rPr>
        <w:br w:type="page"/>
      </w:r>
    </w:p>
    <w:tbl>
      <w:tblPr>
        <w:tblW w:w="0" w:type="auto"/>
        <w:tblLook w:val="04A0" w:firstRow="1" w:lastRow="0" w:firstColumn="1" w:lastColumn="0" w:noHBand="0" w:noVBand="1"/>
      </w:tblPr>
      <w:tblGrid>
        <w:gridCol w:w="5211"/>
        <w:gridCol w:w="4144"/>
      </w:tblGrid>
      <w:tr w:rsidR="001E4DB8" w:rsidTr="001E4DB8">
        <w:tc>
          <w:tcPr>
            <w:tcW w:w="5637" w:type="dxa"/>
          </w:tcPr>
          <w:p w:rsidR="001E4DB8" w:rsidRDefault="001E4DB8">
            <w:pPr>
              <w:jc w:val="right"/>
              <w:rPr>
                <w:rFonts w:ascii="Times New Roman" w:hAnsi="Times New Roman"/>
                <w:sz w:val="28"/>
                <w:szCs w:val="28"/>
              </w:rPr>
            </w:pPr>
          </w:p>
        </w:tc>
        <w:tc>
          <w:tcPr>
            <w:tcW w:w="4330" w:type="dxa"/>
          </w:tcPr>
          <w:p w:rsidR="001E4DB8" w:rsidRDefault="001E4DB8">
            <w:pPr>
              <w:ind w:firstLine="567"/>
              <w:jc w:val="center"/>
              <w:rPr>
                <w:rFonts w:ascii="Times New Roman" w:hAnsi="Times New Roman"/>
              </w:rPr>
            </w:pPr>
            <w:r>
              <w:rPr>
                <w:rFonts w:ascii="Times New Roman" w:hAnsi="Times New Roman"/>
              </w:rPr>
              <w:t>Приложение 3</w:t>
            </w:r>
          </w:p>
          <w:p w:rsidR="001E4DB8" w:rsidRDefault="001E4DB8">
            <w:pPr>
              <w:ind w:firstLine="567"/>
              <w:jc w:val="center"/>
              <w:rPr>
                <w:rFonts w:ascii="Times New Roman" w:hAnsi="Times New Roman"/>
              </w:rPr>
            </w:pPr>
            <w:r>
              <w:rPr>
                <w:rFonts w:ascii="Times New Roman" w:hAnsi="Times New Roman"/>
              </w:rPr>
              <w:t>к Положению</w:t>
            </w:r>
          </w:p>
          <w:p w:rsidR="001E4DB8" w:rsidRDefault="001E4DB8">
            <w:pPr>
              <w:ind w:firstLine="567"/>
              <w:jc w:val="center"/>
              <w:rPr>
                <w:rFonts w:ascii="Times New Roman" w:hAnsi="Times New Roman"/>
              </w:rPr>
            </w:pPr>
            <w:r>
              <w:rPr>
                <w:rFonts w:ascii="Times New Roman" w:hAnsi="Times New Roman"/>
              </w:rPr>
              <w:t>о порядке организации</w:t>
            </w:r>
          </w:p>
          <w:p w:rsidR="001E4DB8" w:rsidRDefault="001E4DB8">
            <w:pPr>
              <w:ind w:firstLine="567"/>
              <w:jc w:val="center"/>
              <w:rPr>
                <w:rFonts w:ascii="Times New Roman" w:hAnsi="Times New Roman"/>
              </w:rPr>
            </w:pPr>
            <w:r>
              <w:rPr>
                <w:rFonts w:ascii="Times New Roman" w:hAnsi="Times New Roman"/>
              </w:rPr>
              <w:t>и проведения публичных слушаний, общественных обсуждений на территории муниципального образования</w:t>
            </w:r>
          </w:p>
          <w:p w:rsidR="001E4DB8" w:rsidRDefault="001E4DB8">
            <w:pPr>
              <w:ind w:firstLine="567"/>
              <w:jc w:val="center"/>
              <w:rPr>
                <w:rFonts w:ascii="Times New Roman" w:hAnsi="Times New Roman"/>
              </w:rPr>
            </w:pPr>
            <w:r>
              <w:rPr>
                <w:rFonts w:ascii="Times New Roman" w:hAnsi="Times New Roman"/>
              </w:rPr>
              <w:t>«Киевское сельское поселение»</w:t>
            </w:r>
          </w:p>
          <w:p w:rsidR="001E4DB8" w:rsidRDefault="001E4DB8">
            <w:pPr>
              <w:jc w:val="right"/>
              <w:rPr>
                <w:rFonts w:ascii="Times New Roman" w:hAnsi="Times New Roman"/>
                <w:sz w:val="28"/>
                <w:szCs w:val="28"/>
              </w:rPr>
            </w:pPr>
          </w:p>
        </w:tc>
      </w:tr>
    </w:tbl>
    <w:p w:rsidR="001E4DB8" w:rsidRDefault="001E4DB8" w:rsidP="001E4DB8">
      <w:pPr>
        <w:ind w:firstLine="567"/>
        <w:jc w:val="both"/>
        <w:rPr>
          <w:rFonts w:ascii="Times New Roman" w:hAnsi="Times New Roman"/>
          <w:color w:val="000000"/>
          <w:sz w:val="24"/>
          <w:szCs w:val="24"/>
        </w:rPr>
      </w:pPr>
    </w:p>
    <w:p w:rsidR="001E4DB8" w:rsidRDefault="001E4DB8" w:rsidP="001E4DB8">
      <w:pPr>
        <w:ind w:firstLine="567"/>
        <w:jc w:val="both"/>
        <w:rPr>
          <w:rFonts w:ascii="Times New Roman" w:hAnsi="Times New Roman"/>
          <w:color w:val="000000"/>
          <w:sz w:val="24"/>
          <w:szCs w:val="24"/>
        </w:rPr>
      </w:pPr>
      <w:r>
        <w:rPr>
          <w:rFonts w:ascii="Times New Roman" w:hAnsi="Times New Roman"/>
          <w:color w:val="000000"/>
          <w:sz w:val="24"/>
          <w:szCs w:val="24"/>
        </w:rPr>
        <w:t xml:space="preserve">                   Итоговый документ (заключение) публичных слушаний</w:t>
      </w:r>
    </w:p>
    <w:p w:rsidR="001E4DB8" w:rsidRDefault="001E4DB8" w:rsidP="001E4DB8">
      <w:pPr>
        <w:ind w:firstLine="567"/>
        <w:jc w:val="both"/>
        <w:rPr>
          <w:rFonts w:ascii="Times New Roman" w:hAnsi="Times New Roman"/>
          <w:color w:val="000000"/>
          <w:sz w:val="24"/>
          <w:szCs w:val="24"/>
        </w:rPr>
      </w:pPr>
    </w:p>
    <w:p w:rsidR="001E4DB8" w:rsidRDefault="001E4DB8" w:rsidP="001E4DB8">
      <w:pPr>
        <w:ind w:firstLine="567"/>
        <w:jc w:val="center"/>
        <w:rPr>
          <w:rFonts w:ascii="Times New Roman" w:hAnsi="Times New Roman"/>
          <w:b/>
          <w:sz w:val="24"/>
          <w:szCs w:val="24"/>
        </w:rPr>
      </w:pPr>
      <w:r>
        <w:rPr>
          <w:rFonts w:ascii="Times New Roman" w:hAnsi="Times New Roman"/>
          <w:b/>
          <w:sz w:val="24"/>
          <w:szCs w:val="24"/>
        </w:rPr>
        <w:t>ЗАКЛЮЧЕНИЕ</w:t>
      </w:r>
    </w:p>
    <w:p w:rsidR="001E4DB8" w:rsidRDefault="001E4DB8" w:rsidP="001E4DB8">
      <w:pPr>
        <w:jc w:val="center"/>
        <w:rPr>
          <w:rFonts w:ascii="Times New Roman" w:hAnsi="Times New Roman"/>
          <w:b/>
          <w:sz w:val="24"/>
          <w:szCs w:val="24"/>
        </w:rPr>
      </w:pPr>
      <w:r>
        <w:rPr>
          <w:rFonts w:ascii="Times New Roman" w:hAnsi="Times New Roman"/>
          <w:b/>
          <w:sz w:val="24"/>
          <w:szCs w:val="24"/>
        </w:rPr>
        <w:t>по результатам проведения публичных слушаний</w:t>
      </w:r>
    </w:p>
    <w:p w:rsidR="001E4DB8" w:rsidRDefault="001E4DB8" w:rsidP="001E4DB8">
      <w:pPr>
        <w:shd w:val="clear" w:color="auto" w:fill="FFFFFF"/>
        <w:spacing w:line="322" w:lineRule="exact"/>
        <w:ind w:right="-5"/>
        <w:jc w:val="center"/>
        <w:rPr>
          <w:rFonts w:ascii="Times New Roman" w:hAnsi="Times New Roman"/>
          <w:b/>
          <w:sz w:val="24"/>
          <w:szCs w:val="24"/>
        </w:rPr>
      </w:pPr>
      <w:r>
        <w:rPr>
          <w:rFonts w:ascii="Times New Roman" w:hAnsi="Times New Roman"/>
          <w:b/>
          <w:sz w:val="24"/>
          <w:szCs w:val="24"/>
        </w:rPr>
        <w:t>по ____________________________________________________</w:t>
      </w:r>
    </w:p>
    <w:p w:rsidR="001E4DB8" w:rsidRDefault="001E4DB8" w:rsidP="001E4DB8">
      <w:pPr>
        <w:jc w:val="center"/>
        <w:rPr>
          <w:rFonts w:ascii="Times New Roman" w:hAnsi="Times New Roman"/>
          <w:b/>
          <w:sz w:val="24"/>
          <w:szCs w:val="24"/>
        </w:rPr>
      </w:pPr>
    </w:p>
    <w:p w:rsidR="001E4DB8" w:rsidRDefault="001E4DB8" w:rsidP="001E4DB8">
      <w:pPr>
        <w:jc w:val="center"/>
        <w:rPr>
          <w:rFonts w:ascii="Times New Roman" w:hAnsi="Times New Roman"/>
          <w:b/>
          <w:sz w:val="24"/>
          <w:szCs w:val="24"/>
        </w:rPr>
      </w:pPr>
    </w:p>
    <w:p w:rsidR="001E4DB8" w:rsidRDefault="001E4DB8" w:rsidP="001E4DB8">
      <w:pPr>
        <w:jc w:val="center"/>
        <w:rPr>
          <w:rFonts w:ascii="Times New Roman" w:hAnsi="Times New Roman"/>
          <w:b/>
          <w:sz w:val="24"/>
          <w:szCs w:val="24"/>
        </w:rPr>
      </w:pPr>
      <w:r>
        <w:rPr>
          <w:rFonts w:ascii="Times New Roman" w:hAnsi="Times New Roman"/>
          <w:b/>
          <w:sz w:val="24"/>
          <w:szCs w:val="24"/>
        </w:rPr>
        <w:t xml:space="preserve">00.00.20____г.                                                                           </w:t>
      </w:r>
      <w:r>
        <w:rPr>
          <w:rFonts w:ascii="Times New Roman" w:hAnsi="Times New Roman"/>
          <w:b/>
          <w:sz w:val="24"/>
          <w:szCs w:val="24"/>
        </w:rPr>
        <w:tab/>
        <w:t xml:space="preserve">с. Киевка                       </w:t>
      </w:r>
    </w:p>
    <w:p w:rsidR="001E4DB8" w:rsidRDefault="001E4DB8" w:rsidP="001E4DB8">
      <w:pPr>
        <w:jc w:val="center"/>
        <w:rPr>
          <w:rFonts w:ascii="Times New Roman" w:hAnsi="Times New Roman"/>
          <w:b/>
          <w:sz w:val="24"/>
          <w:szCs w:val="24"/>
        </w:rPr>
      </w:pPr>
    </w:p>
    <w:p w:rsidR="001E4DB8" w:rsidRDefault="001E4DB8" w:rsidP="001E4DB8">
      <w:pPr>
        <w:jc w:val="center"/>
        <w:rPr>
          <w:rFonts w:ascii="Times New Roman" w:hAnsi="Times New Roman"/>
          <w:b/>
          <w:sz w:val="24"/>
          <w:szCs w:val="24"/>
        </w:rPr>
      </w:pPr>
    </w:p>
    <w:p w:rsidR="001E4DB8" w:rsidRDefault="001E4DB8" w:rsidP="001E4DB8">
      <w:pPr>
        <w:pStyle w:val="a5"/>
        <w:spacing w:after="0"/>
        <w:ind w:left="0"/>
        <w:jc w:val="both"/>
      </w:pPr>
      <w:r>
        <w:tab/>
        <w:t>Публичные слушания по __________________________________________________, были назначены по инициативе Собрания депутатов Киевского сельского поселения (постановление Председателя Собрания депутатов-главы Киевского от 00.00.0000 № 00, решение Собрания депутатов Киевского сельского поселения от 00.00.0000 № 00).</w:t>
      </w:r>
    </w:p>
    <w:p w:rsidR="001E4DB8" w:rsidRDefault="001E4DB8" w:rsidP="001E4DB8">
      <w:pPr>
        <w:pStyle w:val="a5"/>
        <w:spacing w:after="0"/>
        <w:ind w:left="0"/>
        <w:jc w:val="both"/>
      </w:pPr>
      <w:r>
        <w:tab/>
        <w:t>Объявление о проведении публичных слушаний опубликовано(обнародовано) в ________________________________________ №00 от 00.00.0000.</w:t>
      </w:r>
    </w:p>
    <w:p w:rsidR="001E4DB8" w:rsidRDefault="001E4DB8" w:rsidP="001E4DB8">
      <w:pPr>
        <w:jc w:val="both"/>
        <w:rPr>
          <w:rFonts w:ascii="Times New Roman" w:hAnsi="Times New Roman"/>
          <w:sz w:val="24"/>
          <w:szCs w:val="24"/>
        </w:rPr>
      </w:pPr>
      <w:r>
        <w:rPr>
          <w:rFonts w:ascii="Times New Roman" w:hAnsi="Times New Roman"/>
          <w:sz w:val="24"/>
          <w:szCs w:val="24"/>
        </w:rPr>
        <w:tab/>
        <w:t>Место проведения публичных слушаний- ______________________________________.</w:t>
      </w:r>
    </w:p>
    <w:p w:rsidR="001E4DB8" w:rsidRDefault="001E4DB8" w:rsidP="001E4DB8">
      <w:pPr>
        <w:rPr>
          <w:rFonts w:ascii="Times New Roman" w:hAnsi="Times New Roman"/>
          <w:sz w:val="24"/>
          <w:szCs w:val="24"/>
        </w:rPr>
      </w:pPr>
      <w:r>
        <w:rPr>
          <w:rFonts w:ascii="Times New Roman" w:hAnsi="Times New Roman"/>
          <w:sz w:val="24"/>
          <w:szCs w:val="24"/>
        </w:rPr>
        <w:t>Дата проведения- _____________.</w:t>
      </w:r>
    </w:p>
    <w:p w:rsidR="001E4DB8" w:rsidRDefault="001E4DB8" w:rsidP="001E4DB8">
      <w:pPr>
        <w:jc w:val="both"/>
        <w:rPr>
          <w:rFonts w:ascii="Times New Roman" w:hAnsi="Times New Roman"/>
          <w:sz w:val="24"/>
          <w:szCs w:val="24"/>
        </w:rPr>
      </w:pPr>
      <w:r>
        <w:rPr>
          <w:rFonts w:ascii="Times New Roman" w:hAnsi="Times New Roman"/>
          <w:sz w:val="24"/>
          <w:szCs w:val="24"/>
        </w:rPr>
        <w:t>Время проведения-____________.</w:t>
      </w:r>
    </w:p>
    <w:p w:rsidR="001E4DB8" w:rsidRDefault="001E4DB8" w:rsidP="001E4DB8">
      <w:pPr>
        <w:pStyle w:val="a4"/>
        <w:ind w:firstLine="525"/>
        <w:jc w:val="both"/>
      </w:pPr>
      <w:r>
        <w:t>В слушаниях приняли участие депутаты Собрания депутатов Киевского сельского поселения, представители аппарата Администрации Киевского сельского поселения представители общественности, жители района в количестве 00000 человек.</w:t>
      </w:r>
    </w:p>
    <w:p w:rsidR="001E4DB8" w:rsidRDefault="001E4DB8" w:rsidP="001E4DB8">
      <w:pPr>
        <w:rPr>
          <w:rFonts w:ascii="Times New Roman" w:hAnsi="Times New Roman"/>
          <w:b/>
          <w:sz w:val="24"/>
          <w:szCs w:val="24"/>
        </w:rPr>
      </w:pPr>
      <w:r>
        <w:rPr>
          <w:rFonts w:ascii="Times New Roman" w:hAnsi="Times New Roman"/>
          <w:b/>
          <w:sz w:val="24"/>
          <w:szCs w:val="24"/>
        </w:rPr>
        <w:t>Публичные слушания проводили:</w:t>
      </w:r>
    </w:p>
    <w:p w:rsidR="001E4DB8" w:rsidRDefault="001E4DB8" w:rsidP="001E4DB8">
      <w:pPr>
        <w:jc w:val="both"/>
        <w:rPr>
          <w:rFonts w:ascii="Times New Roman" w:hAnsi="Times New Roman"/>
          <w:sz w:val="24"/>
          <w:szCs w:val="24"/>
        </w:rPr>
      </w:pPr>
      <w:r>
        <w:rPr>
          <w:rFonts w:ascii="Times New Roman" w:hAnsi="Times New Roman"/>
          <w:sz w:val="24"/>
          <w:szCs w:val="24"/>
        </w:rPr>
        <w:t>председатель Собрания депутатов-глава Киевского сельского поселения -ФИО</w:t>
      </w:r>
    </w:p>
    <w:p w:rsidR="001E4DB8" w:rsidRDefault="001E4DB8" w:rsidP="001E4DB8">
      <w:pPr>
        <w:rPr>
          <w:rFonts w:ascii="Times New Roman" w:hAnsi="Times New Roman"/>
          <w:sz w:val="24"/>
          <w:szCs w:val="24"/>
        </w:rPr>
      </w:pPr>
      <w:r>
        <w:rPr>
          <w:rFonts w:ascii="Times New Roman" w:hAnsi="Times New Roman"/>
          <w:sz w:val="24"/>
          <w:szCs w:val="24"/>
        </w:rPr>
        <w:t>секретарь Собрания депутатов Киевского сельского поселения -ФИО</w:t>
      </w:r>
    </w:p>
    <w:p w:rsidR="001E4DB8" w:rsidRDefault="001E4DB8" w:rsidP="001E4DB8">
      <w:pPr>
        <w:rPr>
          <w:rFonts w:ascii="Times New Roman" w:hAnsi="Times New Roman"/>
          <w:b/>
          <w:sz w:val="24"/>
          <w:szCs w:val="24"/>
        </w:rPr>
      </w:pPr>
    </w:p>
    <w:p w:rsidR="001E4DB8" w:rsidRDefault="001E4DB8" w:rsidP="001E4DB8">
      <w:pPr>
        <w:rPr>
          <w:rFonts w:ascii="Times New Roman" w:hAnsi="Times New Roman"/>
          <w:b/>
          <w:sz w:val="24"/>
          <w:szCs w:val="24"/>
        </w:rPr>
      </w:pPr>
      <w:r>
        <w:rPr>
          <w:rFonts w:ascii="Times New Roman" w:hAnsi="Times New Roman"/>
          <w:b/>
          <w:sz w:val="24"/>
          <w:szCs w:val="24"/>
        </w:rPr>
        <w:t xml:space="preserve">Выступили: </w:t>
      </w:r>
    </w:p>
    <w:p w:rsidR="001E4DB8" w:rsidRDefault="001E4DB8" w:rsidP="001E4DB8">
      <w:pPr>
        <w:jc w:val="both"/>
        <w:rPr>
          <w:rFonts w:ascii="Times New Roman" w:hAnsi="Times New Roman"/>
          <w:sz w:val="24"/>
          <w:szCs w:val="24"/>
        </w:rPr>
      </w:pPr>
      <w:r>
        <w:rPr>
          <w:rFonts w:ascii="Times New Roman" w:hAnsi="Times New Roman"/>
          <w:sz w:val="24"/>
          <w:szCs w:val="24"/>
        </w:rPr>
        <w:t>1. Представитель аппарата Администрации Киевского сельского поселения-ФИО, (основной доклад).</w:t>
      </w:r>
    </w:p>
    <w:p w:rsidR="001E4DB8" w:rsidRDefault="001E4DB8" w:rsidP="001E4DB8">
      <w:pPr>
        <w:ind w:firstLine="708"/>
        <w:jc w:val="both"/>
        <w:rPr>
          <w:rFonts w:ascii="Times New Roman" w:hAnsi="Times New Roman"/>
          <w:sz w:val="24"/>
          <w:szCs w:val="24"/>
        </w:rPr>
      </w:pPr>
    </w:p>
    <w:p w:rsidR="001E4DB8" w:rsidRDefault="001E4DB8" w:rsidP="001E4DB8">
      <w:pPr>
        <w:ind w:firstLine="708"/>
        <w:jc w:val="both"/>
        <w:rPr>
          <w:rFonts w:ascii="Times New Roman" w:hAnsi="Times New Roman"/>
          <w:sz w:val="24"/>
          <w:szCs w:val="24"/>
        </w:rPr>
      </w:pPr>
      <w:r>
        <w:rPr>
          <w:rFonts w:ascii="Times New Roman" w:hAnsi="Times New Roman"/>
          <w:sz w:val="24"/>
          <w:szCs w:val="24"/>
        </w:rPr>
        <w:t xml:space="preserve">Итоги публичных </w:t>
      </w:r>
      <w:proofErr w:type="gramStart"/>
      <w:r>
        <w:rPr>
          <w:rFonts w:ascii="Times New Roman" w:hAnsi="Times New Roman"/>
          <w:sz w:val="24"/>
          <w:szCs w:val="24"/>
        </w:rPr>
        <w:t>слушаний:_</w:t>
      </w:r>
      <w:proofErr w:type="gramEnd"/>
      <w:r>
        <w:rPr>
          <w:rFonts w:ascii="Times New Roman" w:hAnsi="Times New Roman"/>
          <w:sz w:val="24"/>
          <w:szCs w:val="24"/>
        </w:rPr>
        <w:t>________________________________________________</w:t>
      </w:r>
    </w:p>
    <w:p w:rsidR="001E4DB8" w:rsidRDefault="001E4DB8" w:rsidP="001E4DB8">
      <w:pPr>
        <w:ind w:firstLine="708"/>
        <w:jc w:val="both"/>
        <w:rPr>
          <w:rFonts w:ascii="Times New Roman" w:hAnsi="Times New Roman"/>
          <w:sz w:val="24"/>
          <w:szCs w:val="24"/>
        </w:rPr>
      </w:pPr>
    </w:p>
    <w:p w:rsidR="001E4DB8" w:rsidRDefault="001E4DB8" w:rsidP="001E4DB8">
      <w:pPr>
        <w:ind w:firstLine="708"/>
        <w:jc w:val="both"/>
        <w:rPr>
          <w:rFonts w:ascii="Times New Roman" w:hAnsi="Times New Roman"/>
          <w:color w:val="5B9BD5"/>
          <w:sz w:val="24"/>
          <w:szCs w:val="24"/>
        </w:rPr>
      </w:pPr>
    </w:p>
    <w:p w:rsidR="001E4DB8" w:rsidRDefault="001E4DB8" w:rsidP="001E4DB8">
      <w:pPr>
        <w:rPr>
          <w:rFonts w:ascii="Times New Roman" w:hAnsi="Times New Roman"/>
          <w:sz w:val="24"/>
          <w:szCs w:val="24"/>
        </w:rPr>
      </w:pPr>
      <w:r>
        <w:rPr>
          <w:rFonts w:ascii="Times New Roman" w:hAnsi="Times New Roman"/>
          <w:sz w:val="24"/>
          <w:szCs w:val="24"/>
        </w:rPr>
        <w:t>Председатель Собрания депутатов-</w:t>
      </w:r>
    </w:p>
    <w:p w:rsidR="001E4DB8" w:rsidRDefault="001E4DB8" w:rsidP="001E4DB8">
      <w:pPr>
        <w:rPr>
          <w:rFonts w:ascii="Times New Roman" w:hAnsi="Times New Roman"/>
          <w:sz w:val="24"/>
          <w:szCs w:val="24"/>
        </w:rPr>
      </w:pPr>
      <w:r>
        <w:rPr>
          <w:rFonts w:ascii="Times New Roman" w:hAnsi="Times New Roman"/>
          <w:sz w:val="24"/>
          <w:szCs w:val="24"/>
        </w:rPr>
        <w:t>глава Киевского сельского поселения                                                                    Ф.И.О.</w:t>
      </w:r>
    </w:p>
    <w:p w:rsidR="001E4DB8" w:rsidRDefault="001E4DB8" w:rsidP="001E4DB8">
      <w:pPr>
        <w:jc w:val="both"/>
        <w:rPr>
          <w:rFonts w:ascii="Times New Roman" w:hAnsi="Times New Roman"/>
          <w:sz w:val="24"/>
          <w:szCs w:val="24"/>
        </w:rPr>
      </w:pPr>
    </w:p>
    <w:p w:rsidR="005955B4" w:rsidRDefault="005955B4"/>
    <w:sectPr w:rsidR="00595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6C"/>
    <w:rsid w:val="001E4DB8"/>
    <w:rsid w:val="005955B4"/>
    <w:rsid w:val="00A55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48B49-3302-44A6-969A-CAFA22E2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DB8"/>
    <w:pPr>
      <w:widowControl w:val="0"/>
      <w:suppressAutoHyphens/>
      <w:overflowPunct w:val="0"/>
      <w:autoSpaceDE w:val="0"/>
      <w:spacing w:after="0" w:line="240" w:lineRule="auto"/>
    </w:pPr>
    <w:rPr>
      <w:rFonts w:ascii="Calibri" w:eastAsia="Times New Roman" w:hAnsi="Calibri" w:cs="Times New Roman"/>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4DB8"/>
    <w:rPr>
      <w:color w:val="0000FF"/>
      <w:u w:val="single"/>
    </w:rPr>
  </w:style>
  <w:style w:type="paragraph" w:styleId="a4">
    <w:name w:val="Normal (Web)"/>
    <w:basedOn w:val="a"/>
    <w:semiHidden/>
    <w:unhideWhenUsed/>
    <w:rsid w:val="001E4DB8"/>
    <w:pPr>
      <w:widowControl/>
      <w:suppressAutoHyphens w:val="0"/>
      <w:overflowPunct/>
      <w:autoSpaceDE/>
      <w:spacing w:before="100" w:beforeAutospacing="1" w:after="100" w:afterAutospacing="1"/>
    </w:pPr>
    <w:rPr>
      <w:rFonts w:ascii="Times New Roman" w:hAnsi="Times New Roman"/>
      <w:kern w:val="0"/>
      <w:sz w:val="24"/>
      <w:szCs w:val="24"/>
      <w:lang w:eastAsia="ru-RU"/>
    </w:rPr>
  </w:style>
  <w:style w:type="paragraph" w:styleId="a5">
    <w:name w:val="Body Text Indent"/>
    <w:basedOn w:val="a"/>
    <w:link w:val="a6"/>
    <w:semiHidden/>
    <w:unhideWhenUsed/>
    <w:rsid w:val="001E4DB8"/>
    <w:pPr>
      <w:widowControl/>
      <w:suppressAutoHyphens w:val="0"/>
      <w:overflowPunct/>
      <w:autoSpaceDE/>
      <w:spacing w:after="120"/>
      <w:ind w:left="283"/>
    </w:pPr>
    <w:rPr>
      <w:rFonts w:ascii="Times New Roman" w:hAnsi="Times New Roman"/>
      <w:kern w:val="0"/>
      <w:sz w:val="24"/>
      <w:szCs w:val="24"/>
      <w:lang w:eastAsia="ru-RU"/>
    </w:rPr>
  </w:style>
  <w:style w:type="character" w:customStyle="1" w:styleId="a6">
    <w:name w:val="Основной текст с отступом Знак"/>
    <w:basedOn w:val="a0"/>
    <w:link w:val="a5"/>
    <w:semiHidden/>
    <w:rsid w:val="001E4DB8"/>
    <w:rPr>
      <w:rFonts w:ascii="Times New Roman" w:eastAsia="Times New Roman" w:hAnsi="Times New Roman" w:cs="Times New Roman"/>
      <w:sz w:val="24"/>
      <w:szCs w:val="24"/>
      <w:lang w:eastAsia="ru-RU"/>
    </w:rPr>
  </w:style>
  <w:style w:type="paragraph" w:customStyle="1" w:styleId="ConsPlusNormal">
    <w:name w:val="ConsPlusNormal"/>
    <w:rsid w:val="001E4DB8"/>
    <w:pPr>
      <w:autoSpaceDE w:val="0"/>
      <w:autoSpaceDN w:val="0"/>
      <w:adjustRightInd w:val="0"/>
      <w:spacing w:after="0" w:line="240" w:lineRule="auto"/>
      <w:ind w:firstLine="720"/>
      <w:jc w:val="both"/>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83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7630</Words>
  <Characters>43492</Characters>
  <Application>Microsoft Office Word</Application>
  <DocSecurity>0</DocSecurity>
  <Lines>362</Lines>
  <Paragraphs>102</Paragraphs>
  <ScaleCrop>false</ScaleCrop>
  <Company/>
  <LinksUpToDate>false</LinksUpToDate>
  <CharactersWithSpaces>51020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2023-10-20T07:51:00Z</dcterms:created>
  <dcterms:modified xsi:type="dcterms:W3CDTF">2023-10-20T07:52:00Z</dcterms:modified>
</cp:coreProperties>
</file>