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CB" w:rsidRPr="00BF17CB" w:rsidRDefault="00BF17CB" w:rsidP="00BF17CB">
      <w:pPr>
        <w:pStyle w:val="a3"/>
        <w:jc w:val="center"/>
        <w:rPr>
          <w:rFonts w:ascii="Times New Roman" w:hAnsi="Times New Roman" w:cs="Times New Roman"/>
        </w:rPr>
      </w:pPr>
      <w:r w:rsidRPr="00BF17CB">
        <w:rPr>
          <w:rFonts w:ascii="Times New Roman" w:hAnsi="Times New Roman" w:cs="Times New Roman"/>
          <w:noProof/>
        </w:rPr>
        <w:drawing>
          <wp:inline distT="0" distB="0" distL="0" distR="0">
            <wp:extent cx="6572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7CB" w:rsidRPr="00BF17CB" w:rsidRDefault="00BF17CB" w:rsidP="00BF17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17CB" w:rsidRPr="00BF17CB" w:rsidRDefault="00BF17CB" w:rsidP="00BF17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F17CB">
        <w:rPr>
          <w:rFonts w:ascii="Times New Roman" w:hAnsi="Times New Roman" w:cs="Times New Roman"/>
          <w:sz w:val="24"/>
          <w:szCs w:val="24"/>
        </w:rPr>
        <w:t>АДМИНИСТРАЦИЯ КИЕВСКОГО СЕЛЬСКОГО ПОСЕЛЕНИЯ</w:t>
      </w:r>
    </w:p>
    <w:p w:rsidR="00BF17CB" w:rsidRPr="00BF17CB" w:rsidRDefault="00BF17CB" w:rsidP="00BF17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F17CB" w:rsidRPr="00BF17CB" w:rsidRDefault="00BF17CB" w:rsidP="00BF17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F17C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F17CB" w:rsidRPr="00BF17CB" w:rsidRDefault="00BF17CB" w:rsidP="00BF17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50" w:type="dxa"/>
        <w:tblLook w:val="04A0"/>
      </w:tblPr>
      <w:tblGrid>
        <w:gridCol w:w="3719"/>
        <w:gridCol w:w="2105"/>
        <w:gridCol w:w="3091"/>
      </w:tblGrid>
      <w:tr w:rsidR="00BF17CB" w:rsidRPr="00BF17CB" w:rsidTr="007E02E9">
        <w:tc>
          <w:tcPr>
            <w:tcW w:w="3719" w:type="dxa"/>
            <w:hideMark/>
          </w:tcPr>
          <w:p w:rsidR="00BF17CB" w:rsidRPr="00BF17CB" w:rsidRDefault="00BF17CB" w:rsidP="00BF17C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F17C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F17CB">
              <w:rPr>
                <w:rFonts w:ascii="Times New Roman" w:hAnsi="Times New Roman" w:cs="Times New Roman"/>
                <w:b/>
                <w:sz w:val="24"/>
                <w:szCs w:val="24"/>
              </w:rPr>
              <w:t>.2015</w:t>
            </w:r>
          </w:p>
        </w:tc>
        <w:tc>
          <w:tcPr>
            <w:tcW w:w="2105" w:type="dxa"/>
            <w:hideMark/>
          </w:tcPr>
          <w:p w:rsidR="00BF17CB" w:rsidRPr="00BF17CB" w:rsidRDefault="00BF17CB" w:rsidP="00BF17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7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3091" w:type="dxa"/>
            <w:hideMark/>
          </w:tcPr>
          <w:p w:rsidR="00BF17CB" w:rsidRPr="00BF17CB" w:rsidRDefault="00BF17CB" w:rsidP="00BF17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Pr="00BF17CB">
              <w:rPr>
                <w:rFonts w:ascii="Times New Roman" w:hAnsi="Times New Roman" w:cs="Times New Roman"/>
                <w:b/>
                <w:sz w:val="24"/>
                <w:szCs w:val="24"/>
              </w:rPr>
              <w:t>с. Киевка</w:t>
            </w:r>
          </w:p>
        </w:tc>
      </w:tr>
    </w:tbl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6487"/>
      </w:tblGrid>
      <w:tr w:rsidR="00BF17CB" w:rsidRPr="00BF17CB" w:rsidTr="00BF17CB">
        <w:trPr>
          <w:trHeight w:val="2191"/>
        </w:trPr>
        <w:tc>
          <w:tcPr>
            <w:tcW w:w="6487" w:type="dxa"/>
          </w:tcPr>
          <w:p w:rsidR="00BF17CB" w:rsidRPr="00BF17CB" w:rsidRDefault="00BF17CB" w:rsidP="00BF17C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положения и правил по координации мероприятий по использованию информационно-коммуникационных технологий, созданию, развитию, модернизации эксплуатации информационных систем </w:t>
            </w:r>
          </w:p>
          <w:p w:rsidR="00BF17CB" w:rsidRPr="00BF17CB" w:rsidRDefault="00BF17CB" w:rsidP="00BF17C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 - телекоммуникационной инфраструктуры в деятельности  </w:t>
            </w:r>
            <w:r w:rsidRPr="00BF17C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Киевского</w:t>
            </w:r>
            <w:r w:rsidRPr="00BF17C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сельского поселения </w:t>
            </w:r>
          </w:p>
          <w:p w:rsidR="00BF17CB" w:rsidRPr="00BF17CB" w:rsidRDefault="00BF17CB" w:rsidP="00BF17C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В соответствии с постановлением Правительства Российской Федерации от 25.04.2012 № 394 «О мерах по совершенствованию использования информационно-коммуникационных технологий в деятельности государственных органов», во исполнение постановления Правительства Ростовской области от 27.05.2015 № 368 «О координации мероприятий по использованию информационно-коммуникационных технологий в деятельности органов исполнительной власти Ростовской области,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1.    Утвердить: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1.1. Положение о координации мероприятий по использованию информационно-коммуникационных технологий в деятельности Администрации </w:t>
      </w:r>
      <w:r>
        <w:rPr>
          <w:rFonts w:ascii="Times New Roman" w:hAnsi="Times New Roman" w:cs="Times New Roman"/>
          <w:color w:val="333333"/>
          <w:sz w:val="24"/>
          <w:szCs w:val="24"/>
        </w:rPr>
        <w:t>Киевского</w:t>
      </w: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  (приложение № 1).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           1.2. Правила подготовки планов информатизации Администрации </w:t>
      </w:r>
      <w:r>
        <w:rPr>
          <w:rFonts w:ascii="Times New Roman" w:hAnsi="Times New Roman" w:cs="Times New Roman"/>
          <w:color w:val="333333"/>
          <w:sz w:val="24"/>
          <w:szCs w:val="24"/>
        </w:rPr>
        <w:t>Киевского</w:t>
      </w: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    и отчетов об их выполнении (приложение № 2).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7CB">
        <w:rPr>
          <w:rFonts w:ascii="Times New Roman" w:hAnsi="Times New Roman" w:cs="Times New Roman"/>
          <w:sz w:val="24"/>
          <w:szCs w:val="24"/>
        </w:rPr>
        <w:t xml:space="preserve">            2. Определить ведущего специалиста </w:t>
      </w:r>
      <w:r>
        <w:rPr>
          <w:rFonts w:ascii="Times New Roman" w:hAnsi="Times New Roman" w:cs="Times New Roman"/>
          <w:sz w:val="24"/>
          <w:szCs w:val="24"/>
        </w:rPr>
        <w:t>по вопросам</w:t>
      </w:r>
      <w:r w:rsidRPr="00BF17CB">
        <w:rPr>
          <w:rFonts w:ascii="Times New Roman" w:hAnsi="Times New Roman" w:cs="Times New Roman"/>
          <w:sz w:val="24"/>
          <w:szCs w:val="24"/>
        </w:rPr>
        <w:t xml:space="preserve"> экономи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F17CB">
        <w:rPr>
          <w:rFonts w:ascii="Times New Roman" w:hAnsi="Times New Roman" w:cs="Times New Roman"/>
          <w:sz w:val="24"/>
          <w:szCs w:val="24"/>
        </w:rPr>
        <w:t xml:space="preserve"> 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Pr="00BF17CB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>
        <w:rPr>
          <w:rFonts w:ascii="Times New Roman" w:hAnsi="Times New Roman" w:cs="Times New Roman"/>
          <w:sz w:val="24"/>
          <w:szCs w:val="24"/>
        </w:rPr>
        <w:t>Юрасова А.Б.</w:t>
      </w:r>
      <w:r w:rsidRPr="00BF17CB">
        <w:rPr>
          <w:rFonts w:ascii="Times New Roman" w:hAnsi="Times New Roman" w:cs="Times New Roman"/>
          <w:sz w:val="24"/>
          <w:szCs w:val="24"/>
        </w:rPr>
        <w:t xml:space="preserve">  уполномоченным органом, ответственным за координацию мероприятий по использованию информационно – коммуникационных технологий  в деятельности </w:t>
      </w: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color w:val="333333"/>
          <w:sz w:val="24"/>
          <w:szCs w:val="24"/>
        </w:rPr>
        <w:t>Киевского</w:t>
      </w: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</w:t>
      </w:r>
      <w:proofErr w:type="gramStart"/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.</w:t>
      </w:r>
      <w:proofErr w:type="gramEnd"/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7CB">
        <w:rPr>
          <w:rFonts w:ascii="Times New Roman" w:hAnsi="Times New Roman" w:cs="Times New Roman"/>
          <w:sz w:val="24"/>
          <w:szCs w:val="24"/>
        </w:rPr>
        <w:t xml:space="preserve">3. Настоящее постановление подлежит размещению на официальном Интернет-сайте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Pr="00BF17C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Pr="00BF17C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F17C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F17C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F17C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F17CB" w:rsidRDefault="00BF17CB" w:rsidP="00BF17CB">
      <w:pPr>
        <w:pStyle w:val="a3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И.О. Главы</w:t>
      </w:r>
      <w:r w:rsidRPr="00BF17CB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pacing w:val="-4"/>
          <w:sz w:val="24"/>
          <w:szCs w:val="24"/>
        </w:rPr>
        <w:t>Киевского</w:t>
      </w:r>
      <w:proofErr w:type="gramEnd"/>
      <w:r w:rsidRPr="00BF17CB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BF17CB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сельского поселения                                                                      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Е.В.Мельникова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BF17CB" w:rsidRPr="00BF17CB" w:rsidRDefault="00BF17CB" w:rsidP="00BF17CB">
      <w:pPr>
        <w:pStyle w:val="a3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Приложение  № 1                       </w:t>
      </w:r>
    </w:p>
    <w:p w:rsidR="00BF17CB" w:rsidRDefault="00BF17CB" w:rsidP="00BF17CB">
      <w:pPr>
        <w:pStyle w:val="a3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к постановлению  Администрации </w:t>
      </w:r>
    </w:p>
    <w:p w:rsidR="00BF17CB" w:rsidRPr="00BF17CB" w:rsidRDefault="00BF17CB" w:rsidP="00BF17CB">
      <w:pPr>
        <w:pStyle w:val="a3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Киевского</w:t>
      </w: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 </w:t>
      </w:r>
    </w:p>
    <w:p w:rsidR="00BF17CB" w:rsidRPr="00BF17CB" w:rsidRDefault="00BF17CB" w:rsidP="00BF17CB">
      <w:pPr>
        <w:pStyle w:val="a3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от 10</w:t>
      </w:r>
      <w:r w:rsidRPr="00BF17CB">
        <w:rPr>
          <w:rFonts w:ascii="Times New Roman" w:hAnsi="Times New Roman" w:cs="Times New Roman"/>
          <w:color w:val="333333"/>
          <w:sz w:val="24"/>
          <w:szCs w:val="24"/>
        </w:rPr>
        <w:t>.0</w:t>
      </w:r>
      <w:r>
        <w:rPr>
          <w:rFonts w:ascii="Times New Roman" w:hAnsi="Times New Roman" w:cs="Times New Roman"/>
          <w:color w:val="333333"/>
          <w:sz w:val="24"/>
          <w:szCs w:val="24"/>
        </w:rPr>
        <w:t>8.2015 №74</w:t>
      </w: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BF17CB" w:rsidRPr="00BF17CB" w:rsidRDefault="00BF17CB" w:rsidP="00BF17CB">
      <w:pPr>
        <w:pStyle w:val="a3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  </w:t>
      </w:r>
    </w:p>
    <w:p w:rsidR="00BF17CB" w:rsidRPr="00BF17CB" w:rsidRDefault="00BF17CB" w:rsidP="00BF17CB">
      <w:pPr>
        <w:pStyle w:val="a3"/>
        <w:jc w:val="center"/>
        <w:rPr>
          <w:rStyle w:val="a4"/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Style w:val="a4"/>
          <w:rFonts w:ascii="Times New Roman" w:hAnsi="Times New Roman" w:cs="Times New Roman"/>
          <w:color w:val="333333"/>
          <w:sz w:val="24"/>
          <w:szCs w:val="24"/>
        </w:rPr>
        <w:t>ПОЛОЖЕНИЕ</w:t>
      </w:r>
    </w:p>
    <w:p w:rsidR="00BF17CB" w:rsidRPr="00BF17CB" w:rsidRDefault="00BF17CB" w:rsidP="00BF17CB">
      <w:pPr>
        <w:pStyle w:val="a3"/>
        <w:jc w:val="center"/>
        <w:rPr>
          <w:rStyle w:val="a4"/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Style w:val="a4"/>
          <w:rFonts w:ascii="Times New Roman" w:hAnsi="Times New Roman" w:cs="Times New Roman"/>
          <w:color w:val="333333"/>
          <w:sz w:val="24"/>
          <w:szCs w:val="24"/>
        </w:rPr>
        <w:t>о координации мероприятий по использованию</w:t>
      </w:r>
    </w:p>
    <w:p w:rsidR="00BF17CB" w:rsidRPr="00BF17CB" w:rsidRDefault="00BF17CB" w:rsidP="00BF17CB">
      <w:pPr>
        <w:pStyle w:val="a3"/>
        <w:jc w:val="center"/>
        <w:rPr>
          <w:rStyle w:val="a4"/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Style w:val="a4"/>
          <w:rFonts w:ascii="Times New Roman" w:hAnsi="Times New Roman" w:cs="Times New Roman"/>
          <w:color w:val="333333"/>
          <w:sz w:val="24"/>
          <w:szCs w:val="24"/>
        </w:rPr>
        <w:t>информационно-коммуникационных технологий в деятельности</w:t>
      </w:r>
    </w:p>
    <w:p w:rsidR="00BF17CB" w:rsidRPr="00BF17CB" w:rsidRDefault="00BF17CB" w:rsidP="00BF17CB">
      <w:pPr>
        <w:pStyle w:val="a3"/>
        <w:jc w:val="center"/>
        <w:rPr>
          <w:rStyle w:val="a4"/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Администрации </w:t>
      </w:r>
      <w:r>
        <w:rPr>
          <w:rStyle w:val="a4"/>
          <w:rFonts w:ascii="Times New Roman" w:hAnsi="Times New Roman" w:cs="Times New Roman"/>
          <w:color w:val="333333"/>
          <w:sz w:val="24"/>
          <w:szCs w:val="24"/>
        </w:rPr>
        <w:t>Киевского</w:t>
      </w:r>
      <w:r w:rsidRPr="00BF17CB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7CB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BF17CB">
        <w:rPr>
          <w:rStyle w:val="a4"/>
          <w:rFonts w:ascii="Times New Roman" w:hAnsi="Times New Roman" w:cs="Times New Roman"/>
          <w:color w:val="333333"/>
          <w:sz w:val="24"/>
          <w:szCs w:val="24"/>
        </w:rPr>
        <w:t>1. Общие положения</w:t>
      </w: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1.1. </w:t>
      </w:r>
      <w:proofErr w:type="gramStart"/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Настоящее Положение определяет цели координации мероприятий по использованию информационно-коммуникационных технологий, созданию, развитию, модернизации, эксплуатации информационных систем и информационно-телекоммуникационной инфраструктуры (далее – мероприятия по информатизации), осуществляемых Администрацией </w:t>
      </w:r>
      <w:r>
        <w:rPr>
          <w:rFonts w:ascii="Times New Roman" w:hAnsi="Times New Roman" w:cs="Times New Roman"/>
          <w:color w:val="333333"/>
          <w:sz w:val="24"/>
          <w:szCs w:val="24"/>
        </w:rPr>
        <w:t>Киевского</w:t>
      </w: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поселения,  полномочия участников координации мероприятий по информатизации, общие вопросы подготовки планов информатизации и правила подготовки заключений об оценке документов, используемых в рамках планирования и реализации мероприятий по информатизации (далее – документы по информатизации). </w:t>
      </w:r>
      <w:proofErr w:type="gramEnd"/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1.2. Координация мероприятий по информатизации направлена на достижение следующих целей: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а) обеспечение единства и комплексности при планировании и реализации мероприятий по информатизации, осуществляемых Администрацией </w:t>
      </w:r>
      <w:r>
        <w:rPr>
          <w:rFonts w:ascii="Times New Roman" w:hAnsi="Times New Roman" w:cs="Times New Roman"/>
          <w:color w:val="333333"/>
          <w:sz w:val="24"/>
          <w:szCs w:val="24"/>
        </w:rPr>
        <w:t>Киевского</w:t>
      </w: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</w:t>
      </w:r>
      <w:proofErr w:type="gramStart"/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;</w:t>
      </w:r>
      <w:proofErr w:type="gramEnd"/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б) повышение эффективности деятельности муниципальных органов за счёт использования информационных технологий;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в) обеспечение эффективного расходования средств  бюджета </w:t>
      </w:r>
      <w:r>
        <w:rPr>
          <w:rFonts w:ascii="Times New Roman" w:hAnsi="Times New Roman" w:cs="Times New Roman"/>
          <w:color w:val="333333"/>
          <w:sz w:val="24"/>
          <w:szCs w:val="24"/>
        </w:rPr>
        <w:t>Киевского</w:t>
      </w: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 (далее – бюджет), направляемых на реализацию мероприятий по информатизации;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г) повышение эффективности реализации мероприятий по информатизации за счёт внедрения принципов проектного управления, а также за счёт внедрения инструментов общественного </w:t>
      </w:r>
      <w:proofErr w:type="gramStart"/>
      <w:r w:rsidRPr="00BF17CB">
        <w:rPr>
          <w:rFonts w:ascii="Times New Roman" w:hAnsi="Times New Roman" w:cs="Times New Roman"/>
          <w:color w:val="333333"/>
          <w:sz w:val="24"/>
          <w:szCs w:val="24"/>
        </w:rPr>
        <w:t>контроля за</w:t>
      </w:r>
      <w:proofErr w:type="gramEnd"/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реализацией мероприятий по информатизации;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BF17CB">
        <w:rPr>
          <w:rFonts w:ascii="Times New Roman" w:hAnsi="Times New Roman" w:cs="Times New Roman"/>
          <w:color w:val="333333"/>
          <w:sz w:val="24"/>
          <w:szCs w:val="24"/>
        </w:rPr>
        <w:t>д</w:t>
      </w:r>
      <w:proofErr w:type="spellEnd"/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) многократное использование информационных систем, в том числе информационно-коммуникационных технологий, информационно-телекоммуникационной инфраструктуры, создаваемых за счёт средств бюджетов;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е) совместимость информационных систем, в том числе информационно-коммуникационных технологий, информационно-телекоммуникационной инфраструктуры, используемых в различных муниципальных органах.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1.3. Координация мероприятий по информатизации основывается на следующих основных принципах: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а) обеспечение учёта всех создаваемых, развиваемых, модернизируемых, эксплуатируемых муниципальными органами информационных систем и информационно-телекоммуникационной инфраструктуры на всех этапах жизненного цикла информационных систем и компонентов информационно-телекоммуникационной инфраструктуры, в том числе обеспечение учёта планируемых и фактически расходуемых на эти цели средств бюджетов;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б) осуществление муниципальными органами планирования и реализации мероприятий по информатизации в отношении учтённых информационных систем и компонентов информационно-телекоммуникационной инфраструктуры.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1.4. Координацию мероприятий по информатизации осуществляет ведущий специалист- экономист  Администрации </w:t>
      </w:r>
      <w:r>
        <w:rPr>
          <w:rFonts w:ascii="Times New Roman" w:hAnsi="Times New Roman" w:cs="Times New Roman"/>
          <w:color w:val="333333"/>
          <w:sz w:val="24"/>
          <w:szCs w:val="24"/>
        </w:rPr>
        <w:t>Киевского</w:t>
      </w: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 (далее – уполномоченный орган).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Style w:val="a4"/>
          <w:rFonts w:ascii="Times New Roman" w:hAnsi="Times New Roman" w:cs="Times New Roman"/>
          <w:color w:val="333333"/>
          <w:sz w:val="24"/>
          <w:szCs w:val="24"/>
        </w:rPr>
        <w:t>2. Координация в сфере планирования мероприятий по информатизации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  2.1. В целях координации мероприятий по информатизации уполномоченный орган осуществляет оценку следующих документов по информатизации Администрации </w:t>
      </w:r>
      <w:r>
        <w:rPr>
          <w:rFonts w:ascii="Times New Roman" w:hAnsi="Times New Roman" w:cs="Times New Roman"/>
          <w:color w:val="333333"/>
          <w:sz w:val="24"/>
          <w:szCs w:val="24"/>
        </w:rPr>
        <w:t>Киевского</w:t>
      </w: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</w:t>
      </w:r>
      <w:proofErr w:type="gramStart"/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 :</w:t>
      </w:r>
      <w:proofErr w:type="gramEnd"/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а) проекты планов информатизации Администрации </w:t>
      </w:r>
      <w:r>
        <w:rPr>
          <w:rFonts w:ascii="Times New Roman" w:hAnsi="Times New Roman" w:cs="Times New Roman"/>
          <w:color w:val="333333"/>
          <w:sz w:val="24"/>
          <w:szCs w:val="24"/>
        </w:rPr>
        <w:t>Киевского</w:t>
      </w: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поселения;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б) проекты муниципальных программ, стратегий, концепций и (или) иных документов, предусматривающих долгосрочные приоритеты и (или) мероприятия по информатизации, относящиеся к установленной сфере ведения Администрации </w:t>
      </w:r>
      <w:r>
        <w:rPr>
          <w:rFonts w:ascii="Times New Roman" w:hAnsi="Times New Roman" w:cs="Times New Roman"/>
          <w:color w:val="333333"/>
          <w:sz w:val="24"/>
          <w:szCs w:val="24"/>
        </w:rPr>
        <w:t>Киевского</w:t>
      </w: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</w:t>
      </w:r>
      <w:proofErr w:type="gramStart"/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;</w:t>
      </w:r>
      <w:proofErr w:type="gramEnd"/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в) проекты правовых актов Администрации </w:t>
      </w:r>
      <w:r>
        <w:rPr>
          <w:rFonts w:ascii="Times New Roman" w:hAnsi="Times New Roman" w:cs="Times New Roman"/>
          <w:color w:val="333333"/>
          <w:sz w:val="24"/>
          <w:szCs w:val="24"/>
        </w:rPr>
        <w:t>Киевского</w:t>
      </w: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</w:t>
      </w:r>
      <w:proofErr w:type="gramStart"/>
      <w:r w:rsidRPr="00BF17CB">
        <w:rPr>
          <w:rFonts w:ascii="Times New Roman" w:hAnsi="Times New Roman" w:cs="Times New Roman"/>
          <w:color w:val="333333"/>
          <w:sz w:val="24"/>
          <w:szCs w:val="24"/>
        </w:rPr>
        <w:t>поселения</w:t>
      </w:r>
      <w:proofErr w:type="gramEnd"/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 в которых содержатся положения, регулирующие отношения по вопросам использования информационно-коммуникационных технологий, создания, развития, модернизации, эксплуатации информационных систем и информационно-телекоммуникационной инфраструктуры.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2.2. Разработка, рассмотрение и согласование </w:t>
      </w:r>
      <w:proofErr w:type="gramStart"/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проектов планов информатизации Администрации </w:t>
      </w:r>
      <w:r>
        <w:rPr>
          <w:rFonts w:ascii="Times New Roman" w:hAnsi="Times New Roman" w:cs="Times New Roman"/>
          <w:color w:val="333333"/>
          <w:sz w:val="24"/>
          <w:szCs w:val="24"/>
        </w:rPr>
        <w:t>Киевского</w:t>
      </w: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</w:t>
      </w:r>
      <w:proofErr w:type="gramEnd"/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   осуществляются в соответствии с Правилами подготовки планов информатизации Администрации </w:t>
      </w:r>
      <w:r>
        <w:rPr>
          <w:rFonts w:ascii="Times New Roman" w:hAnsi="Times New Roman" w:cs="Times New Roman"/>
          <w:color w:val="333333"/>
          <w:sz w:val="24"/>
          <w:szCs w:val="24"/>
        </w:rPr>
        <w:t>Киевского</w:t>
      </w: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  (далее – Правила).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2.3. Оценка документов по информатизации осуществляется по следующим критериям: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а) наличие установленных целевых индикаторов и (или) показателей в отношении мероприятий по информатизации;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б) соответствие мероприятий по информатизации приоритетам и целям, определённым в стратегиях и концепциях социально-экономического развития Ростовской области и Ремонтненского района;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>в) соответствие мероприятий по информатизации приоритетам и целям, определённым в стратегиях и концепциях развития информационных технологий   Ростовской  области и Ремонтненского района;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г) использование Администрацией </w:t>
      </w:r>
      <w:r>
        <w:rPr>
          <w:rFonts w:ascii="Times New Roman" w:hAnsi="Times New Roman" w:cs="Times New Roman"/>
          <w:color w:val="333333"/>
          <w:sz w:val="24"/>
          <w:szCs w:val="24"/>
        </w:rPr>
        <w:t>Киевского</w:t>
      </w: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  результатов, полученных в ходе реализации мероприятий по информатизации в предыдущие годы;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BF17CB">
        <w:rPr>
          <w:rFonts w:ascii="Times New Roman" w:hAnsi="Times New Roman" w:cs="Times New Roman"/>
          <w:color w:val="333333"/>
          <w:sz w:val="24"/>
          <w:szCs w:val="24"/>
        </w:rPr>
        <w:t>д</w:t>
      </w:r>
      <w:proofErr w:type="spellEnd"/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) соответствие мероприятий по информатизации, содержащихся в документах, функциям и задачам, отнесённым к предмету ведения Администрации </w:t>
      </w:r>
      <w:r>
        <w:rPr>
          <w:rFonts w:ascii="Times New Roman" w:hAnsi="Times New Roman" w:cs="Times New Roman"/>
          <w:color w:val="333333"/>
          <w:sz w:val="24"/>
          <w:szCs w:val="24"/>
        </w:rPr>
        <w:t>Киевского</w:t>
      </w: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</w:t>
      </w:r>
      <w:proofErr w:type="gramStart"/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;</w:t>
      </w:r>
      <w:proofErr w:type="gramEnd"/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е) обоснованность привлечения средств бюджетов для реализации мероприятий по информатизации;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ж) обоснованность привлечения средств бюджетов в запрашиваемых размерах;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BF17CB">
        <w:rPr>
          <w:rFonts w:ascii="Times New Roman" w:hAnsi="Times New Roman" w:cs="Times New Roman"/>
          <w:color w:val="333333"/>
          <w:sz w:val="24"/>
          <w:szCs w:val="24"/>
        </w:rPr>
        <w:t>з</w:t>
      </w:r>
      <w:proofErr w:type="spellEnd"/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) соответствие объёмов и качественных характеристик поставляемых товаров, выполняемых работ и оказываемых услуг, предусмотренных для реализации мероприятий по информатизации, целевым индикаторам (показателям) этих мероприятий;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и) соответствие технических, количественных, качественных и других характеристик поставляемых товаров, выполняемых работ и оказываемых услуг, предусмотренных для реализации мероприятий по информатизации, характеристикам, указанным в соответствующих международных, государственных и отраслевых стандартах в области организации процесса внедрения информационно-коммуникационных технологий в деятельность муниципального органа.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>2.4. Критерии, предусмотренные подпунктами «</w:t>
      </w:r>
      <w:proofErr w:type="spellStart"/>
      <w:r w:rsidRPr="00BF17CB">
        <w:rPr>
          <w:rFonts w:ascii="Times New Roman" w:hAnsi="Times New Roman" w:cs="Times New Roman"/>
          <w:color w:val="333333"/>
          <w:sz w:val="24"/>
          <w:szCs w:val="24"/>
        </w:rPr>
        <w:t>з</w:t>
      </w:r>
      <w:proofErr w:type="spellEnd"/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» и «и» пункта 2.3 настоящего Положения, применяются в отношении проектов планов информатизации Администрации </w:t>
      </w:r>
      <w:r>
        <w:rPr>
          <w:rFonts w:ascii="Times New Roman" w:hAnsi="Times New Roman" w:cs="Times New Roman"/>
          <w:color w:val="333333"/>
          <w:sz w:val="24"/>
          <w:szCs w:val="24"/>
        </w:rPr>
        <w:t>Киевского</w:t>
      </w: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</w:t>
      </w:r>
      <w:proofErr w:type="gramStart"/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.</w:t>
      </w:r>
      <w:proofErr w:type="gramEnd"/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sz w:val="24"/>
          <w:szCs w:val="24"/>
        </w:rPr>
        <w:lastRenderedPageBreak/>
        <w:t xml:space="preserve">2.5. Администрация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Pr="00BF17CB">
        <w:rPr>
          <w:rFonts w:ascii="Times New Roman" w:hAnsi="Times New Roman" w:cs="Times New Roman"/>
          <w:sz w:val="24"/>
          <w:szCs w:val="24"/>
        </w:rPr>
        <w:t xml:space="preserve"> сельского поселения  направляют в уполномоченный орган для оценки и согласования: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а) проекты планов информатизации Администрации </w:t>
      </w:r>
      <w:r>
        <w:rPr>
          <w:rFonts w:ascii="Times New Roman" w:hAnsi="Times New Roman" w:cs="Times New Roman"/>
          <w:color w:val="333333"/>
          <w:sz w:val="24"/>
          <w:szCs w:val="24"/>
        </w:rPr>
        <w:t>Киевского</w:t>
      </w: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 - в сроки и в порядке, которые установлены Правилами;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>б) иные документы, предусмотренные подпунктами «а</w:t>
      </w:r>
      <w:proofErr w:type="gramStart"/>
      <w:r w:rsidRPr="00BF17CB">
        <w:rPr>
          <w:rFonts w:ascii="Times New Roman" w:hAnsi="Times New Roman" w:cs="Times New Roman"/>
          <w:color w:val="333333"/>
          <w:sz w:val="24"/>
          <w:szCs w:val="24"/>
        </w:rPr>
        <w:t>»-</w:t>
      </w:r>
      <w:proofErr w:type="gramEnd"/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«в» пункта 2.1 настоящего Положения, - по мере разработки проектов таких документов Администрацией </w:t>
      </w:r>
      <w:r>
        <w:rPr>
          <w:rFonts w:ascii="Times New Roman" w:hAnsi="Times New Roman" w:cs="Times New Roman"/>
          <w:color w:val="333333"/>
          <w:sz w:val="24"/>
          <w:szCs w:val="24"/>
        </w:rPr>
        <w:t>Киевского</w:t>
      </w: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  на стадии их согласования.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2.6. К документам по информатизации, указанным в подпункте «б» пункта 2.1 настоящего Положения, прилагается финансово-экономическое и (или) технико-экономическое обоснование мероприятий по информатизации, содержащее: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а) основание для реализации мероприятий по информатизации;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б) обоснование необходимости выполнения мероприятий по информатизации;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в) цели и задачи мероприятий по информатизации;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г) ожидаемые конечные результаты мероприятий по информатизации, описание качественных и количественных характеристик планируемых результатов;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BF17CB">
        <w:rPr>
          <w:rFonts w:ascii="Times New Roman" w:hAnsi="Times New Roman" w:cs="Times New Roman"/>
          <w:color w:val="333333"/>
          <w:sz w:val="24"/>
          <w:szCs w:val="24"/>
        </w:rPr>
        <w:t>д</w:t>
      </w:r>
      <w:proofErr w:type="spellEnd"/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) обоснование необходимости привлечения средств бюджетов для реализации мероприятий по информатизации и их размеров;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е) обоснование потребности в указанных объёмах поставляемых товаров, выполняемых работ и оказываемых услуг для реализации мероприятий по информатизации, а также в их качественных характеристиках.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2.7. </w:t>
      </w:r>
      <w:proofErr w:type="gramStart"/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К документам по информатизации, указанным в подпункте «в» пункта 2.1 настоящего Положения, прилагается пояснительная записка, содержащая обоснование необходимости правового регулирования отношений в области информатизации, являющихся предметом регулирования проекта правового акта Администрации </w:t>
      </w:r>
      <w:r>
        <w:rPr>
          <w:rFonts w:ascii="Times New Roman" w:hAnsi="Times New Roman" w:cs="Times New Roman"/>
          <w:color w:val="333333"/>
          <w:sz w:val="24"/>
          <w:szCs w:val="24"/>
        </w:rPr>
        <w:t>Киевского</w:t>
      </w: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поселения, избранных методов и механизмов такого регулирования, а также финансово-экономическое обоснование мероприятий по информатизации, в том числе в части финансовых потребностей на цели информатизации и источников их</w:t>
      </w:r>
      <w:proofErr w:type="gramEnd"/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покрытия.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2.8. В случае невозможности сделать однозначный вывод о соответствии мероприятий по информатизации, предусмотренных проектами планов информатизации Администрации </w:t>
      </w:r>
      <w:r>
        <w:rPr>
          <w:rFonts w:ascii="Times New Roman" w:hAnsi="Times New Roman" w:cs="Times New Roman"/>
          <w:color w:val="333333"/>
          <w:sz w:val="24"/>
          <w:szCs w:val="24"/>
        </w:rPr>
        <w:t>Киевского</w:t>
      </w: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</w:t>
      </w:r>
      <w:proofErr w:type="gramStart"/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критериям, указанным в подпунктах «е» и «ж» пункта 2.3 настоящего Положения, муниципальным органом по запросу уполномоченного органа представляется финансово-экономическое и (или) технико-экономическое обоснование мероприятий по информатизации, содержащее информацию, предусмотренную подпунктами «</w:t>
      </w:r>
      <w:proofErr w:type="spellStart"/>
      <w:r w:rsidRPr="00BF17CB">
        <w:rPr>
          <w:rFonts w:ascii="Times New Roman" w:hAnsi="Times New Roman" w:cs="Times New Roman"/>
          <w:color w:val="333333"/>
          <w:sz w:val="24"/>
          <w:szCs w:val="24"/>
        </w:rPr>
        <w:t>д</w:t>
      </w:r>
      <w:proofErr w:type="spellEnd"/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» и «е» пункта 2.6 настоящего Положения.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2.9. Результаты оценки и согласования документов по информатизации оформляются уполномоченным органом в виде заключения.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                          </w:t>
      </w:r>
      <w:r w:rsidRPr="00BF17CB">
        <w:rPr>
          <w:rStyle w:val="a4"/>
          <w:rFonts w:ascii="Times New Roman" w:hAnsi="Times New Roman" w:cs="Times New Roman"/>
          <w:color w:val="333333"/>
          <w:sz w:val="24"/>
          <w:szCs w:val="24"/>
        </w:rPr>
        <w:t>3. Организация оценки и согласования документов</w:t>
      </w: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  3.1. Администрация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Pr="00BF17C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   направляет документ по информатизации в уполномоченный орган на согласование.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3.2. Срок согласования определяется уполномоченным органом, но не может превышать 30 дней со дня поступления документа по информатизации на заключение в уполномоченный орган.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3.3. Уполномоченный орган готовит мотивированное заключение, которое содержит: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а) оценку соответствия мероприятий по информатизации, предусмотренных документом по информатизации, критериям, установленным пунктом 2.3 настоящего Положения;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б) оценку целесообразности проведения мероприятий по информатизации с точки </w:t>
      </w:r>
      <w:proofErr w:type="gramStart"/>
      <w:r w:rsidRPr="00BF17CB">
        <w:rPr>
          <w:rFonts w:ascii="Times New Roman" w:hAnsi="Times New Roman" w:cs="Times New Roman"/>
          <w:color w:val="333333"/>
          <w:sz w:val="24"/>
          <w:szCs w:val="24"/>
        </w:rPr>
        <w:t>зрения эффективности достижения целей их реализации</w:t>
      </w:r>
      <w:proofErr w:type="gramEnd"/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;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в) оценку целесообразности финансирования мероприятий по информатизации в запрашиваемых объёмах;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г) итоговую оценку документа по информатизации (положительное или отрицательное заключение);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BF17CB">
        <w:rPr>
          <w:rFonts w:ascii="Times New Roman" w:hAnsi="Times New Roman" w:cs="Times New Roman"/>
          <w:color w:val="333333"/>
          <w:sz w:val="24"/>
          <w:szCs w:val="24"/>
        </w:rPr>
        <w:lastRenderedPageBreak/>
        <w:t>д</w:t>
      </w:r>
      <w:proofErr w:type="spellEnd"/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) предложения и рекомендации по доработке (переработке) документа по информатизации в случае отрицательного заключения.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3.4. В случае отрицательного заключения,  документ по информатизации подлежит доработке и повторному направлению в уполномоченный орган на согласование (подготовку заключения).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                    </w:t>
      </w:r>
      <w:r w:rsidRPr="00BF17CB">
        <w:rPr>
          <w:rStyle w:val="a4"/>
          <w:rFonts w:ascii="Times New Roman" w:hAnsi="Times New Roman" w:cs="Times New Roman"/>
          <w:color w:val="333333"/>
          <w:sz w:val="24"/>
          <w:szCs w:val="24"/>
        </w:rPr>
        <w:t>4. Реализация и контроль мероприятий по информатизации</w:t>
      </w: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 4.1. Реализация мероприятий по информатизации и внутриведомственный </w:t>
      </w:r>
      <w:proofErr w:type="gramStart"/>
      <w:r w:rsidRPr="00BF17CB">
        <w:rPr>
          <w:rFonts w:ascii="Times New Roman" w:hAnsi="Times New Roman" w:cs="Times New Roman"/>
          <w:color w:val="333333"/>
          <w:sz w:val="24"/>
          <w:szCs w:val="24"/>
        </w:rPr>
        <w:t>контроль за</w:t>
      </w:r>
      <w:proofErr w:type="gramEnd"/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ней осуществляются Администрацией </w:t>
      </w:r>
      <w:r>
        <w:rPr>
          <w:rFonts w:ascii="Times New Roman" w:hAnsi="Times New Roman" w:cs="Times New Roman"/>
          <w:color w:val="333333"/>
          <w:sz w:val="24"/>
          <w:szCs w:val="24"/>
        </w:rPr>
        <w:t>Киевского</w:t>
      </w: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  самостоятельно. </w:t>
      </w:r>
    </w:p>
    <w:p w:rsidR="00BF17CB" w:rsidRPr="00BF17CB" w:rsidRDefault="00BF17CB" w:rsidP="00BF17CB">
      <w:pPr>
        <w:pStyle w:val="a3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4.2. По результатам реализации мероприятий по информатизации муниципальные органы ежегодно в сроки и по форме, установленные Правилами, представляют в уполномоченный орган власти отчёты о выполнении планов информатизации. </w:t>
      </w:r>
      <w:r w:rsidRPr="00BF17CB">
        <w:rPr>
          <w:rStyle w:val="a4"/>
          <w:rFonts w:ascii="Times New Roman" w:hAnsi="Times New Roman" w:cs="Times New Roman"/>
          <w:color w:val="333333"/>
          <w:sz w:val="24"/>
          <w:szCs w:val="24"/>
        </w:rPr>
        <w:t> </w:t>
      </w:r>
    </w:p>
    <w:p w:rsidR="00BF17CB" w:rsidRPr="00BF17CB" w:rsidRDefault="00BF17CB" w:rsidP="00BF17CB">
      <w:pPr>
        <w:pStyle w:val="a3"/>
        <w:jc w:val="both"/>
        <w:rPr>
          <w:rStyle w:val="a4"/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          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7CB">
        <w:rPr>
          <w:rStyle w:val="a4"/>
          <w:rFonts w:ascii="Times New Roman" w:hAnsi="Times New Roman" w:cs="Times New Roman"/>
          <w:color w:val="333333"/>
          <w:sz w:val="24"/>
          <w:szCs w:val="24"/>
        </w:rPr>
        <w:t>5. Полномочия участников координации мероприятий по информатизации</w:t>
      </w: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 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В рамках осуществления координации мероприятий по информатизации, участники координации реализуют следующие полномочия: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а) Администрация </w:t>
      </w:r>
      <w:r>
        <w:rPr>
          <w:rFonts w:ascii="Times New Roman" w:hAnsi="Times New Roman" w:cs="Times New Roman"/>
          <w:color w:val="333333"/>
          <w:sz w:val="24"/>
          <w:szCs w:val="24"/>
        </w:rPr>
        <w:t>Киевского</w:t>
      </w: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</w:t>
      </w:r>
      <w:proofErr w:type="gramStart"/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>осуществляет разработку документов по информатизации;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представляет документы по информатизации на заключение в уполномоченный орган;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обеспечивает реализацию мероприятий по информатизации и внутриведомственный </w:t>
      </w:r>
      <w:proofErr w:type="gramStart"/>
      <w:r w:rsidRPr="00BF17CB">
        <w:rPr>
          <w:rFonts w:ascii="Times New Roman" w:hAnsi="Times New Roman" w:cs="Times New Roman"/>
          <w:color w:val="333333"/>
          <w:sz w:val="24"/>
          <w:szCs w:val="24"/>
        </w:rPr>
        <w:t>контроль за</w:t>
      </w:r>
      <w:proofErr w:type="gramEnd"/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их реализацией;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представляет в уполномоченный орган отчёты о выполнении планов информатизации;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б) уполномоченный орган: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проводит оценку документов по информатизации и готовит по ним заключения;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ведёт учёт мероприятий по информатизации и мониторинг хода их реализации;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обеспечивает публикацию отчётов о выполнении планов информатизации в информационно-телекоммуникационной сети «Интернет».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 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BF17CB" w:rsidRDefault="00BF17CB" w:rsidP="00BF17CB">
      <w:pPr>
        <w:pStyle w:val="a3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BF17CB" w:rsidRPr="00BF17CB" w:rsidRDefault="00BF17CB" w:rsidP="00BF17CB">
      <w:pPr>
        <w:pStyle w:val="a3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Приложение № 2                      </w:t>
      </w:r>
    </w:p>
    <w:p w:rsidR="00BF17CB" w:rsidRPr="00BF17CB" w:rsidRDefault="00BF17CB" w:rsidP="00BF17CB">
      <w:pPr>
        <w:pStyle w:val="a3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к постановлению администрации </w:t>
      </w:r>
    </w:p>
    <w:p w:rsidR="00BF17CB" w:rsidRPr="00BF17CB" w:rsidRDefault="00BF17CB" w:rsidP="00BF17CB">
      <w:pPr>
        <w:pStyle w:val="a3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Киевского</w:t>
      </w: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 </w:t>
      </w:r>
    </w:p>
    <w:p w:rsidR="00BF17CB" w:rsidRPr="00BF17CB" w:rsidRDefault="00BF17CB" w:rsidP="00BF17CB">
      <w:pPr>
        <w:pStyle w:val="a3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от 10</w:t>
      </w:r>
      <w:r w:rsidRPr="00BF17CB">
        <w:rPr>
          <w:rFonts w:ascii="Times New Roman" w:hAnsi="Times New Roman" w:cs="Times New Roman"/>
          <w:color w:val="333333"/>
          <w:sz w:val="24"/>
          <w:szCs w:val="24"/>
        </w:rPr>
        <w:t>.0</w:t>
      </w:r>
      <w:r>
        <w:rPr>
          <w:rFonts w:ascii="Times New Roman" w:hAnsi="Times New Roman" w:cs="Times New Roman"/>
          <w:color w:val="333333"/>
          <w:sz w:val="24"/>
          <w:szCs w:val="24"/>
        </w:rPr>
        <w:t>8</w:t>
      </w:r>
      <w:r w:rsidRPr="00BF17CB">
        <w:rPr>
          <w:rFonts w:ascii="Times New Roman" w:hAnsi="Times New Roman" w:cs="Times New Roman"/>
          <w:color w:val="333333"/>
          <w:sz w:val="24"/>
          <w:szCs w:val="24"/>
        </w:rPr>
        <w:t>. 2015 №7</w:t>
      </w:r>
      <w:r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  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17CB" w:rsidRPr="00BF17CB" w:rsidRDefault="00BF17CB" w:rsidP="00BF17CB">
      <w:pPr>
        <w:pStyle w:val="a3"/>
        <w:jc w:val="center"/>
        <w:rPr>
          <w:rStyle w:val="a4"/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Style w:val="a4"/>
          <w:rFonts w:ascii="Times New Roman" w:hAnsi="Times New Roman" w:cs="Times New Roman"/>
          <w:color w:val="333333"/>
          <w:sz w:val="24"/>
          <w:szCs w:val="24"/>
        </w:rPr>
        <w:t>ПРАВИЛА</w:t>
      </w:r>
    </w:p>
    <w:p w:rsidR="00BF17CB" w:rsidRPr="00BF17CB" w:rsidRDefault="00BF17CB" w:rsidP="00BF17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F17CB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подготовки планов информатизации </w:t>
      </w:r>
      <w:r w:rsidRPr="00BF17CB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Киевского</w:t>
      </w:r>
      <w:r w:rsidRPr="00BF17CB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сельского поселения  и</w:t>
      </w: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BF17CB">
        <w:rPr>
          <w:rStyle w:val="a4"/>
          <w:rFonts w:ascii="Times New Roman" w:hAnsi="Times New Roman" w:cs="Times New Roman"/>
          <w:color w:val="333333"/>
          <w:sz w:val="24"/>
          <w:szCs w:val="24"/>
        </w:rPr>
        <w:t>отчётов об их выполнении</w:t>
      </w:r>
    </w:p>
    <w:p w:rsidR="00BF17CB" w:rsidRPr="00BF17CB" w:rsidRDefault="00BF17CB" w:rsidP="00BF17CB">
      <w:pPr>
        <w:pStyle w:val="a3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                                                   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7CB">
        <w:rPr>
          <w:rStyle w:val="a4"/>
          <w:rFonts w:ascii="Times New Roman" w:hAnsi="Times New Roman" w:cs="Times New Roman"/>
          <w:color w:val="333333"/>
          <w:sz w:val="24"/>
          <w:szCs w:val="24"/>
        </w:rPr>
        <w:t>1. Общие положения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>            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1.1. Настоящие Правила устанавливают: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а) общие требования, предъявляемые к составлению планов по использованию информационно-коммуникационных технологий, созданию, развитию, модернизации, эксплуатации информационных систем и информационно-телекоммуникационной инфраструктуры (далее – мероприятия по информатизации) в деятельности        Администрации </w:t>
      </w:r>
      <w:r>
        <w:rPr>
          <w:rFonts w:ascii="Times New Roman" w:hAnsi="Times New Roman" w:cs="Times New Roman"/>
          <w:color w:val="333333"/>
          <w:sz w:val="24"/>
          <w:szCs w:val="24"/>
        </w:rPr>
        <w:t>Киевского</w:t>
      </w: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</w:t>
      </w:r>
      <w:proofErr w:type="gramStart"/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;</w:t>
      </w:r>
      <w:proofErr w:type="gramEnd"/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б) содержание планов информатизации  Администрации </w:t>
      </w:r>
      <w:r>
        <w:rPr>
          <w:rFonts w:ascii="Times New Roman" w:hAnsi="Times New Roman" w:cs="Times New Roman"/>
          <w:color w:val="333333"/>
          <w:sz w:val="24"/>
          <w:szCs w:val="24"/>
        </w:rPr>
        <w:t>Киевского</w:t>
      </w: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  (далее – планы информатизации), а также отчётов о выполнении планов информатизации;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в) порядок рассмотрения и согласования проектов планов информатизации уполномоченным органом по координации мероприятий по использованию информационно-коммуникационных технологий в деятельности Администрации </w:t>
      </w:r>
      <w:r>
        <w:rPr>
          <w:rFonts w:ascii="Times New Roman" w:hAnsi="Times New Roman" w:cs="Times New Roman"/>
          <w:color w:val="333333"/>
          <w:sz w:val="24"/>
          <w:szCs w:val="24"/>
        </w:rPr>
        <w:t>Киевского</w:t>
      </w: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  (далее  – уполномоченный орган);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г) содержание сводного доклада об основных направлениях информатизации в Администрации </w:t>
      </w:r>
      <w:r>
        <w:rPr>
          <w:rFonts w:ascii="Times New Roman" w:hAnsi="Times New Roman" w:cs="Times New Roman"/>
          <w:color w:val="333333"/>
          <w:sz w:val="24"/>
          <w:szCs w:val="24"/>
        </w:rPr>
        <w:t>Киевского</w:t>
      </w: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</w:t>
      </w:r>
      <w:proofErr w:type="gramStart"/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.</w:t>
      </w:r>
      <w:proofErr w:type="gramEnd"/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1.2. При планировании мероприятий по информатизации Администрации </w:t>
      </w:r>
      <w:r>
        <w:rPr>
          <w:rFonts w:ascii="Times New Roman" w:hAnsi="Times New Roman" w:cs="Times New Roman"/>
          <w:color w:val="333333"/>
          <w:sz w:val="24"/>
          <w:szCs w:val="24"/>
        </w:rPr>
        <w:t>Киевского</w:t>
      </w: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    должны соблюдаться следующие требования: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а) периодичность составления планов информатизации и преемственность включаемых в них мероприятий по информатизации;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б) включение в план мероприятий по информатизации, планируемых к осуществлению в установленный период, мероприятий, направленных на реализацию приоритетных направлений развития информационных технологий в Ростовской  области;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в) обеспечение соответствия мероприятий по информатизации функциям и полномочиям Администрации </w:t>
      </w:r>
      <w:r>
        <w:rPr>
          <w:rFonts w:ascii="Times New Roman" w:hAnsi="Times New Roman" w:cs="Times New Roman"/>
          <w:color w:val="333333"/>
          <w:sz w:val="24"/>
          <w:szCs w:val="24"/>
        </w:rPr>
        <w:t>Киевского</w:t>
      </w: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</w:t>
      </w:r>
      <w:proofErr w:type="gramStart"/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;</w:t>
      </w:r>
      <w:proofErr w:type="gramEnd"/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г) обоснование необходимости проведения соответствующих мероприятий по информатизации;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BF17CB">
        <w:rPr>
          <w:rFonts w:ascii="Times New Roman" w:hAnsi="Times New Roman" w:cs="Times New Roman"/>
          <w:color w:val="333333"/>
          <w:sz w:val="24"/>
          <w:szCs w:val="24"/>
        </w:rPr>
        <w:t>д</w:t>
      </w:r>
      <w:proofErr w:type="spellEnd"/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) обеспечение соответствия мероприятий по информатизации тем информационным системам, на создание, развитие, модернизацию и эксплуатацию которых направлены эти мероприятия;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е) наличие системы показателей для измерения результатов реализации мероприятий по информатизации;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ж) обоснование потребностей в ресурсах для реализации мероприятий по информатизации;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BF17CB">
        <w:rPr>
          <w:rFonts w:ascii="Times New Roman" w:hAnsi="Times New Roman" w:cs="Times New Roman"/>
          <w:color w:val="333333"/>
          <w:sz w:val="24"/>
          <w:szCs w:val="24"/>
        </w:rPr>
        <w:t>з</w:t>
      </w:r>
      <w:proofErr w:type="spellEnd"/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) наличие системы проектного управления мероприятиями по информатизации (далее – система проектного управления), в том числе с закреплением ответственного за реализацию плана информатизации в целом и </w:t>
      </w:r>
      <w:proofErr w:type="gramStart"/>
      <w:r w:rsidRPr="00BF17CB">
        <w:rPr>
          <w:rFonts w:ascii="Times New Roman" w:hAnsi="Times New Roman" w:cs="Times New Roman"/>
          <w:color w:val="333333"/>
          <w:sz w:val="24"/>
          <w:szCs w:val="24"/>
        </w:rPr>
        <w:t>ответственных</w:t>
      </w:r>
      <w:proofErr w:type="gramEnd"/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за каждое мероприятие плана информатизации.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1.3. Подготовка проектов планов информатизации осуществляется Администрацией </w:t>
      </w:r>
      <w:r>
        <w:rPr>
          <w:rFonts w:ascii="Times New Roman" w:hAnsi="Times New Roman" w:cs="Times New Roman"/>
          <w:color w:val="333333"/>
          <w:sz w:val="24"/>
          <w:szCs w:val="24"/>
        </w:rPr>
        <w:t>Киевского</w:t>
      </w: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   в соответствии с разделом 2 настоящих Правил.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1.4. Планы информатизации включают мероприятия по информатизации, планируемые к осуществлению Администрацией </w:t>
      </w:r>
      <w:r>
        <w:rPr>
          <w:rFonts w:ascii="Times New Roman" w:hAnsi="Times New Roman" w:cs="Times New Roman"/>
          <w:color w:val="333333"/>
          <w:sz w:val="24"/>
          <w:szCs w:val="24"/>
        </w:rPr>
        <w:t>Киевского</w:t>
      </w: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 за счёт средств бюджета.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1.5. План информатизации составляется ежегодно на очередной финансовый год и плановый период.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1.6. Сроки разработки, представления на заключение, рассмотрения и согласования проектов планов информатизации, представления отчётов о выполнении планов информатизации определяются в графике подготовки и утверждения планов информатизации, </w:t>
      </w:r>
      <w:proofErr w:type="gramStart"/>
      <w:r w:rsidRPr="00BF17CB">
        <w:rPr>
          <w:rFonts w:ascii="Times New Roman" w:hAnsi="Times New Roman" w:cs="Times New Roman"/>
          <w:color w:val="333333"/>
          <w:sz w:val="24"/>
          <w:szCs w:val="24"/>
        </w:rPr>
        <w:t>который</w:t>
      </w:r>
      <w:proofErr w:type="gramEnd"/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ежегодно утверждается начальником сектора экономики и финансов Администрации </w:t>
      </w:r>
      <w:r>
        <w:rPr>
          <w:rFonts w:ascii="Times New Roman" w:hAnsi="Times New Roman" w:cs="Times New Roman"/>
          <w:color w:val="333333"/>
          <w:sz w:val="24"/>
          <w:szCs w:val="24"/>
        </w:rPr>
        <w:t>Киевского</w:t>
      </w: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поселения. </w:t>
      </w:r>
    </w:p>
    <w:p w:rsidR="00BF17CB" w:rsidRPr="00BF17CB" w:rsidRDefault="00BF17CB" w:rsidP="00BF17CB">
      <w:pPr>
        <w:pStyle w:val="a3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           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7CB">
        <w:rPr>
          <w:rStyle w:val="a4"/>
          <w:rFonts w:ascii="Times New Roman" w:hAnsi="Times New Roman" w:cs="Times New Roman"/>
          <w:color w:val="333333"/>
          <w:sz w:val="24"/>
          <w:szCs w:val="24"/>
        </w:rPr>
        <w:t>2. Требования к содержанию проекта плана информатизации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2.1. Проект плана информатизации включает следующие разделы: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а) паспорт;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б) планируемые мероприятия по информатизации;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в) товары, работы и услуги, необходимые для реализации мероприятий по информатизации;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г) система проектного управления мероприятиями по информатизации.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2.2. Раздел «Паспорт» содержит: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а) обобщённую информацию о мероприятиях по информатизации, планируемых к осуществлению Администрацией </w:t>
      </w:r>
      <w:r>
        <w:rPr>
          <w:rFonts w:ascii="Times New Roman" w:hAnsi="Times New Roman" w:cs="Times New Roman"/>
          <w:color w:val="333333"/>
          <w:sz w:val="24"/>
          <w:szCs w:val="24"/>
        </w:rPr>
        <w:t>Киевского</w:t>
      </w: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  за счёт средств бюджетов, с распределением на приоритетные мероприятия по информатизации и прочие мероприятия с указанием объёмов финансирования на очередной финансовый год и плановый период, а также объёмов финансирования за текущий год и 2 предыдущих года (при наличии); </w:t>
      </w:r>
      <w:proofErr w:type="gramEnd"/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>б) перечень приоритетных мероприятий по информатизации с указанием по каждому мероприятию: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>наименования мероприятия по информатизации;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>ответственного за реализацию мероприятия по информатизации;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функций и полномочий Администрации </w:t>
      </w:r>
      <w:r>
        <w:rPr>
          <w:rFonts w:ascii="Times New Roman" w:hAnsi="Times New Roman" w:cs="Times New Roman"/>
          <w:color w:val="333333"/>
          <w:sz w:val="24"/>
          <w:szCs w:val="24"/>
        </w:rPr>
        <w:t>Киевского</w:t>
      </w: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</w:t>
      </w:r>
      <w:proofErr w:type="gramStart"/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для исполнения которых требуется проведение мероприятия по информатизации;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сведений о федеральных правовых актах, правовых актах Ростовской области,  Администрации </w:t>
      </w:r>
      <w:r>
        <w:rPr>
          <w:rFonts w:ascii="Times New Roman" w:hAnsi="Times New Roman" w:cs="Times New Roman"/>
          <w:color w:val="333333"/>
          <w:sz w:val="24"/>
          <w:szCs w:val="24"/>
        </w:rPr>
        <w:t>Киевского</w:t>
      </w: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</w:t>
      </w:r>
      <w:proofErr w:type="gramStart"/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являющихся основанием для реализации мероприятия по информатизации;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сведений об информационной системе, на создание, развитие, модернизацию и эксплуатацию которой направлено мероприятие по информатизации;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цели (целей) реализации мероприятия по информатизации;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ожидаемых результатов реализации мероприятия по информатизации;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потребностей в финансовых ресурсах, необходимых для реализации мероприятия по информатизации, на очередной финансовый год и плановый период;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в) информацию об использовании информационных систем и информационно-коммуникационных технологий, содержащихся в национальном фонде алгоритмов и программ, а в случае необходимости  –  обоснование невозможности использования информационных систем и информационно-коммуникационных технологий, содержащихся в национальном фонде алгоритмов и программ, а также необходимости разработки новых информационных систем и информационно-коммуникационных технологий;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г) информацию о совместном использовании Администрацией </w:t>
      </w:r>
      <w:r>
        <w:rPr>
          <w:rFonts w:ascii="Times New Roman" w:hAnsi="Times New Roman" w:cs="Times New Roman"/>
          <w:color w:val="333333"/>
          <w:sz w:val="24"/>
          <w:szCs w:val="24"/>
        </w:rPr>
        <w:t>Киевского</w:t>
      </w: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  центров обработки данных, информационно-телекоммуникационных систем и информационно-коммуникационных технологий;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BF17CB">
        <w:rPr>
          <w:rFonts w:ascii="Times New Roman" w:hAnsi="Times New Roman" w:cs="Times New Roman"/>
          <w:color w:val="333333"/>
          <w:sz w:val="24"/>
          <w:szCs w:val="24"/>
        </w:rPr>
        <w:t>д</w:t>
      </w:r>
      <w:proofErr w:type="spellEnd"/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) общие сведения о системе проектного управления мероприятиями по информатизации.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2.3. Раздел «Планируемые мероприятия по информатизации» содержит: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а) перечень приоритетных мероприятий по информатизации, предусмотренных подпунктом «б» пункта 2.2 настоящих Правил;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б) перечень мероприятий по информатизации, не относящихся к приоритетным мероприятиям по информатизации, с указанием сведений, аналогичных сведениям, приведённым в подпункте «б» пункта 2.2 настоящих Правил;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в) сведения о мероприятиях по информатизации, осуществляемых Администрацией </w:t>
      </w:r>
      <w:r>
        <w:rPr>
          <w:rFonts w:ascii="Times New Roman" w:hAnsi="Times New Roman" w:cs="Times New Roman"/>
          <w:color w:val="333333"/>
          <w:sz w:val="24"/>
          <w:szCs w:val="24"/>
        </w:rPr>
        <w:t>Киевского</w:t>
      </w: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</w:t>
      </w:r>
      <w:proofErr w:type="gramStart"/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на </w:t>
      </w:r>
      <w:proofErr w:type="spellStart"/>
      <w:r w:rsidRPr="00BF17CB">
        <w:rPr>
          <w:rFonts w:ascii="Times New Roman" w:hAnsi="Times New Roman" w:cs="Times New Roman"/>
          <w:color w:val="333333"/>
          <w:sz w:val="24"/>
          <w:szCs w:val="24"/>
        </w:rPr>
        <w:t>софинансирование</w:t>
      </w:r>
      <w:proofErr w:type="spellEnd"/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которых предоставляются субсидии из бюджетов;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г) сведения о федеральных законах, правовых актах и поручениях Президента Российской Федерации, нормативных правовых актах Правительства Российской Федерации, правовых актах Ростовской области, правовых актах Администрации </w:t>
      </w:r>
      <w:r>
        <w:rPr>
          <w:rFonts w:ascii="Times New Roman" w:hAnsi="Times New Roman" w:cs="Times New Roman"/>
          <w:color w:val="333333"/>
          <w:sz w:val="24"/>
          <w:szCs w:val="24"/>
        </w:rPr>
        <w:t>Киевского</w:t>
      </w: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поселения,  являющихся основанием для реализации мероприятий по информатизации.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2.4. Раздел «Товары, работы и услуги, необходимые для реализации мероприятий по информатизации» содержит следующие сведения в отношении каждого мероприятия по информатизации: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а) перечень и объём работ и услуг, необходимых для реализации мероприятия по информатизации;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б) перечень и количество товаров, необходимых для реализации мероприятия по информатизации, с указанием аналогов (эквивалентов) поставляемых товаров, обладающих требуемыми характеристиками, а также стоимости их приобретения и параметров, существенно влияющих на стоимость;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в) размеры финансовых потребностей на поставку товаров, выполнение работ и оказание услуг, необходимых для реализации мероприятия по информатизации.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2.5. Раздел «Система проектного управления мероприятиями по информатизации» содержит: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а) перечень подходов к управлению мероприятиями по информатизации в Администрации </w:t>
      </w:r>
      <w:r>
        <w:rPr>
          <w:rFonts w:ascii="Times New Roman" w:hAnsi="Times New Roman" w:cs="Times New Roman"/>
          <w:color w:val="333333"/>
          <w:sz w:val="24"/>
          <w:szCs w:val="24"/>
        </w:rPr>
        <w:t>Киевского</w:t>
      </w: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</w:t>
      </w:r>
      <w:proofErr w:type="gramStart"/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;</w:t>
      </w:r>
      <w:proofErr w:type="gramEnd"/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б) описание структуры органа управления мероприятиями по информатизации Администрации </w:t>
      </w:r>
      <w:r>
        <w:rPr>
          <w:rFonts w:ascii="Times New Roman" w:hAnsi="Times New Roman" w:cs="Times New Roman"/>
          <w:color w:val="333333"/>
          <w:sz w:val="24"/>
          <w:szCs w:val="24"/>
        </w:rPr>
        <w:t>Киевского</w:t>
      </w: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</w:t>
      </w:r>
      <w:proofErr w:type="gramStart"/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а также перечень выполняемых им функций;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в) описание квалификации и проектного опыта лиц, ответственных за реализацию мероприятий по информатизации в Администрации </w:t>
      </w:r>
      <w:r>
        <w:rPr>
          <w:rFonts w:ascii="Times New Roman" w:hAnsi="Times New Roman" w:cs="Times New Roman"/>
          <w:color w:val="333333"/>
          <w:sz w:val="24"/>
          <w:szCs w:val="24"/>
        </w:rPr>
        <w:t>Киевского</w:t>
      </w: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</w:t>
      </w:r>
      <w:proofErr w:type="gramStart"/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.</w:t>
      </w:r>
      <w:proofErr w:type="gramEnd"/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        </w:t>
      </w:r>
      <w:r w:rsidRPr="00BF17CB">
        <w:rPr>
          <w:rStyle w:val="a4"/>
          <w:rFonts w:ascii="Times New Roman" w:hAnsi="Times New Roman" w:cs="Times New Roman"/>
          <w:color w:val="333333"/>
          <w:sz w:val="24"/>
          <w:szCs w:val="24"/>
        </w:rPr>
        <w:t>3. Порядок согласования и утверждения планов информатизации</w:t>
      </w: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  3.1. Согласование планов информатизации осуществляется в порядке, предусмотренном разделом 3 Положения о координации мероприятий по использованию информационно-коммуникационных технологий в деятельности Администрации </w:t>
      </w:r>
      <w:r>
        <w:rPr>
          <w:rFonts w:ascii="Times New Roman" w:hAnsi="Times New Roman" w:cs="Times New Roman"/>
          <w:color w:val="333333"/>
          <w:sz w:val="24"/>
          <w:szCs w:val="24"/>
        </w:rPr>
        <w:t>Киевского</w:t>
      </w: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  (далее – Положение).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3.2. Итоговый проект плана информатизации, на который дано положительное заключение уполномоченного органа, утверждается постановлением Администрации </w:t>
      </w:r>
      <w:r>
        <w:rPr>
          <w:rFonts w:ascii="Times New Roman" w:hAnsi="Times New Roman" w:cs="Times New Roman"/>
          <w:color w:val="333333"/>
          <w:sz w:val="24"/>
          <w:szCs w:val="24"/>
        </w:rPr>
        <w:t>Киевского</w:t>
      </w: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   (далее – утверждённый план информатизации) и в течение трёх рабочих дней размещается на официальном сайте Администрации </w:t>
      </w:r>
      <w:r>
        <w:rPr>
          <w:rFonts w:ascii="Times New Roman" w:hAnsi="Times New Roman" w:cs="Times New Roman"/>
          <w:color w:val="333333"/>
          <w:sz w:val="24"/>
          <w:szCs w:val="24"/>
        </w:rPr>
        <w:t>Киевского</w:t>
      </w: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  в информационно-телекоммуникационной сети «Интернет».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3.3. Копия утверждённого плана информатизации в течение пяти рабочих дней со дня его утверждения направляется Администрацией </w:t>
      </w:r>
      <w:r>
        <w:rPr>
          <w:rFonts w:ascii="Times New Roman" w:hAnsi="Times New Roman" w:cs="Times New Roman"/>
          <w:color w:val="333333"/>
          <w:sz w:val="24"/>
          <w:szCs w:val="24"/>
        </w:rPr>
        <w:t>Киевского</w:t>
      </w: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  в уполномоченный орган.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3.4. Финансированию за счёт средств бюджетов подлежат только те мероприятия по информатизации, которые включены в утверждённый план информатизации.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3.5. </w:t>
      </w:r>
      <w:proofErr w:type="gramStart"/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На основании утверждённого плана информатизации и в соответствии с законодательством Российской Федерации о размещении заказов на поставки товаров, выполнение работ и оказание услуг для   муниципальных нужд Администрацией </w:t>
      </w: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Киевского</w:t>
      </w: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   осуществляется подготовка предложений о формировании заказов на поставку товаров, выполнение работ и оказание услуг для государственных и муниципальных нужд в сфере информационных технологий.</w:t>
      </w:r>
      <w:proofErr w:type="gramEnd"/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При этом размещаемые заказы и заключаемые контракты в части мероприятий по информатизации должны соответствовать разделу «Товары, работы и услуги, необходимые для реализации мероприятий по информатизации» утверждённого плана информатизации по перечню и объёму работ (услуг), перечню и количеству товаров, а также по объёмам финансирования.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3.6. Внесение изменений в утверждённые планы информатизации осуществляет Администрация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Pr="00BF17C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 ,</w:t>
      </w:r>
      <w:proofErr w:type="gramEnd"/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которая представляет проекты таких изменений в уполномоченный орган для дачи заключения. Рассмотрение и согласование проектов таких изменений осуществляются в порядке, предусмотренном пунктами 3.1-3.5 настоящих Правил.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            </w:t>
      </w:r>
      <w:r w:rsidRPr="00BF17CB">
        <w:rPr>
          <w:rStyle w:val="a4"/>
          <w:rFonts w:ascii="Times New Roman" w:hAnsi="Times New Roman" w:cs="Times New Roman"/>
          <w:color w:val="333333"/>
          <w:sz w:val="24"/>
          <w:szCs w:val="24"/>
        </w:rPr>
        <w:t>4. Требования к содержанию отчётов о выполнении планов информатизации и порядок формирования сводного доклада об основных направлениях информатизации в муниципальных органах</w:t>
      </w: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4.1. Администрации </w:t>
      </w:r>
      <w:r>
        <w:rPr>
          <w:rFonts w:ascii="Times New Roman" w:hAnsi="Times New Roman" w:cs="Times New Roman"/>
          <w:color w:val="333333"/>
          <w:sz w:val="24"/>
          <w:szCs w:val="24"/>
        </w:rPr>
        <w:t>Киевского</w:t>
      </w: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  в соответствии с разделом 5 Положения представляют в уполномоченный орган отчёты о выполнении планов информатизации.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4.2. Отчёт о выполнении планов информатизации содержит: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а) сведения о результатах работ по реализации мероприятий по информатизации, включая описание качественных и количественных характеристик достигнутых результатов;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б) сведения о муниципальных контрактах, заключённых в целях реализации мероприятий по информатизации;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в) сведения об алгоритмах и (или) программах для электронных вычислительных машин, которые были разработаны (доработаны) в процессе реализации мероприятий по информатизации;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г) сведения об используемых государственных информационных системах, содержащиеся в Реестре государственных информационных систем Ростовской области;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BF17CB">
        <w:rPr>
          <w:rFonts w:ascii="Times New Roman" w:hAnsi="Times New Roman" w:cs="Times New Roman"/>
          <w:color w:val="333333"/>
          <w:sz w:val="24"/>
          <w:szCs w:val="24"/>
        </w:rPr>
        <w:t>д</w:t>
      </w:r>
      <w:proofErr w:type="spellEnd"/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) сведения о центрах обработки данных, информационно-телекоммуникационных системах и информационных технологиях, совместно используемых Администрацией </w:t>
      </w:r>
      <w:r>
        <w:rPr>
          <w:rFonts w:ascii="Times New Roman" w:hAnsi="Times New Roman" w:cs="Times New Roman"/>
          <w:color w:val="333333"/>
          <w:sz w:val="24"/>
          <w:szCs w:val="24"/>
        </w:rPr>
        <w:t>Киевского</w:t>
      </w: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</w:t>
      </w:r>
      <w:proofErr w:type="gramStart"/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;</w:t>
      </w:r>
      <w:proofErr w:type="gramEnd"/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е) предложения о приоритетных мероприятиях по информатизации на очередной финансовый год;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ж) иные сведения, соответствующие разделу 2 настоящих Правил.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4.4. Уполномоченный орган ежегодно на основании утверждённых планов информатизации и отчётов о выполнении планов информатизации формирует сводный доклад об основных направлениях информатизации в     Администрации </w:t>
      </w:r>
      <w:r>
        <w:rPr>
          <w:rFonts w:ascii="Times New Roman" w:hAnsi="Times New Roman" w:cs="Times New Roman"/>
          <w:color w:val="333333"/>
          <w:sz w:val="24"/>
          <w:szCs w:val="24"/>
        </w:rPr>
        <w:t>Киевского</w:t>
      </w: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</w:t>
      </w:r>
      <w:proofErr w:type="gramStart"/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.</w:t>
      </w:r>
      <w:proofErr w:type="gramEnd"/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4.5. Сводный доклад об основных направлениях информатизации в Администрации </w:t>
      </w:r>
      <w:r>
        <w:rPr>
          <w:rFonts w:ascii="Times New Roman" w:hAnsi="Times New Roman" w:cs="Times New Roman"/>
          <w:color w:val="333333"/>
          <w:sz w:val="24"/>
          <w:szCs w:val="24"/>
        </w:rPr>
        <w:t>Киевского</w:t>
      </w: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   содержит: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а) сведения о результатах работ по реализации планов информатизации за год, предшествующий текущему году;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б) сведения о запланированных  Администрацией </w:t>
      </w:r>
      <w:r>
        <w:rPr>
          <w:rFonts w:ascii="Times New Roman" w:hAnsi="Times New Roman" w:cs="Times New Roman"/>
          <w:color w:val="333333"/>
          <w:sz w:val="24"/>
          <w:szCs w:val="24"/>
        </w:rPr>
        <w:t>Киевского</w:t>
      </w: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  приоритетных мероприятиях по информатизации на текущий год и плановый период;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в) сведения об используемых государственных информационных системах, содержащиеся в Реестре государственных информационных систем Ростовской  области;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г) информацию о совместном использовании Администрацией </w:t>
      </w:r>
      <w:r>
        <w:rPr>
          <w:rFonts w:ascii="Times New Roman" w:hAnsi="Times New Roman" w:cs="Times New Roman"/>
          <w:color w:val="333333"/>
          <w:sz w:val="24"/>
          <w:szCs w:val="24"/>
        </w:rPr>
        <w:t>Киевского</w:t>
      </w: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  информационно-телекоммуникационных систем и информационных технологий;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BF17CB">
        <w:rPr>
          <w:rFonts w:ascii="Times New Roman" w:hAnsi="Times New Roman" w:cs="Times New Roman"/>
          <w:color w:val="333333"/>
          <w:sz w:val="24"/>
          <w:szCs w:val="24"/>
        </w:rPr>
        <w:lastRenderedPageBreak/>
        <w:t>д</w:t>
      </w:r>
      <w:proofErr w:type="spellEnd"/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) предложения о приоритетных мероприятиях по информатизации на очередной финансовый год и плановый период.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4.6. Сводный доклад об основных направлениях информатизации в Администрации </w:t>
      </w:r>
      <w:r>
        <w:rPr>
          <w:rFonts w:ascii="Times New Roman" w:hAnsi="Times New Roman" w:cs="Times New Roman"/>
          <w:color w:val="333333"/>
          <w:sz w:val="24"/>
          <w:szCs w:val="24"/>
        </w:rPr>
        <w:t>Киевского</w:t>
      </w: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    утверждается  уполномоченным органом, в течение трёх рабочих дней размещается на официальном сайте Администрации </w:t>
      </w:r>
      <w:r>
        <w:rPr>
          <w:rFonts w:ascii="Times New Roman" w:hAnsi="Times New Roman" w:cs="Times New Roman"/>
          <w:color w:val="333333"/>
          <w:sz w:val="24"/>
          <w:szCs w:val="24"/>
        </w:rPr>
        <w:t>Киевского</w:t>
      </w: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   информационно-телекоммуникационной сети «Интернет».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7CB">
        <w:rPr>
          <w:rFonts w:ascii="Times New Roman" w:hAnsi="Times New Roman" w:cs="Times New Roman"/>
          <w:color w:val="333333"/>
          <w:sz w:val="24"/>
          <w:szCs w:val="24"/>
        </w:rPr>
        <w:t xml:space="preserve">  </w:t>
      </w: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17CB" w:rsidRPr="00BF17CB" w:rsidRDefault="00BF17CB" w:rsidP="00BF17C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7F13" w:rsidRPr="00BF17CB" w:rsidRDefault="00407F13" w:rsidP="00BF1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07F13" w:rsidRPr="00BF1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17CB"/>
    <w:rsid w:val="003F26C4"/>
    <w:rsid w:val="00407F13"/>
    <w:rsid w:val="00BF1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17CB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kern w:val="2"/>
      <w:sz w:val="28"/>
      <w:szCs w:val="20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BF17CB"/>
    <w:pPr>
      <w:keepNext/>
      <w:numPr>
        <w:ilvl w:val="3"/>
        <w:numId w:val="2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7CB"/>
    <w:rPr>
      <w:rFonts w:ascii="Arial" w:eastAsia="Times New Roman" w:hAnsi="Arial" w:cs="Arial"/>
      <w:b/>
      <w:kern w:val="2"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semiHidden/>
    <w:rsid w:val="00BF17CB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a3">
    <w:name w:val="No Spacing"/>
    <w:qFormat/>
    <w:rsid w:val="00BF17C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rsid w:val="00BF17CB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BF17C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styleId="a4">
    <w:name w:val="Strong"/>
    <w:basedOn w:val="a0"/>
    <w:qFormat/>
    <w:rsid w:val="00BF17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7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2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3857</Words>
  <Characters>21991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2015-08-17T12:07:00Z</cp:lastPrinted>
  <dcterms:created xsi:type="dcterms:W3CDTF">2015-08-17T11:41:00Z</dcterms:created>
  <dcterms:modified xsi:type="dcterms:W3CDTF">2015-08-17T12:10:00Z</dcterms:modified>
</cp:coreProperties>
</file>