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F8" w:rsidRDefault="00BC03F8" w:rsidP="00BC03F8">
      <w:pPr>
        <w:pStyle w:val="aa"/>
        <w:jc w:val="center"/>
        <w:rPr>
          <w:rFonts w:ascii="Times New Roman" w:hAnsi="Times New Roman"/>
          <w:noProof/>
          <w:sz w:val="24"/>
          <w:szCs w:val="24"/>
        </w:rPr>
      </w:pPr>
    </w:p>
    <w:p w:rsidR="009B3824" w:rsidRDefault="009B3824" w:rsidP="00BC03F8">
      <w:pPr>
        <w:pStyle w:val="aa"/>
        <w:jc w:val="center"/>
        <w:rPr>
          <w:rFonts w:ascii="Times New Roman" w:hAnsi="Times New Roman"/>
          <w:noProof/>
          <w:sz w:val="24"/>
          <w:szCs w:val="24"/>
        </w:rPr>
      </w:pPr>
    </w:p>
    <w:p w:rsidR="009B3824" w:rsidRPr="009B3824" w:rsidRDefault="009B3824" w:rsidP="00B54AC9">
      <w:pPr>
        <w:pStyle w:val="aa"/>
        <w:jc w:val="center"/>
        <w:rPr>
          <w:rFonts w:ascii="Times New Roman" w:hAnsi="Times New Roman"/>
          <w:sz w:val="24"/>
          <w:szCs w:val="24"/>
        </w:rPr>
      </w:pPr>
      <w:r>
        <w:rPr>
          <w:b/>
          <w:noProof/>
        </w:rPr>
        <w:drawing>
          <wp:inline distT="0" distB="0" distL="0" distR="0">
            <wp:extent cx="762000" cy="800100"/>
            <wp:effectExtent l="1905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монтненский р-н- герб"/>
                    <pic:cNvPicPr>
                      <a:picLocks noChangeAspect="1" noChangeArrowheads="1"/>
                    </pic:cNvPicPr>
                  </pic:nvPicPr>
                  <pic:blipFill>
                    <a:blip r:embed="rId8" cstate="print"/>
                    <a:srcRect/>
                    <a:stretch>
                      <a:fillRect/>
                    </a:stretch>
                  </pic:blipFill>
                  <pic:spPr bwMode="auto">
                    <a:xfrm>
                      <a:off x="0" y="0"/>
                      <a:ext cx="762000" cy="800100"/>
                    </a:xfrm>
                    <a:prstGeom prst="rect">
                      <a:avLst/>
                    </a:prstGeom>
                    <a:noFill/>
                    <a:ln w="9525">
                      <a:noFill/>
                      <a:miter lim="800000"/>
                      <a:headEnd/>
                      <a:tailEnd/>
                    </a:ln>
                  </pic:spPr>
                </pic:pic>
              </a:graphicData>
            </a:graphic>
          </wp:inline>
        </w:drawing>
      </w:r>
    </w:p>
    <w:p w:rsidR="00BC03F8" w:rsidRPr="009B3824" w:rsidRDefault="00BC03F8" w:rsidP="00B54AC9">
      <w:pPr>
        <w:pStyle w:val="aa"/>
        <w:jc w:val="center"/>
        <w:rPr>
          <w:rFonts w:ascii="Times New Roman" w:hAnsi="Times New Roman"/>
          <w:bCs/>
          <w:snapToGrid w:val="0"/>
          <w:sz w:val="24"/>
          <w:szCs w:val="24"/>
        </w:rPr>
      </w:pPr>
    </w:p>
    <w:p w:rsidR="00BC03F8" w:rsidRPr="00B54AC9" w:rsidRDefault="00BC03F8" w:rsidP="00B54AC9">
      <w:pPr>
        <w:pStyle w:val="aa"/>
        <w:jc w:val="center"/>
        <w:rPr>
          <w:rFonts w:ascii="Times New Roman" w:hAnsi="Times New Roman"/>
          <w:b/>
          <w:sz w:val="28"/>
          <w:szCs w:val="24"/>
        </w:rPr>
      </w:pPr>
      <w:r w:rsidRPr="00B54AC9">
        <w:rPr>
          <w:rFonts w:ascii="Times New Roman" w:hAnsi="Times New Roman"/>
          <w:b/>
          <w:sz w:val="28"/>
          <w:szCs w:val="24"/>
        </w:rPr>
        <w:t>А</w:t>
      </w:r>
      <w:r w:rsidR="009B3824" w:rsidRPr="00B54AC9">
        <w:rPr>
          <w:rFonts w:ascii="Times New Roman" w:hAnsi="Times New Roman"/>
          <w:b/>
          <w:sz w:val="28"/>
          <w:szCs w:val="24"/>
        </w:rPr>
        <w:t xml:space="preserve">дминистрация  </w:t>
      </w:r>
      <w:r w:rsidRPr="00B54AC9">
        <w:rPr>
          <w:rFonts w:ascii="Times New Roman" w:hAnsi="Times New Roman"/>
          <w:b/>
          <w:sz w:val="28"/>
          <w:szCs w:val="24"/>
        </w:rPr>
        <w:t>К</w:t>
      </w:r>
      <w:r w:rsidR="009B3824" w:rsidRPr="00B54AC9">
        <w:rPr>
          <w:rFonts w:ascii="Times New Roman" w:hAnsi="Times New Roman"/>
          <w:b/>
          <w:sz w:val="28"/>
          <w:szCs w:val="24"/>
        </w:rPr>
        <w:t>иевского</w:t>
      </w:r>
      <w:r w:rsidRPr="00B54AC9">
        <w:rPr>
          <w:rFonts w:ascii="Times New Roman" w:hAnsi="Times New Roman"/>
          <w:b/>
          <w:sz w:val="28"/>
          <w:szCs w:val="24"/>
        </w:rPr>
        <w:t xml:space="preserve">  </w:t>
      </w:r>
      <w:r w:rsidR="009B3824" w:rsidRPr="00B54AC9">
        <w:rPr>
          <w:rFonts w:ascii="Times New Roman" w:hAnsi="Times New Roman"/>
          <w:b/>
          <w:sz w:val="28"/>
          <w:szCs w:val="24"/>
        </w:rPr>
        <w:t>сельского поселения</w:t>
      </w:r>
    </w:p>
    <w:p w:rsidR="00BC03F8" w:rsidRPr="00B54AC9" w:rsidRDefault="00BC03F8" w:rsidP="00B54AC9">
      <w:pPr>
        <w:jc w:val="center"/>
        <w:rPr>
          <w:rFonts w:ascii="Times New Roman" w:hAnsi="Times New Roman" w:cs="Times New Roman"/>
          <w:sz w:val="28"/>
          <w:szCs w:val="24"/>
        </w:rPr>
      </w:pPr>
    </w:p>
    <w:p w:rsidR="00BC03F8" w:rsidRPr="00B54AC9" w:rsidRDefault="00BC03F8" w:rsidP="00B54AC9">
      <w:pPr>
        <w:jc w:val="center"/>
        <w:rPr>
          <w:rFonts w:ascii="Times New Roman" w:hAnsi="Times New Roman" w:cs="Times New Roman"/>
          <w:b/>
          <w:sz w:val="28"/>
          <w:szCs w:val="24"/>
        </w:rPr>
      </w:pPr>
      <w:r w:rsidRPr="00B54AC9">
        <w:rPr>
          <w:rFonts w:ascii="Times New Roman" w:hAnsi="Times New Roman" w:cs="Times New Roman"/>
          <w:b/>
          <w:sz w:val="28"/>
          <w:szCs w:val="24"/>
        </w:rPr>
        <w:t>ПОСТАНОВЛЕНИЕ</w:t>
      </w:r>
    </w:p>
    <w:p w:rsidR="00BC03F8" w:rsidRPr="00B54AC9" w:rsidRDefault="004779F4" w:rsidP="00B54AC9">
      <w:pPr>
        <w:jc w:val="center"/>
        <w:rPr>
          <w:rFonts w:ascii="Times New Roman" w:hAnsi="Times New Roman" w:cs="Times New Roman"/>
          <w:b/>
          <w:sz w:val="28"/>
          <w:szCs w:val="24"/>
        </w:rPr>
      </w:pPr>
      <w:r w:rsidRPr="00B54AC9">
        <w:rPr>
          <w:rFonts w:ascii="Times New Roman" w:hAnsi="Times New Roman" w:cs="Times New Roman"/>
          <w:b/>
          <w:sz w:val="28"/>
          <w:szCs w:val="24"/>
        </w:rPr>
        <w:t>0</w:t>
      </w:r>
      <w:r w:rsidR="00DB748C">
        <w:rPr>
          <w:rFonts w:ascii="Times New Roman" w:hAnsi="Times New Roman" w:cs="Times New Roman"/>
          <w:b/>
          <w:sz w:val="28"/>
          <w:szCs w:val="24"/>
        </w:rPr>
        <w:t>6</w:t>
      </w:r>
      <w:r w:rsidR="00BC03F8" w:rsidRPr="00B54AC9">
        <w:rPr>
          <w:rFonts w:ascii="Times New Roman" w:hAnsi="Times New Roman" w:cs="Times New Roman"/>
          <w:b/>
          <w:sz w:val="28"/>
          <w:szCs w:val="24"/>
        </w:rPr>
        <w:t>.0</w:t>
      </w:r>
      <w:r w:rsidR="00DB748C">
        <w:rPr>
          <w:rFonts w:ascii="Times New Roman" w:hAnsi="Times New Roman" w:cs="Times New Roman"/>
          <w:b/>
          <w:sz w:val="28"/>
          <w:szCs w:val="24"/>
        </w:rPr>
        <w:t>4</w:t>
      </w:r>
      <w:r w:rsidR="00BC03F8" w:rsidRPr="00B54AC9">
        <w:rPr>
          <w:rFonts w:ascii="Times New Roman" w:hAnsi="Times New Roman" w:cs="Times New Roman"/>
          <w:b/>
          <w:sz w:val="28"/>
          <w:szCs w:val="24"/>
        </w:rPr>
        <w:t>.</w:t>
      </w:r>
      <w:r w:rsidR="00DB748C">
        <w:rPr>
          <w:rFonts w:ascii="Times New Roman" w:hAnsi="Times New Roman" w:cs="Times New Roman"/>
          <w:b/>
          <w:sz w:val="28"/>
          <w:szCs w:val="24"/>
        </w:rPr>
        <w:t>2022</w:t>
      </w:r>
      <w:r w:rsidR="00BC03F8" w:rsidRPr="00B54AC9">
        <w:rPr>
          <w:rFonts w:ascii="Times New Roman" w:hAnsi="Times New Roman" w:cs="Times New Roman"/>
          <w:b/>
          <w:sz w:val="28"/>
          <w:szCs w:val="24"/>
        </w:rPr>
        <w:t xml:space="preserve">                </w:t>
      </w:r>
      <w:r w:rsidR="009B3824" w:rsidRPr="00B54AC9">
        <w:rPr>
          <w:rFonts w:ascii="Times New Roman" w:hAnsi="Times New Roman" w:cs="Times New Roman"/>
          <w:b/>
          <w:sz w:val="28"/>
          <w:szCs w:val="24"/>
        </w:rPr>
        <w:t xml:space="preserve"> </w:t>
      </w:r>
      <w:r w:rsidR="00B54AC9">
        <w:rPr>
          <w:rFonts w:ascii="Times New Roman" w:hAnsi="Times New Roman" w:cs="Times New Roman"/>
          <w:b/>
          <w:sz w:val="28"/>
          <w:szCs w:val="24"/>
        </w:rPr>
        <w:t xml:space="preserve">      </w:t>
      </w:r>
      <w:r w:rsidR="00BC03F8" w:rsidRPr="00B54AC9">
        <w:rPr>
          <w:rFonts w:ascii="Times New Roman" w:hAnsi="Times New Roman" w:cs="Times New Roman"/>
          <w:b/>
          <w:sz w:val="28"/>
          <w:szCs w:val="24"/>
        </w:rPr>
        <w:t xml:space="preserve">с. </w:t>
      </w:r>
      <w:r w:rsidR="009B3824" w:rsidRPr="00B54AC9">
        <w:rPr>
          <w:rFonts w:ascii="Times New Roman" w:hAnsi="Times New Roman" w:cs="Times New Roman"/>
          <w:b/>
          <w:sz w:val="28"/>
          <w:szCs w:val="24"/>
        </w:rPr>
        <w:t>Киевка</w:t>
      </w:r>
      <w:r w:rsidR="00BC03F8" w:rsidRPr="00B54AC9">
        <w:rPr>
          <w:rFonts w:ascii="Times New Roman" w:hAnsi="Times New Roman" w:cs="Times New Roman"/>
          <w:b/>
          <w:sz w:val="28"/>
          <w:szCs w:val="24"/>
        </w:rPr>
        <w:t xml:space="preserve">                                  №</w:t>
      </w:r>
      <w:r w:rsidR="009B3824" w:rsidRPr="00B54AC9">
        <w:rPr>
          <w:rFonts w:ascii="Times New Roman" w:hAnsi="Times New Roman" w:cs="Times New Roman"/>
          <w:b/>
          <w:sz w:val="28"/>
          <w:szCs w:val="24"/>
        </w:rPr>
        <w:t xml:space="preserve"> </w:t>
      </w:r>
      <w:r w:rsidR="00DB748C">
        <w:rPr>
          <w:rFonts w:ascii="Times New Roman" w:hAnsi="Times New Roman" w:cs="Times New Roman"/>
          <w:b/>
          <w:sz w:val="28"/>
          <w:szCs w:val="24"/>
        </w:rPr>
        <w:t>35</w:t>
      </w:r>
    </w:p>
    <w:p w:rsidR="00BC03F8" w:rsidRPr="009B3824" w:rsidRDefault="00BC03F8" w:rsidP="00BC03F8">
      <w:pPr>
        <w:widowControl w:val="0"/>
        <w:autoSpaceDE w:val="0"/>
        <w:autoSpaceDN w:val="0"/>
        <w:adjustRightInd w:val="0"/>
        <w:spacing w:line="220" w:lineRule="exact"/>
        <w:jc w:val="center"/>
        <w:rPr>
          <w:rFonts w:ascii="Times New Roman" w:hAnsi="Times New Roman" w:cs="Times New Roman"/>
          <w:b/>
          <w:bCs/>
          <w:sz w:val="24"/>
          <w:szCs w:val="24"/>
        </w:rPr>
      </w:pPr>
    </w:p>
    <w:p w:rsidR="00692BE5" w:rsidRDefault="00692BE5" w:rsidP="00692BE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постановление </w:t>
      </w:r>
    </w:p>
    <w:p w:rsidR="00692BE5" w:rsidRDefault="00692BE5" w:rsidP="00DE633F">
      <w:pPr>
        <w:spacing w:after="0" w:line="240" w:lineRule="auto"/>
        <w:rPr>
          <w:rFonts w:ascii="Times New Roman" w:hAnsi="Times New Roman" w:cs="Times New Roman"/>
          <w:b/>
          <w:sz w:val="24"/>
          <w:szCs w:val="24"/>
        </w:rPr>
      </w:pPr>
      <w:r>
        <w:rPr>
          <w:rFonts w:ascii="Times New Roman" w:hAnsi="Times New Roman" w:cs="Times New Roman"/>
          <w:b/>
          <w:sz w:val="24"/>
          <w:szCs w:val="24"/>
        </w:rPr>
        <w:t>№ 50 от 24.05.2019 года «</w:t>
      </w:r>
      <w:r w:rsidR="00DE633F" w:rsidRPr="00343402">
        <w:rPr>
          <w:rFonts w:ascii="Times New Roman" w:hAnsi="Times New Roman" w:cs="Times New Roman"/>
          <w:b/>
          <w:sz w:val="24"/>
          <w:szCs w:val="24"/>
        </w:rPr>
        <w:t xml:space="preserve">Об утверждении </w:t>
      </w:r>
    </w:p>
    <w:p w:rsidR="00692BE5" w:rsidRDefault="00DE633F" w:rsidP="00DE633F">
      <w:pPr>
        <w:spacing w:after="0" w:line="240" w:lineRule="auto"/>
        <w:rPr>
          <w:rFonts w:ascii="Times New Roman" w:hAnsi="Times New Roman" w:cs="Times New Roman"/>
          <w:b/>
          <w:sz w:val="24"/>
          <w:szCs w:val="24"/>
        </w:rPr>
      </w:pPr>
      <w:r w:rsidRPr="00343402">
        <w:rPr>
          <w:rFonts w:ascii="Times New Roman" w:hAnsi="Times New Roman" w:cs="Times New Roman"/>
          <w:b/>
          <w:sz w:val="24"/>
          <w:szCs w:val="24"/>
        </w:rPr>
        <w:t xml:space="preserve">Порядка охраны зеленых насаждений </w:t>
      </w:r>
    </w:p>
    <w:p w:rsidR="00DE633F" w:rsidRPr="00343402" w:rsidRDefault="00486F85" w:rsidP="00DE633F">
      <w:pPr>
        <w:spacing w:after="0" w:line="240" w:lineRule="auto"/>
        <w:rPr>
          <w:rFonts w:ascii="Times New Roman" w:hAnsi="Times New Roman" w:cs="Times New Roman"/>
          <w:b/>
          <w:sz w:val="24"/>
          <w:szCs w:val="24"/>
        </w:rPr>
      </w:pPr>
      <w:r w:rsidRPr="00343402">
        <w:rPr>
          <w:rFonts w:ascii="Times New Roman" w:hAnsi="Times New Roman" w:cs="Times New Roman"/>
          <w:b/>
          <w:sz w:val="24"/>
          <w:szCs w:val="24"/>
        </w:rPr>
        <w:t>в населенных пунктах</w:t>
      </w:r>
      <w:r w:rsidR="00DE633F" w:rsidRPr="00343402">
        <w:rPr>
          <w:rFonts w:ascii="Times New Roman" w:hAnsi="Times New Roman" w:cs="Times New Roman"/>
          <w:b/>
          <w:sz w:val="24"/>
          <w:szCs w:val="24"/>
        </w:rPr>
        <w:t xml:space="preserve"> </w:t>
      </w:r>
      <w:r w:rsidR="009B3824" w:rsidRPr="00343402">
        <w:rPr>
          <w:rFonts w:ascii="Times New Roman" w:hAnsi="Times New Roman" w:cs="Times New Roman"/>
          <w:b/>
          <w:sz w:val="24"/>
          <w:szCs w:val="24"/>
        </w:rPr>
        <w:t>Киевского</w:t>
      </w:r>
    </w:p>
    <w:p w:rsidR="00DE633F" w:rsidRPr="00343402" w:rsidRDefault="00DE633F" w:rsidP="00DE633F">
      <w:pPr>
        <w:spacing w:after="0" w:line="240" w:lineRule="auto"/>
        <w:rPr>
          <w:rFonts w:ascii="Times New Roman" w:hAnsi="Times New Roman" w:cs="Times New Roman"/>
          <w:b/>
          <w:sz w:val="24"/>
          <w:szCs w:val="24"/>
        </w:rPr>
      </w:pPr>
      <w:r w:rsidRPr="00343402">
        <w:rPr>
          <w:rFonts w:ascii="Times New Roman" w:hAnsi="Times New Roman" w:cs="Times New Roman"/>
          <w:b/>
          <w:sz w:val="24"/>
          <w:szCs w:val="24"/>
        </w:rPr>
        <w:t>сельско</w:t>
      </w:r>
      <w:r w:rsidR="00207B16" w:rsidRPr="00343402">
        <w:rPr>
          <w:rFonts w:ascii="Times New Roman" w:hAnsi="Times New Roman" w:cs="Times New Roman"/>
          <w:b/>
          <w:sz w:val="24"/>
          <w:szCs w:val="24"/>
        </w:rPr>
        <w:t>го</w:t>
      </w:r>
      <w:r w:rsidRPr="00343402">
        <w:rPr>
          <w:rFonts w:ascii="Times New Roman" w:hAnsi="Times New Roman" w:cs="Times New Roman"/>
          <w:b/>
          <w:sz w:val="24"/>
          <w:szCs w:val="24"/>
        </w:rPr>
        <w:t xml:space="preserve"> поселени</w:t>
      </w:r>
      <w:r w:rsidR="00BC03F8" w:rsidRPr="00343402">
        <w:rPr>
          <w:rFonts w:ascii="Times New Roman" w:hAnsi="Times New Roman" w:cs="Times New Roman"/>
          <w:b/>
          <w:sz w:val="24"/>
          <w:szCs w:val="24"/>
        </w:rPr>
        <w:t>я</w:t>
      </w:r>
      <w:r w:rsidR="004779F4">
        <w:rPr>
          <w:rFonts w:ascii="Times New Roman" w:hAnsi="Times New Roman" w:cs="Times New Roman"/>
          <w:b/>
          <w:sz w:val="24"/>
          <w:szCs w:val="24"/>
        </w:rPr>
        <w:t>»</w:t>
      </w:r>
    </w:p>
    <w:p w:rsidR="00DE633F" w:rsidRPr="009B3824" w:rsidRDefault="00DE633F" w:rsidP="00DE633F">
      <w:pPr>
        <w:spacing w:after="0" w:line="240" w:lineRule="auto"/>
        <w:rPr>
          <w:rFonts w:ascii="Times New Roman" w:hAnsi="Times New Roman" w:cs="Times New Roman"/>
          <w:sz w:val="24"/>
          <w:szCs w:val="24"/>
        </w:rPr>
      </w:pPr>
    </w:p>
    <w:p w:rsidR="0077068F" w:rsidRPr="009B3824" w:rsidRDefault="0077068F" w:rsidP="00DE633F">
      <w:pPr>
        <w:spacing w:after="0" w:line="240" w:lineRule="auto"/>
        <w:rPr>
          <w:rFonts w:ascii="Times New Roman" w:hAnsi="Times New Roman" w:cs="Times New Roman"/>
          <w:sz w:val="24"/>
          <w:szCs w:val="24"/>
        </w:rPr>
      </w:pPr>
    </w:p>
    <w:p w:rsidR="0077068F" w:rsidRPr="009B3824" w:rsidRDefault="0077068F" w:rsidP="0077068F">
      <w:pPr>
        <w:spacing w:after="0" w:line="240" w:lineRule="auto"/>
        <w:ind w:firstLine="567"/>
        <w:jc w:val="both"/>
        <w:rPr>
          <w:rFonts w:ascii="Times New Roman" w:hAnsi="Times New Roman" w:cs="Times New Roman"/>
          <w:sz w:val="24"/>
          <w:szCs w:val="24"/>
        </w:rPr>
      </w:pPr>
      <w:r w:rsidRPr="009B3824">
        <w:rPr>
          <w:rFonts w:ascii="Times New Roman" w:hAnsi="Times New Roman" w:cs="Times New Roman"/>
          <w:sz w:val="24"/>
          <w:szCs w:val="24"/>
        </w:rPr>
        <w:t>В соответствии с Областным законом от 03.08.2007 №747-ЗС «Об охране зеленых насаждений в населенных пунктах Ростовской области», Постановлением Правительства Ростовской области  от 30.08.2012 №</w:t>
      </w:r>
      <w:r w:rsidR="004779F4">
        <w:rPr>
          <w:rFonts w:ascii="Times New Roman" w:hAnsi="Times New Roman" w:cs="Times New Roman"/>
          <w:sz w:val="24"/>
          <w:szCs w:val="24"/>
        </w:rPr>
        <w:t xml:space="preserve"> </w:t>
      </w:r>
      <w:r w:rsidRPr="009B3824">
        <w:rPr>
          <w:rFonts w:ascii="Times New Roman" w:hAnsi="Times New Roman" w:cs="Times New Roman"/>
          <w:sz w:val="24"/>
          <w:szCs w:val="24"/>
        </w:rPr>
        <w:t>819 «Об утверждении Порядка охраны зеленых насаждений в населенных пунктах Ростовской области»</w:t>
      </w:r>
      <w:r w:rsidR="00207B16" w:rsidRPr="009B3824">
        <w:rPr>
          <w:rFonts w:ascii="Times New Roman" w:hAnsi="Times New Roman" w:cs="Times New Roman"/>
          <w:sz w:val="24"/>
          <w:szCs w:val="24"/>
        </w:rPr>
        <w:t>,</w:t>
      </w:r>
    </w:p>
    <w:p w:rsidR="00DE633F" w:rsidRPr="009B3824" w:rsidRDefault="00DE633F" w:rsidP="00DE633F">
      <w:pPr>
        <w:spacing w:after="0" w:line="240" w:lineRule="auto"/>
        <w:jc w:val="both"/>
        <w:rPr>
          <w:rFonts w:ascii="Times New Roman" w:hAnsi="Times New Roman" w:cs="Times New Roman"/>
          <w:sz w:val="24"/>
          <w:szCs w:val="24"/>
        </w:rPr>
      </w:pPr>
    </w:p>
    <w:p w:rsidR="00207B16" w:rsidRPr="009B3824" w:rsidRDefault="0077068F" w:rsidP="00207B16">
      <w:pPr>
        <w:shd w:val="clear" w:color="auto" w:fill="FFFFFF"/>
        <w:spacing w:after="120" w:line="240" w:lineRule="auto"/>
        <w:ind w:firstLine="567"/>
        <w:rPr>
          <w:rFonts w:ascii="Times New Roman" w:eastAsia="Times New Roman" w:hAnsi="Times New Roman" w:cs="Times New Roman"/>
          <w:color w:val="333333"/>
          <w:sz w:val="24"/>
          <w:szCs w:val="24"/>
        </w:rPr>
      </w:pPr>
      <w:r w:rsidRPr="009B3824">
        <w:rPr>
          <w:rFonts w:ascii="Times New Roman" w:eastAsia="Times New Roman" w:hAnsi="Times New Roman" w:cs="Times New Roman"/>
          <w:color w:val="333333"/>
          <w:sz w:val="24"/>
          <w:szCs w:val="24"/>
        </w:rPr>
        <w:t>ПОСТАНОВЛЯЮ:</w:t>
      </w:r>
    </w:p>
    <w:p w:rsidR="00963BB4" w:rsidRPr="00963BB4" w:rsidRDefault="004779F4" w:rsidP="00963BB4">
      <w:pPr>
        <w:pStyle w:val="aa"/>
        <w:rPr>
          <w:rFonts w:ascii="Times New Roman" w:hAnsi="Times New Roman"/>
          <w:sz w:val="24"/>
          <w:szCs w:val="24"/>
        </w:rPr>
      </w:pPr>
      <w:r w:rsidRPr="00963BB4">
        <w:rPr>
          <w:rFonts w:ascii="Times New Roman" w:hAnsi="Times New Roman"/>
          <w:color w:val="333333"/>
          <w:sz w:val="24"/>
          <w:szCs w:val="24"/>
        </w:rPr>
        <w:t xml:space="preserve"> </w:t>
      </w:r>
      <w:r w:rsidR="0077068F" w:rsidRPr="00963BB4">
        <w:rPr>
          <w:rFonts w:ascii="Times New Roman" w:hAnsi="Times New Roman"/>
          <w:color w:val="333333"/>
          <w:sz w:val="24"/>
          <w:szCs w:val="24"/>
        </w:rPr>
        <w:t>1</w:t>
      </w:r>
      <w:r w:rsidR="00DE633F" w:rsidRPr="00963BB4">
        <w:rPr>
          <w:rFonts w:ascii="Times New Roman" w:hAnsi="Times New Roman"/>
          <w:color w:val="333333"/>
          <w:sz w:val="24"/>
          <w:szCs w:val="24"/>
        </w:rPr>
        <w:t>.</w:t>
      </w:r>
      <w:r w:rsidR="00692BE5" w:rsidRPr="00963BB4">
        <w:rPr>
          <w:rFonts w:ascii="Times New Roman" w:hAnsi="Times New Roman"/>
          <w:sz w:val="24"/>
          <w:szCs w:val="24"/>
        </w:rPr>
        <w:t xml:space="preserve"> Утвердить Порядок охраны зеленых насаждений </w:t>
      </w:r>
      <w:r w:rsidRPr="00963BB4">
        <w:rPr>
          <w:rFonts w:ascii="Times New Roman" w:hAnsi="Times New Roman"/>
          <w:sz w:val="24"/>
          <w:szCs w:val="24"/>
        </w:rPr>
        <w:t>Киевского</w:t>
      </w:r>
      <w:r w:rsidR="00692BE5" w:rsidRPr="00963BB4">
        <w:rPr>
          <w:rFonts w:ascii="Times New Roman" w:hAnsi="Times New Roman"/>
          <w:sz w:val="24"/>
          <w:szCs w:val="24"/>
        </w:rPr>
        <w:t xml:space="preserve"> сельского поселения в черте населенного пункта  </w:t>
      </w:r>
      <w:r w:rsidR="00963BB4" w:rsidRPr="00963BB4">
        <w:rPr>
          <w:rFonts w:ascii="Times New Roman" w:hAnsi="Times New Roman"/>
          <w:sz w:val="24"/>
          <w:szCs w:val="24"/>
        </w:rPr>
        <w:t>изложив его в редакции согласно,  приложения  № 1к настоящему постановлению</w:t>
      </w:r>
      <w:r w:rsidRPr="00963BB4">
        <w:rPr>
          <w:rFonts w:ascii="Times New Roman" w:hAnsi="Times New Roman"/>
          <w:sz w:val="24"/>
          <w:szCs w:val="24"/>
        </w:rPr>
        <w:t>.</w:t>
      </w:r>
      <w:r w:rsidR="00406A5C" w:rsidRPr="00963BB4">
        <w:rPr>
          <w:rFonts w:ascii="Times New Roman" w:hAnsi="Times New Roman"/>
          <w:sz w:val="24"/>
          <w:szCs w:val="24"/>
        </w:rPr>
        <w:t xml:space="preserve">      </w:t>
      </w:r>
      <w:r w:rsidRPr="00963BB4">
        <w:rPr>
          <w:rFonts w:ascii="Times New Roman" w:hAnsi="Times New Roman"/>
          <w:sz w:val="24"/>
          <w:szCs w:val="24"/>
        </w:rPr>
        <w:t xml:space="preserve">                                                   </w:t>
      </w:r>
    </w:p>
    <w:p w:rsidR="00DE633F" w:rsidRPr="00963BB4" w:rsidRDefault="009B3824" w:rsidP="00963BB4">
      <w:pPr>
        <w:pStyle w:val="aa"/>
        <w:rPr>
          <w:rFonts w:ascii="Times New Roman" w:hAnsi="Times New Roman"/>
          <w:sz w:val="24"/>
          <w:szCs w:val="24"/>
        </w:rPr>
      </w:pPr>
      <w:r w:rsidRPr="00963BB4">
        <w:rPr>
          <w:rFonts w:ascii="Times New Roman" w:hAnsi="Times New Roman"/>
          <w:sz w:val="24"/>
          <w:szCs w:val="24"/>
        </w:rPr>
        <w:t>2</w:t>
      </w:r>
      <w:r w:rsidR="00406A5C" w:rsidRPr="00963BB4">
        <w:rPr>
          <w:rFonts w:ascii="Times New Roman" w:hAnsi="Times New Roman"/>
          <w:sz w:val="24"/>
          <w:szCs w:val="24"/>
        </w:rPr>
        <w:t>.</w:t>
      </w:r>
      <w:r w:rsidR="00B54AC9" w:rsidRPr="00963BB4">
        <w:rPr>
          <w:rFonts w:ascii="Times New Roman" w:hAnsi="Times New Roman"/>
          <w:sz w:val="24"/>
          <w:szCs w:val="24"/>
        </w:rPr>
        <w:t xml:space="preserve"> </w:t>
      </w:r>
      <w:r w:rsidR="00DE633F" w:rsidRPr="00963BB4">
        <w:rPr>
          <w:rFonts w:ascii="Times New Roman" w:hAnsi="Times New Roman"/>
          <w:sz w:val="24"/>
          <w:szCs w:val="24"/>
        </w:rPr>
        <w:t xml:space="preserve">Настоящее постановление разместить на официальном сайте Администрации </w:t>
      </w:r>
      <w:r w:rsidRPr="00963BB4">
        <w:rPr>
          <w:rFonts w:ascii="Times New Roman" w:hAnsi="Times New Roman"/>
          <w:sz w:val="24"/>
          <w:szCs w:val="24"/>
        </w:rPr>
        <w:t>Киевского</w:t>
      </w:r>
      <w:r w:rsidR="00DE633F" w:rsidRPr="00963BB4">
        <w:rPr>
          <w:rFonts w:ascii="Times New Roman" w:hAnsi="Times New Roman"/>
          <w:sz w:val="24"/>
          <w:szCs w:val="24"/>
        </w:rPr>
        <w:t xml:space="preserve"> сельского поселения.</w:t>
      </w:r>
    </w:p>
    <w:p w:rsidR="00DE633F" w:rsidRPr="009B3824" w:rsidRDefault="009B3824" w:rsidP="004779F4">
      <w:pPr>
        <w:shd w:val="clear" w:color="auto" w:fill="FFFFFF"/>
        <w:spacing w:after="120" w:line="240" w:lineRule="auto"/>
        <w:rPr>
          <w:rFonts w:ascii="Times New Roman" w:eastAsia="Times New Roman" w:hAnsi="Times New Roman" w:cs="Times New Roman"/>
          <w:sz w:val="24"/>
          <w:szCs w:val="24"/>
        </w:rPr>
      </w:pPr>
      <w:r w:rsidRPr="009B3824">
        <w:rPr>
          <w:rFonts w:ascii="Times New Roman" w:eastAsia="Times New Roman" w:hAnsi="Times New Roman" w:cs="Times New Roman"/>
          <w:sz w:val="24"/>
          <w:szCs w:val="24"/>
        </w:rPr>
        <w:t>3</w:t>
      </w:r>
      <w:r w:rsidR="00DE633F" w:rsidRPr="009B3824">
        <w:rPr>
          <w:rFonts w:ascii="Times New Roman" w:eastAsia="Times New Roman" w:hAnsi="Times New Roman" w:cs="Times New Roman"/>
          <w:sz w:val="24"/>
          <w:szCs w:val="24"/>
        </w:rPr>
        <w:t>. Контроль за исполнением настоящего постановления оставляю за собой.</w:t>
      </w:r>
    </w:p>
    <w:p w:rsidR="009B3824" w:rsidRPr="009B3824" w:rsidRDefault="009B3824" w:rsidP="00DE633F">
      <w:pPr>
        <w:shd w:val="clear" w:color="auto" w:fill="FFFFFF"/>
        <w:spacing w:after="0" w:line="240" w:lineRule="auto"/>
        <w:jc w:val="both"/>
        <w:rPr>
          <w:rFonts w:ascii="Times New Roman" w:eastAsia="Times New Roman" w:hAnsi="Times New Roman" w:cs="Times New Roman"/>
          <w:sz w:val="24"/>
          <w:szCs w:val="24"/>
        </w:rPr>
      </w:pPr>
    </w:p>
    <w:p w:rsidR="009B3824" w:rsidRPr="009B3824" w:rsidRDefault="009B3824" w:rsidP="00DE633F">
      <w:pPr>
        <w:shd w:val="clear" w:color="auto" w:fill="FFFFFF"/>
        <w:spacing w:after="0" w:line="240" w:lineRule="auto"/>
        <w:jc w:val="both"/>
        <w:rPr>
          <w:rFonts w:ascii="Times New Roman" w:eastAsia="Times New Roman" w:hAnsi="Times New Roman" w:cs="Times New Roman"/>
          <w:sz w:val="24"/>
          <w:szCs w:val="24"/>
        </w:rPr>
      </w:pPr>
    </w:p>
    <w:p w:rsidR="009B3824" w:rsidRPr="009B3824" w:rsidRDefault="009B3824" w:rsidP="00DE633F">
      <w:pPr>
        <w:shd w:val="clear" w:color="auto" w:fill="FFFFFF"/>
        <w:spacing w:after="0" w:line="240" w:lineRule="auto"/>
        <w:jc w:val="both"/>
        <w:rPr>
          <w:rFonts w:ascii="Times New Roman" w:eastAsia="Times New Roman" w:hAnsi="Times New Roman" w:cs="Times New Roman"/>
          <w:sz w:val="24"/>
          <w:szCs w:val="24"/>
        </w:rPr>
      </w:pPr>
    </w:p>
    <w:p w:rsidR="009B3824" w:rsidRPr="009B3824" w:rsidRDefault="009B3824" w:rsidP="00DE633F">
      <w:pPr>
        <w:shd w:val="clear" w:color="auto" w:fill="FFFFFF"/>
        <w:spacing w:after="0" w:line="240" w:lineRule="auto"/>
        <w:jc w:val="both"/>
        <w:rPr>
          <w:rFonts w:ascii="Times New Roman" w:eastAsia="Times New Roman" w:hAnsi="Times New Roman" w:cs="Times New Roman"/>
          <w:sz w:val="24"/>
          <w:szCs w:val="24"/>
        </w:rPr>
      </w:pPr>
    </w:p>
    <w:p w:rsidR="009B3824" w:rsidRPr="009B3824" w:rsidRDefault="009B3824" w:rsidP="00DE633F">
      <w:pPr>
        <w:shd w:val="clear" w:color="auto" w:fill="FFFFFF"/>
        <w:spacing w:after="0" w:line="240" w:lineRule="auto"/>
        <w:jc w:val="both"/>
        <w:rPr>
          <w:rFonts w:ascii="Times New Roman" w:eastAsia="Times New Roman" w:hAnsi="Times New Roman" w:cs="Times New Roman"/>
          <w:sz w:val="24"/>
          <w:szCs w:val="24"/>
        </w:rPr>
      </w:pPr>
    </w:p>
    <w:p w:rsidR="009B3824" w:rsidRPr="009B3824" w:rsidRDefault="009B3824" w:rsidP="00DE633F">
      <w:pPr>
        <w:shd w:val="clear" w:color="auto" w:fill="FFFFFF"/>
        <w:spacing w:after="0" w:line="240" w:lineRule="auto"/>
        <w:jc w:val="both"/>
        <w:rPr>
          <w:rFonts w:ascii="Times New Roman" w:eastAsia="Times New Roman" w:hAnsi="Times New Roman" w:cs="Times New Roman"/>
          <w:sz w:val="24"/>
          <w:szCs w:val="24"/>
        </w:rPr>
      </w:pPr>
    </w:p>
    <w:p w:rsidR="009B3824" w:rsidRPr="009B3824" w:rsidRDefault="009B3824" w:rsidP="00DE633F">
      <w:pPr>
        <w:shd w:val="clear" w:color="auto" w:fill="FFFFFF"/>
        <w:spacing w:after="0" w:line="240" w:lineRule="auto"/>
        <w:jc w:val="both"/>
        <w:rPr>
          <w:rFonts w:ascii="Times New Roman" w:eastAsia="Times New Roman" w:hAnsi="Times New Roman" w:cs="Times New Roman"/>
          <w:sz w:val="24"/>
          <w:szCs w:val="24"/>
        </w:rPr>
      </w:pPr>
    </w:p>
    <w:p w:rsidR="009B3824" w:rsidRPr="009B3824" w:rsidRDefault="009B3824" w:rsidP="00DE633F">
      <w:pPr>
        <w:shd w:val="clear" w:color="auto" w:fill="FFFFFF"/>
        <w:spacing w:after="0" w:line="240" w:lineRule="auto"/>
        <w:jc w:val="both"/>
        <w:rPr>
          <w:rFonts w:ascii="Times New Roman" w:eastAsia="Times New Roman" w:hAnsi="Times New Roman" w:cs="Times New Roman"/>
          <w:sz w:val="24"/>
          <w:szCs w:val="24"/>
        </w:rPr>
      </w:pPr>
    </w:p>
    <w:p w:rsidR="00B54AC9" w:rsidRDefault="00406A5C" w:rsidP="00DE633F">
      <w:pPr>
        <w:shd w:val="clear" w:color="auto" w:fill="FFFFFF"/>
        <w:spacing w:after="0" w:line="240" w:lineRule="auto"/>
        <w:jc w:val="both"/>
        <w:rPr>
          <w:rFonts w:ascii="Times New Roman" w:eastAsia="Times New Roman" w:hAnsi="Times New Roman" w:cs="Times New Roman"/>
          <w:sz w:val="24"/>
          <w:szCs w:val="24"/>
        </w:rPr>
      </w:pPr>
      <w:r w:rsidRPr="009B3824">
        <w:rPr>
          <w:rFonts w:ascii="Times New Roman" w:eastAsia="Times New Roman" w:hAnsi="Times New Roman" w:cs="Times New Roman"/>
          <w:sz w:val="24"/>
          <w:szCs w:val="24"/>
        </w:rPr>
        <w:t>Г</w:t>
      </w:r>
      <w:r w:rsidR="00DE633F" w:rsidRPr="009B3824">
        <w:rPr>
          <w:rFonts w:ascii="Times New Roman" w:eastAsia="Times New Roman" w:hAnsi="Times New Roman" w:cs="Times New Roman"/>
          <w:sz w:val="24"/>
          <w:szCs w:val="24"/>
        </w:rPr>
        <w:t>лав</w:t>
      </w:r>
      <w:r w:rsidRPr="009B3824">
        <w:rPr>
          <w:rFonts w:ascii="Times New Roman" w:eastAsia="Times New Roman" w:hAnsi="Times New Roman" w:cs="Times New Roman"/>
          <w:sz w:val="24"/>
          <w:szCs w:val="24"/>
        </w:rPr>
        <w:t>а</w:t>
      </w:r>
      <w:r w:rsidR="00DE633F" w:rsidRPr="009B3824">
        <w:rPr>
          <w:rFonts w:ascii="Times New Roman" w:eastAsia="Times New Roman" w:hAnsi="Times New Roman" w:cs="Times New Roman"/>
          <w:sz w:val="24"/>
          <w:szCs w:val="24"/>
        </w:rPr>
        <w:t xml:space="preserve"> Администрации</w:t>
      </w:r>
      <w:r w:rsidR="00B54AC9">
        <w:rPr>
          <w:rFonts w:ascii="Times New Roman" w:eastAsia="Times New Roman" w:hAnsi="Times New Roman" w:cs="Times New Roman"/>
          <w:sz w:val="24"/>
          <w:szCs w:val="24"/>
        </w:rPr>
        <w:t xml:space="preserve"> </w:t>
      </w:r>
      <w:r w:rsidR="009B3824" w:rsidRPr="009B3824">
        <w:rPr>
          <w:rFonts w:ascii="Times New Roman" w:eastAsia="Times New Roman" w:hAnsi="Times New Roman" w:cs="Times New Roman"/>
          <w:sz w:val="24"/>
          <w:szCs w:val="24"/>
        </w:rPr>
        <w:t>Киевского</w:t>
      </w:r>
      <w:r w:rsidR="00DE633F" w:rsidRPr="009B3824">
        <w:rPr>
          <w:rFonts w:ascii="Times New Roman" w:eastAsia="Times New Roman" w:hAnsi="Times New Roman" w:cs="Times New Roman"/>
          <w:sz w:val="24"/>
          <w:szCs w:val="24"/>
        </w:rPr>
        <w:t xml:space="preserve"> </w:t>
      </w:r>
    </w:p>
    <w:p w:rsidR="00DE633F" w:rsidRPr="009B3824" w:rsidRDefault="00DE633F" w:rsidP="00DE633F">
      <w:pPr>
        <w:shd w:val="clear" w:color="auto" w:fill="FFFFFF"/>
        <w:spacing w:after="0" w:line="240" w:lineRule="auto"/>
        <w:jc w:val="both"/>
        <w:rPr>
          <w:rFonts w:ascii="Times New Roman" w:eastAsia="Times New Roman" w:hAnsi="Times New Roman" w:cs="Times New Roman"/>
          <w:sz w:val="24"/>
          <w:szCs w:val="24"/>
        </w:rPr>
      </w:pPr>
      <w:r w:rsidRPr="009B3824">
        <w:rPr>
          <w:rFonts w:ascii="Times New Roman" w:eastAsia="Times New Roman" w:hAnsi="Times New Roman" w:cs="Times New Roman"/>
          <w:sz w:val="24"/>
          <w:szCs w:val="24"/>
        </w:rPr>
        <w:t xml:space="preserve">сельского поселения                                      </w:t>
      </w:r>
      <w:r w:rsidR="00B54AC9">
        <w:rPr>
          <w:rFonts w:ascii="Times New Roman" w:eastAsia="Times New Roman" w:hAnsi="Times New Roman" w:cs="Times New Roman"/>
          <w:sz w:val="24"/>
          <w:szCs w:val="24"/>
        </w:rPr>
        <w:t xml:space="preserve">                                                </w:t>
      </w:r>
      <w:r w:rsidR="009B3824" w:rsidRPr="009B3824">
        <w:rPr>
          <w:rFonts w:ascii="Times New Roman" w:eastAsia="Times New Roman" w:hAnsi="Times New Roman" w:cs="Times New Roman"/>
          <w:sz w:val="24"/>
          <w:szCs w:val="24"/>
        </w:rPr>
        <w:t>Г.Г.Головченко</w:t>
      </w:r>
    </w:p>
    <w:p w:rsidR="00DE633F" w:rsidRPr="009B3824" w:rsidRDefault="00DE633F" w:rsidP="00DE633F">
      <w:pPr>
        <w:spacing w:after="0"/>
        <w:jc w:val="right"/>
        <w:rPr>
          <w:rFonts w:ascii="Times New Roman" w:eastAsia="Times New Roman" w:hAnsi="Times New Roman" w:cs="Times New Roman"/>
          <w:sz w:val="24"/>
          <w:szCs w:val="24"/>
        </w:rPr>
      </w:pPr>
    </w:p>
    <w:p w:rsidR="00406A5C" w:rsidRPr="009B3824" w:rsidRDefault="00406A5C" w:rsidP="0077068F">
      <w:pPr>
        <w:spacing w:after="0" w:line="240" w:lineRule="auto"/>
        <w:ind w:left="5529"/>
        <w:jc w:val="both"/>
        <w:rPr>
          <w:rFonts w:ascii="Times New Roman" w:hAnsi="Times New Roman" w:cs="Times New Roman"/>
          <w:sz w:val="24"/>
          <w:szCs w:val="24"/>
        </w:rPr>
      </w:pPr>
    </w:p>
    <w:p w:rsidR="009B3824" w:rsidRDefault="009B3824" w:rsidP="0077068F">
      <w:pPr>
        <w:spacing w:after="0" w:line="240" w:lineRule="auto"/>
        <w:ind w:left="5529"/>
        <w:jc w:val="both"/>
        <w:rPr>
          <w:rFonts w:ascii="Times New Roman" w:hAnsi="Times New Roman" w:cs="Times New Roman"/>
          <w:sz w:val="24"/>
          <w:szCs w:val="24"/>
        </w:rPr>
      </w:pPr>
    </w:p>
    <w:p w:rsidR="009B3824" w:rsidRDefault="009B3824" w:rsidP="0077068F">
      <w:pPr>
        <w:spacing w:after="0" w:line="240" w:lineRule="auto"/>
        <w:ind w:left="5529"/>
        <w:jc w:val="both"/>
        <w:rPr>
          <w:rFonts w:ascii="Times New Roman" w:hAnsi="Times New Roman" w:cs="Times New Roman"/>
          <w:sz w:val="24"/>
          <w:szCs w:val="24"/>
        </w:rPr>
      </w:pPr>
    </w:p>
    <w:p w:rsidR="009B3824" w:rsidRDefault="009B3824" w:rsidP="0077068F">
      <w:pPr>
        <w:spacing w:after="0" w:line="240" w:lineRule="auto"/>
        <w:ind w:left="5529"/>
        <w:jc w:val="both"/>
        <w:rPr>
          <w:rFonts w:ascii="Times New Roman" w:hAnsi="Times New Roman" w:cs="Times New Roman"/>
          <w:sz w:val="24"/>
          <w:szCs w:val="24"/>
        </w:rPr>
      </w:pPr>
    </w:p>
    <w:p w:rsidR="004364C9" w:rsidRDefault="004364C9" w:rsidP="0077068F">
      <w:pPr>
        <w:spacing w:after="0" w:line="240" w:lineRule="auto"/>
        <w:ind w:left="5529"/>
        <w:jc w:val="both"/>
        <w:rPr>
          <w:rFonts w:ascii="Times New Roman" w:hAnsi="Times New Roman" w:cs="Times New Roman"/>
          <w:sz w:val="24"/>
          <w:szCs w:val="24"/>
        </w:rPr>
      </w:pPr>
    </w:p>
    <w:p w:rsidR="004364C9" w:rsidRDefault="004364C9" w:rsidP="0077068F">
      <w:pPr>
        <w:spacing w:after="0" w:line="240" w:lineRule="auto"/>
        <w:ind w:left="5529"/>
        <w:jc w:val="both"/>
        <w:rPr>
          <w:rFonts w:ascii="Times New Roman" w:hAnsi="Times New Roman" w:cs="Times New Roman"/>
          <w:sz w:val="24"/>
          <w:szCs w:val="24"/>
        </w:rPr>
      </w:pPr>
    </w:p>
    <w:p w:rsidR="004364C9" w:rsidRDefault="004364C9" w:rsidP="0077068F">
      <w:pPr>
        <w:spacing w:after="0" w:line="240" w:lineRule="auto"/>
        <w:ind w:left="5529"/>
        <w:jc w:val="both"/>
        <w:rPr>
          <w:rFonts w:ascii="Times New Roman" w:hAnsi="Times New Roman" w:cs="Times New Roman"/>
          <w:sz w:val="24"/>
          <w:szCs w:val="24"/>
        </w:rPr>
      </w:pPr>
    </w:p>
    <w:p w:rsidR="004364C9" w:rsidRDefault="004364C9" w:rsidP="0077068F">
      <w:pPr>
        <w:spacing w:after="0" w:line="240" w:lineRule="auto"/>
        <w:ind w:left="5529"/>
        <w:jc w:val="both"/>
        <w:rPr>
          <w:rFonts w:ascii="Times New Roman" w:hAnsi="Times New Roman" w:cs="Times New Roman"/>
          <w:sz w:val="24"/>
          <w:szCs w:val="24"/>
        </w:rPr>
      </w:pPr>
    </w:p>
    <w:p w:rsidR="004364C9" w:rsidRDefault="004364C9" w:rsidP="0077068F">
      <w:pPr>
        <w:spacing w:after="0" w:line="240" w:lineRule="auto"/>
        <w:ind w:left="5529"/>
        <w:jc w:val="both"/>
        <w:rPr>
          <w:rFonts w:ascii="Times New Roman" w:hAnsi="Times New Roman" w:cs="Times New Roman"/>
          <w:sz w:val="24"/>
          <w:szCs w:val="24"/>
        </w:rPr>
      </w:pPr>
    </w:p>
    <w:p w:rsidR="004364C9" w:rsidRDefault="004364C9" w:rsidP="0077068F">
      <w:pPr>
        <w:spacing w:after="0" w:line="240" w:lineRule="auto"/>
        <w:ind w:left="5529"/>
        <w:jc w:val="both"/>
        <w:rPr>
          <w:rFonts w:ascii="Times New Roman" w:hAnsi="Times New Roman" w:cs="Times New Roman"/>
          <w:sz w:val="24"/>
          <w:szCs w:val="24"/>
        </w:rPr>
      </w:pPr>
    </w:p>
    <w:p w:rsidR="009B3824" w:rsidRDefault="009B3824" w:rsidP="0077068F">
      <w:pPr>
        <w:spacing w:after="0" w:line="240" w:lineRule="auto"/>
        <w:ind w:left="5529"/>
        <w:jc w:val="both"/>
        <w:rPr>
          <w:rFonts w:ascii="Times New Roman" w:hAnsi="Times New Roman" w:cs="Times New Roman"/>
          <w:sz w:val="24"/>
          <w:szCs w:val="24"/>
        </w:rPr>
      </w:pPr>
    </w:p>
    <w:p w:rsidR="009B3824" w:rsidRDefault="009B3824" w:rsidP="0077068F">
      <w:pPr>
        <w:spacing w:after="0" w:line="240" w:lineRule="auto"/>
        <w:ind w:left="5529"/>
        <w:jc w:val="both"/>
        <w:rPr>
          <w:rFonts w:ascii="Times New Roman" w:hAnsi="Times New Roman" w:cs="Times New Roman"/>
          <w:sz w:val="24"/>
          <w:szCs w:val="24"/>
        </w:rPr>
      </w:pPr>
    </w:p>
    <w:p w:rsidR="009B3824" w:rsidRDefault="009B3824" w:rsidP="0077068F">
      <w:pPr>
        <w:spacing w:after="0" w:line="240" w:lineRule="auto"/>
        <w:ind w:left="5529"/>
        <w:jc w:val="both"/>
        <w:rPr>
          <w:rFonts w:ascii="Times New Roman" w:hAnsi="Times New Roman" w:cs="Times New Roman"/>
          <w:sz w:val="24"/>
          <w:szCs w:val="24"/>
        </w:rPr>
      </w:pPr>
    </w:p>
    <w:p w:rsidR="004779F4" w:rsidRDefault="004779F4" w:rsidP="004779F4">
      <w:pPr>
        <w:spacing w:after="0" w:line="240" w:lineRule="auto"/>
        <w:jc w:val="right"/>
        <w:rPr>
          <w:rFonts w:ascii="Times New Roman" w:hAnsi="Times New Roman" w:cs="Times New Roman"/>
          <w:sz w:val="20"/>
          <w:szCs w:val="20"/>
        </w:rPr>
      </w:pPr>
      <w:r w:rsidRPr="0077068F">
        <w:rPr>
          <w:rFonts w:ascii="Times New Roman" w:hAnsi="Times New Roman" w:cs="Times New Roman"/>
          <w:sz w:val="20"/>
          <w:szCs w:val="20"/>
        </w:rPr>
        <w:t xml:space="preserve">Приложение </w:t>
      </w:r>
      <w:r w:rsidR="004364C9">
        <w:rPr>
          <w:rFonts w:ascii="Times New Roman" w:hAnsi="Times New Roman" w:cs="Times New Roman"/>
          <w:sz w:val="20"/>
          <w:szCs w:val="20"/>
        </w:rPr>
        <w:t xml:space="preserve">  </w:t>
      </w:r>
      <w:r w:rsidR="00596C99">
        <w:rPr>
          <w:rFonts w:ascii="Times New Roman" w:hAnsi="Times New Roman" w:cs="Times New Roman"/>
          <w:sz w:val="20"/>
          <w:szCs w:val="20"/>
        </w:rPr>
        <w:t>№ 1</w:t>
      </w:r>
      <w:r w:rsidRPr="0077068F">
        <w:rPr>
          <w:rFonts w:ascii="Times New Roman" w:hAnsi="Times New Roman" w:cs="Times New Roman"/>
          <w:sz w:val="20"/>
          <w:szCs w:val="20"/>
        </w:rPr>
        <w:t xml:space="preserve">к </w:t>
      </w:r>
      <w:r>
        <w:rPr>
          <w:rFonts w:ascii="Times New Roman" w:hAnsi="Times New Roman" w:cs="Times New Roman"/>
          <w:sz w:val="20"/>
          <w:szCs w:val="20"/>
        </w:rPr>
        <w:t>Постановлению</w:t>
      </w:r>
    </w:p>
    <w:p w:rsidR="004779F4" w:rsidRDefault="004779F4" w:rsidP="004779F4">
      <w:pPr>
        <w:spacing w:after="0" w:line="240" w:lineRule="auto"/>
        <w:ind w:left="5529"/>
        <w:jc w:val="right"/>
        <w:rPr>
          <w:rFonts w:ascii="Times New Roman" w:hAnsi="Times New Roman" w:cs="Times New Roman"/>
          <w:sz w:val="20"/>
          <w:szCs w:val="20"/>
        </w:rPr>
      </w:pPr>
      <w:r>
        <w:rPr>
          <w:rFonts w:ascii="Times New Roman" w:hAnsi="Times New Roman" w:cs="Times New Roman"/>
          <w:sz w:val="20"/>
          <w:szCs w:val="20"/>
        </w:rPr>
        <w:t>Администрации Киевского</w:t>
      </w:r>
    </w:p>
    <w:p w:rsidR="004779F4" w:rsidRPr="0077068F" w:rsidRDefault="004779F4" w:rsidP="004779F4">
      <w:pPr>
        <w:spacing w:after="0" w:line="240" w:lineRule="auto"/>
        <w:ind w:left="5529"/>
        <w:jc w:val="right"/>
        <w:rPr>
          <w:rFonts w:ascii="Times New Roman" w:hAnsi="Times New Roman" w:cs="Times New Roman"/>
          <w:sz w:val="20"/>
          <w:szCs w:val="20"/>
        </w:rPr>
      </w:pPr>
      <w:r>
        <w:rPr>
          <w:rFonts w:ascii="Times New Roman" w:hAnsi="Times New Roman" w:cs="Times New Roman"/>
          <w:sz w:val="20"/>
          <w:szCs w:val="20"/>
        </w:rPr>
        <w:t xml:space="preserve"> сельского </w:t>
      </w:r>
      <w:r w:rsidRPr="0077068F">
        <w:rPr>
          <w:rFonts w:ascii="Times New Roman" w:hAnsi="Times New Roman" w:cs="Times New Roman"/>
          <w:sz w:val="20"/>
          <w:szCs w:val="20"/>
        </w:rPr>
        <w:t xml:space="preserve">поселения </w:t>
      </w:r>
    </w:p>
    <w:p w:rsidR="004779F4" w:rsidRPr="00F75EB9" w:rsidRDefault="004779F4" w:rsidP="004779F4">
      <w:pPr>
        <w:spacing w:after="0" w:line="240" w:lineRule="auto"/>
        <w:ind w:left="5529"/>
        <w:jc w:val="right"/>
        <w:rPr>
          <w:rFonts w:ascii="Times New Roman" w:hAnsi="Times New Roman" w:cs="Times New Roman"/>
          <w:sz w:val="20"/>
          <w:szCs w:val="20"/>
        </w:rPr>
      </w:pPr>
      <w:r>
        <w:rPr>
          <w:rFonts w:ascii="Times New Roman" w:hAnsi="Times New Roman" w:cs="Times New Roman"/>
          <w:sz w:val="20"/>
          <w:szCs w:val="20"/>
        </w:rPr>
        <w:t>от 0</w:t>
      </w:r>
      <w:r w:rsidR="00DB748C">
        <w:rPr>
          <w:rFonts w:ascii="Times New Roman" w:hAnsi="Times New Roman" w:cs="Times New Roman"/>
          <w:sz w:val="20"/>
          <w:szCs w:val="20"/>
        </w:rPr>
        <w:t>6</w:t>
      </w:r>
      <w:r>
        <w:rPr>
          <w:rFonts w:ascii="Times New Roman" w:hAnsi="Times New Roman" w:cs="Times New Roman"/>
          <w:sz w:val="20"/>
          <w:szCs w:val="20"/>
        </w:rPr>
        <w:t>.0</w:t>
      </w:r>
      <w:r w:rsidR="00DB748C">
        <w:rPr>
          <w:rFonts w:ascii="Times New Roman" w:hAnsi="Times New Roman" w:cs="Times New Roman"/>
          <w:sz w:val="20"/>
          <w:szCs w:val="20"/>
        </w:rPr>
        <w:t>4</w:t>
      </w:r>
      <w:r>
        <w:rPr>
          <w:rFonts w:ascii="Times New Roman" w:hAnsi="Times New Roman" w:cs="Times New Roman"/>
          <w:sz w:val="20"/>
          <w:szCs w:val="20"/>
        </w:rPr>
        <w:t xml:space="preserve">. </w:t>
      </w:r>
      <w:r w:rsidR="00DB748C">
        <w:rPr>
          <w:rFonts w:ascii="Times New Roman" w:hAnsi="Times New Roman" w:cs="Times New Roman"/>
          <w:sz w:val="20"/>
          <w:szCs w:val="20"/>
        </w:rPr>
        <w:t>2022</w:t>
      </w:r>
      <w:r>
        <w:rPr>
          <w:rFonts w:ascii="Times New Roman" w:hAnsi="Times New Roman" w:cs="Times New Roman"/>
          <w:sz w:val="20"/>
          <w:szCs w:val="20"/>
        </w:rPr>
        <w:t xml:space="preserve"> года № </w:t>
      </w:r>
      <w:r w:rsidR="00DB748C">
        <w:rPr>
          <w:rFonts w:ascii="Times New Roman" w:hAnsi="Times New Roman" w:cs="Times New Roman"/>
          <w:sz w:val="20"/>
          <w:szCs w:val="20"/>
        </w:rPr>
        <w:t>35</w:t>
      </w:r>
    </w:p>
    <w:p w:rsidR="00EE7E58" w:rsidRDefault="004779F4" w:rsidP="004779F4">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0"/>
          <w:szCs w:val="20"/>
        </w:rPr>
        <w:t xml:space="preserve">         </w:t>
      </w:r>
      <w:r w:rsidRPr="00E85AE5">
        <w:rPr>
          <w:rFonts w:ascii="Times New Roman" w:hAnsi="Times New Roman" w:cs="Times New Roman"/>
          <w:sz w:val="24"/>
          <w:szCs w:val="24"/>
        </w:rPr>
        <w:t xml:space="preserve">                                                                           </w:t>
      </w:r>
    </w:p>
    <w:p w:rsidR="004779F4" w:rsidRPr="00E85AE5" w:rsidRDefault="004779F4" w:rsidP="00EE7E58">
      <w:pPr>
        <w:spacing w:after="0" w:line="240" w:lineRule="auto"/>
        <w:jc w:val="center"/>
        <w:rPr>
          <w:rFonts w:ascii="Times New Roman" w:hAnsi="Times New Roman" w:cs="Times New Roman"/>
          <w:sz w:val="24"/>
          <w:szCs w:val="24"/>
        </w:rPr>
      </w:pPr>
      <w:r w:rsidRPr="00E85AE5">
        <w:rPr>
          <w:rFonts w:ascii="Times New Roman" w:hAnsi="Times New Roman" w:cs="Times New Roman"/>
          <w:sz w:val="24"/>
          <w:szCs w:val="24"/>
        </w:rPr>
        <w:t>Порядок</w:t>
      </w:r>
    </w:p>
    <w:p w:rsidR="004779F4" w:rsidRPr="00E85AE5" w:rsidRDefault="004779F4" w:rsidP="004779F4">
      <w:pPr>
        <w:pStyle w:val="40"/>
        <w:shd w:val="clear" w:color="auto" w:fill="auto"/>
        <w:spacing w:before="0" w:after="0" w:line="240" w:lineRule="auto"/>
        <w:rPr>
          <w:rFonts w:ascii="Times New Roman" w:hAnsi="Times New Roman" w:cs="Times New Roman"/>
          <w:sz w:val="24"/>
          <w:szCs w:val="24"/>
        </w:rPr>
      </w:pPr>
      <w:r w:rsidRPr="00E85AE5">
        <w:rPr>
          <w:rFonts w:ascii="Times New Roman" w:hAnsi="Times New Roman" w:cs="Times New Roman"/>
          <w:sz w:val="24"/>
          <w:szCs w:val="24"/>
        </w:rPr>
        <w:t xml:space="preserve">охраны зелёных насаждений  </w:t>
      </w:r>
      <w:r>
        <w:rPr>
          <w:rFonts w:ascii="Times New Roman" w:hAnsi="Times New Roman" w:cs="Times New Roman"/>
          <w:sz w:val="24"/>
          <w:szCs w:val="24"/>
        </w:rPr>
        <w:t>Киевского</w:t>
      </w:r>
      <w:r w:rsidRPr="00E85AE5">
        <w:rPr>
          <w:rFonts w:ascii="Times New Roman" w:hAnsi="Times New Roman" w:cs="Times New Roman"/>
          <w:sz w:val="24"/>
          <w:szCs w:val="24"/>
        </w:rPr>
        <w:t xml:space="preserve"> сельского поселения в черте населенного пункта</w:t>
      </w:r>
    </w:p>
    <w:p w:rsidR="004779F4" w:rsidRPr="00E85AE5" w:rsidRDefault="004779F4" w:rsidP="004779F4">
      <w:pPr>
        <w:pStyle w:val="40"/>
        <w:shd w:val="clear" w:color="auto" w:fill="auto"/>
        <w:spacing w:before="0" w:after="0" w:line="240" w:lineRule="auto"/>
        <w:rPr>
          <w:rFonts w:ascii="Times New Roman" w:hAnsi="Times New Roman" w:cs="Times New Roman"/>
          <w:sz w:val="24"/>
          <w:szCs w:val="24"/>
        </w:rPr>
      </w:pPr>
    </w:p>
    <w:p w:rsidR="004779F4" w:rsidRPr="00E85AE5" w:rsidRDefault="004779F4" w:rsidP="004779F4">
      <w:pPr>
        <w:spacing w:after="0" w:line="240" w:lineRule="auto"/>
        <w:jc w:val="center"/>
        <w:rPr>
          <w:rFonts w:ascii="Times New Roman" w:hAnsi="Times New Roman" w:cs="Times New Roman"/>
          <w:b/>
          <w:sz w:val="24"/>
          <w:szCs w:val="24"/>
        </w:rPr>
      </w:pPr>
      <w:r w:rsidRPr="00E85AE5">
        <w:rPr>
          <w:rFonts w:ascii="Times New Roman" w:hAnsi="Times New Roman" w:cs="Times New Roman"/>
          <w:b/>
          <w:sz w:val="24"/>
          <w:szCs w:val="24"/>
        </w:rPr>
        <w:t>1. Общие положения</w:t>
      </w:r>
    </w:p>
    <w:p w:rsidR="004779F4" w:rsidRPr="00E85AE5" w:rsidRDefault="004779F4" w:rsidP="004779F4">
      <w:pPr>
        <w:spacing w:after="0" w:line="240" w:lineRule="auto"/>
        <w:jc w:val="center"/>
        <w:rPr>
          <w:rFonts w:ascii="Times New Roman" w:hAnsi="Times New Roman" w:cs="Times New Roman"/>
          <w:sz w:val="24"/>
          <w:szCs w:val="24"/>
        </w:rPr>
      </w:pPr>
    </w:p>
    <w:p w:rsidR="004779F4" w:rsidRPr="00E85AE5" w:rsidRDefault="004779F4" w:rsidP="004779F4">
      <w:pPr>
        <w:autoSpaceDE w:val="0"/>
        <w:autoSpaceDN w:val="0"/>
        <w:adjustRightInd w:val="0"/>
        <w:spacing w:after="0" w:line="240" w:lineRule="auto"/>
        <w:ind w:firstLine="540"/>
        <w:jc w:val="both"/>
        <w:rPr>
          <w:rFonts w:ascii="Times New Roman" w:hAnsi="Times New Roman" w:cs="Times New Roman"/>
          <w:sz w:val="24"/>
          <w:szCs w:val="24"/>
        </w:rPr>
      </w:pPr>
      <w:r w:rsidRPr="00E85AE5">
        <w:rPr>
          <w:rFonts w:ascii="Times New Roman" w:hAnsi="Times New Roman" w:cs="Times New Roman"/>
          <w:sz w:val="24"/>
          <w:szCs w:val="24"/>
        </w:rPr>
        <w:t>Объект озеленения - озелененная территория, предназначенная для рекреационных целей,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 и т.д.).</w:t>
      </w:r>
    </w:p>
    <w:p w:rsidR="004779F4" w:rsidRPr="00E85AE5" w:rsidRDefault="004779F4" w:rsidP="004779F4">
      <w:pPr>
        <w:autoSpaceDE w:val="0"/>
        <w:autoSpaceDN w:val="0"/>
        <w:adjustRightInd w:val="0"/>
        <w:spacing w:after="0" w:line="240" w:lineRule="auto"/>
        <w:ind w:firstLine="540"/>
        <w:jc w:val="both"/>
        <w:rPr>
          <w:rFonts w:ascii="Times New Roman" w:hAnsi="Times New Roman" w:cs="Times New Roman"/>
          <w:sz w:val="24"/>
          <w:szCs w:val="24"/>
        </w:rPr>
      </w:pPr>
      <w:r w:rsidRPr="00E85AE5">
        <w:rPr>
          <w:rFonts w:ascii="Times New Roman" w:hAnsi="Times New Roman" w:cs="Times New Roman"/>
          <w:sz w:val="24"/>
          <w:szCs w:val="24"/>
        </w:rPr>
        <w:t>Озелененная территория - территория, занятая зелеными насаждениями, включая объекты озеленения, озеленение улично-дорожной сети.</w:t>
      </w:r>
    </w:p>
    <w:p w:rsidR="004779F4" w:rsidRPr="00E85AE5" w:rsidRDefault="004779F4" w:rsidP="004779F4">
      <w:pPr>
        <w:pStyle w:val="11"/>
        <w:numPr>
          <w:ilvl w:val="0"/>
          <w:numId w:val="1"/>
        </w:numPr>
        <w:shd w:val="clear" w:color="auto" w:fill="auto"/>
        <w:tabs>
          <w:tab w:val="left" w:pos="1009"/>
        </w:tabs>
        <w:spacing w:after="0" w:line="240" w:lineRule="auto"/>
        <w:ind w:firstLine="540"/>
        <w:jc w:val="both"/>
        <w:rPr>
          <w:rFonts w:ascii="Times New Roman" w:hAnsi="Times New Roman" w:cs="Times New Roman"/>
          <w:sz w:val="24"/>
          <w:szCs w:val="24"/>
        </w:rPr>
      </w:pPr>
      <w:r w:rsidRPr="00E85AE5">
        <w:rPr>
          <w:rFonts w:ascii="Times New Roman" w:hAnsi="Times New Roman" w:cs="Times New Roman"/>
          <w:sz w:val="24"/>
          <w:szCs w:val="24"/>
        </w:rPr>
        <w:t xml:space="preserve">Настоящий Порядок определяет основные требования к охране зеленых насаждений  </w:t>
      </w:r>
      <w:r>
        <w:rPr>
          <w:rFonts w:ascii="Times New Roman" w:hAnsi="Times New Roman" w:cs="Times New Roman"/>
          <w:sz w:val="24"/>
          <w:szCs w:val="24"/>
        </w:rPr>
        <w:t>Киевского</w:t>
      </w:r>
      <w:r w:rsidRPr="00E85AE5">
        <w:rPr>
          <w:rFonts w:ascii="Times New Roman" w:hAnsi="Times New Roman" w:cs="Times New Roman"/>
          <w:sz w:val="24"/>
          <w:szCs w:val="24"/>
        </w:rPr>
        <w:t xml:space="preserve"> сельского поселения в черте населенного пункта.</w:t>
      </w:r>
    </w:p>
    <w:p w:rsidR="004779F4" w:rsidRPr="00E85AE5" w:rsidRDefault="004779F4" w:rsidP="004779F4">
      <w:pPr>
        <w:pStyle w:val="11"/>
        <w:numPr>
          <w:ilvl w:val="0"/>
          <w:numId w:val="1"/>
        </w:numPr>
        <w:shd w:val="clear" w:color="auto" w:fill="auto"/>
        <w:tabs>
          <w:tab w:val="left" w:pos="1095"/>
        </w:tabs>
        <w:spacing w:after="0" w:line="240" w:lineRule="auto"/>
        <w:ind w:firstLine="540"/>
        <w:jc w:val="both"/>
        <w:rPr>
          <w:rFonts w:ascii="Times New Roman" w:hAnsi="Times New Roman" w:cs="Times New Roman"/>
          <w:sz w:val="24"/>
          <w:szCs w:val="24"/>
        </w:rPr>
      </w:pPr>
      <w:r w:rsidRPr="00E85AE5">
        <w:rPr>
          <w:rFonts w:ascii="Times New Roman" w:hAnsi="Times New Roman" w:cs="Times New Roman"/>
          <w:sz w:val="24"/>
          <w:szCs w:val="24"/>
        </w:rPr>
        <w:t xml:space="preserve">В целях реализации настоящего Порядка Администрация </w:t>
      </w:r>
      <w:r>
        <w:rPr>
          <w:rFonts w:ascii="Times New Roman" w:hAnsi="Times New Roman" w:cs="Times New Roman"/>
          <w:sz w:val="24"/>
          <w:szCs w:val="24"/>
        </w:rPr>
        <w:t>Киевского</w:t>
      </w:r>
      <w:r w:rsidRPr="00E85AE5">
        <w:rPr>
          <w:rFonts w:ascii="Times New Roman" w:hAnsi="Times New Roman" w:cs="Times New Roman"/>
          <w:sz w:val="24"/>
          <w:szCs w:val="24"/>
        </w:rPr>
        <w:t xml:space="preserve"> сельского поселения принимает муниципальный правовой акт, учитывающий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законом от 03.08.2007 N 747-ЗС "Об охране зеленых насаждений в населенных пунктах Ростовской области" (далее - Областной закон) и настоящим Порядком.</w:t>
      </w:r>
    </w:p>
    <w:p w:rsidR="004779F4" w:rsidRPr="00E85AE5" w:rsidRDefault="004779F4" w:rsidP="004779F4">
      <w:pPr>
        <w:pStyle w:val="11"/>
        <w:numPr>
          <w:ilvl w:val="0"/>
          <w:numId w:val="1"/>
        </w:numPr>
        <w:shd w:val="clear" w:color="auto" w:fill="auto"/>
        <w:tabs>
          <w:tab w:val="left" w:pos="1078"/>
        </w:tabs>
        <w:spacing w:after="0" w:line="240" w:lineRule="auto"/>
        <w:ind w:firstLine="540"/>
        <w:jc w:val="both"/>
        <w:rPr>
          <w:rFonts w:ascii="Times New Roman" w:hAnsi="Times New Roman" w:cs="Times New Roman"/>
          <w:sz w:val="24"/>
          <w:szCs w:val="24"/>
        </w:rPr>
      </w:pPr>
      <w:r w:rsidRPr="00E85AE5">
        <w:rPr>
          <w:rFonts w:ascii="Times New Roman" w:hAnsi="Times New Roman" w:cs="Times New Roman"/>
          <w:sz w:val="24"/>
          <w:szCs w:val="24"/>
        </w:rPr>
        <w:t>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4779F4" w:rsidRPr="00E85AE5" w:rsidRDefault="004779F4" w:rsidP="004779F4">
      <w:pPr>
        <w:pStyle w:val="11"/>
        <w:numPr>
          <w:ilvl w:val="0"/>
          <w:numId w:val="1"/>
        </w:numPr>
        <w:shd w:val="clear" w:color="auto" w:fill="auto"/>
        <w:tabs>
          <w:tab w:val="left" w:pos="1064"/>
        </w:tabs>
        <w:spacing w:after="0" w:line="240" w:lineRule="auto"/>
        <w:ind w:firstLine="540"/>
        <w:jc w:val="both"/>
        <w:rPr>
          <w:rFonts w:ascii="Times New Roman" w:hAnsi="Times New Roman" w:cs="Times New Roman"/>
          <w:sz w:val="24"/>
          <w:szCs w:val="24"/>
        </w:rPr>
      </w:pPr>
      <w:r w:rsidRPr="00E85AE5">
        <w:rPr>
          <w:rFonts w:ascii="Times New Roman" w:hAnsi="Times New Roman" w:cs="Times New Roman"/>
          <w:sz w:val="24"/>
          <w:szCs w:val="24"/>
        </w:rPr>
        <w:t xml:space="preserve">Основной задачей охраны зеленых насаждений является достижение нормативной обеспеченности зелеными насаждениями </w:t>
      </w:r>
      <w:r>
        <w:rPr>
          <w:rFonts w:ascii="Times New Roman" w:hAnsi="Times New Roman" w:cs="Times New Roman"/>
          <w:sz w:val="24"/>
          <w:szCs w:val="24"/>
        </w:rPr>
        <w:t>Киевского</w:t>
      </w:r>
      <w:r w:rsidRPr="00E85AE5">
        <w:rPr>
          <w:rFonts w:ascii="Times New Roman" w:hAnsi="Times New Roman" w:cs="Times New Roman"/>
          <w:sz w:val="24"/>
          <w:szCs w:val="24"/>
        </w:rPr>
        <w:t xml:space="preserve"> сельского поселения  в соответствии с градостроительными, санитарными, экологическими и другими нормами и правилами.</w:t>
      </w:r>
    </w:p>
    <w:p w:rsidR="004779F4" w:rsidRPr="00E85AE5" w:rsidRDefault="004779F4" w:rsidP="004779F4">
      <w:pPr>
        <w:pStyle w:val="11"/>
        <w:numPr>
          <w:ilvl w:val="0"/>
          <w:numId w:val="1"/>
        </w:numPr>
        <w:shd w:val="clear" w:color="auto" w:fill="auto"/>
        <w:tabs>
          <w:tab w:val="left" w:pos="946"/>
        </w:tabs>
        <w:spacing w:after="0" w:line="240" w:lineRule="auto"/>
        <w:ind w:firstLine="540"/>
        <w:jc w:val="both"/>
        <w:rPr>
          <w:rFonts w:ascii="Times New Roman" w:hAnsi="Times New Roman" w:cs="Times New Roman"/>
          <w:sz w:val="24"/>
          <w:szCs w:val="24"/>
        </w:rPr>
      </w:pPr>
      <w:r w:rsidRPr="00E85AE5">
        <w:rPr>
          <w:rFonts w:ascii="Times New Roman" w:hAnsi="Times New Roman" w:cs="Times New Roman"/>
          <w:sz w:val="24"/>
          <w:szCs w:val="24"/>
        </w:rPr>
        <w:t xml:space="preserve">В черте </w:t>
      </w:r>
      <w:r w:rsidRPr="004779F4">
        <w:rPr>
          <w:rFonts w:ascii="Times New Roman" w:hAnsi="Times New Roman" w:cs="Times New Roman"/>
          <w:sz w:val="24"/>
          <w:szCs w:val="24"/>
        </w:rPr>
        <w:t>населенного пункта Киевского сельского</w:t>
      </w:r>
      <w:r w:rsidRPr="00E85AE5">
        <w:rPr>
          <w:rFonts w:ascii="Times New Roman" w:hAnsi="Times New Roman" w:cs="Times New Roman"/>
          <w:sz w:val="24"/>
          <w:szCs w:val="24"/>
        </w:rPr>
        <w:t xml:space="preserve"> поселения  запрещается:</w:t>
      </w:r>
    </w:p>
    <w:p w:rsidR="004779F4" w:rsidRPr="00E85AE5" w:rsidRDefault="004779F4" w:rsidP="004779F4">
      <w:pPr>
        <w:pStyle w:val="11"/>
        <w:numPr>
          <w:ilvl w:val="0"/>
          <w:numId w:val="2"/>
        </w:numPr>
        <w:shd w:val="clear" w:color="auto" w:fill="auto"/>
        <w:tabs>
          <w:tab w:val="left" w:pos="1302"/>
        </w:tabs>
        <w:spacing w:after="0" w:line="240" w:lineRule="auto"/>
        <w:ind w:firstLine="540"/>
        <w:jc w:val="both"/>
        <w:rPr>
          <w:rFonts w:ascii="Times New Roman" w:hAnsi="Times New Roman" w:cs="Times New Roman"/>
          <w:sz w:val="24"/>
          <w:szCs w:val="24"/>
        </w:rPr>
      </w:pPr>
      <w:r w:rsidRPr="00E85AE5">
        <w:rPr>
          <w:rFonts w:ascii="Times New Roman" w:hAnsi="Times New Roman" w:cs="Times New Roman"/>
          <w:sz w:val="24"/>
          <w:szCs w:val="24"/>
        </w:rPr>
        <w:t>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4779F4" w:rsidRPr="00E85AE5" w:rsidRDefault="004779F4" w:rsidP="004779F4">
      <w:pPr>
        <w:pStyle w:val="11"/>
        <w:numPr>
          <w:ilvl w:val="0"/>
          <w:numId w:val="2"/>
        </w:numPr>
        <w:shd w:val="clear" w:color="auto" w:fill="auto"/>
        <w:tabs>
          <w:tab w:val="left" w:pos="1179"/>
        </w:tabs>
        <w:spacing w:after="0" w:line="240" w:lineRule="auto"/>
        <w:ind w:firstLine="540"/>
        <w:jc w:val="both"/>
        <w:rPr>
          <w:rFonts w:ascii="Times New Roman" w:hAnsi="Times New Roman" w:cs="Times New Roman"/>
          <w:sz w:val="24"/>
          <w:szCs w:val="24"/>
        </w:rPr>
      </w:pPr>
      <w:r w:rsidRPr="00E85AE5">
        <w:rPr>
          <w:rFonts w:ascii="Times New Roman" w:hAnsi="Times New Roman" w:cs="Times New Roman"/>
          <w:sz w:val="24"/>
          <w:szCs w:val="24"/>
        </w:rPr>
        <w:t>Хозяйственная и иная деятельность на территории, занятых зелеными насаждениями, оказывающая негативное воздействие на указанную территорию и препятствующая выполнение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w:t>
      </w:r>
    </w:p>
    <w:p w:rsidR="004779F4" w:rsidRPr="00671AE8" w:rsidRDefault="004779F4" w:rsidP="004779F4">
      <w:pPr>
        <w:pStyle w:val="11"/>
        <w:numPr>
          <w:ilvl w:val="0"/>
          <w:numId w:val="2"/>
        </w:numPr>
        <w:shd w:val="clear" w:color="auto" w:fill="auto"/>
        <w:tabs>
          <w:tab w:val="left" w:pos="1179"/>
        </w:tabs>
        <w:spacing w:after="0" w:line="240" w:lineRule="auto"/>
        <w:ind w:firstLine="540"/>
        <w:jc w:val="both"/>
        <w:rPr>
          <w:rFonts w:ascii="Times New Roman" w:hAnsi="Times New Roman" w:cs="Times New Roman"/>
          <w:sz w:val="24"/>
          <w:szCs w:val="24"/>
        </w:rPr>
      </w:pPr>
      <w:r w:rsidRPr="00671AE8">
        <w:rPr>
          <w:rFonts w:ascii="Times New Roman" w:hAnsi="Times New Roman" w:cs="Times New Roman"/>
          <w:sz w:val="24"/>
          <w:szCs w:val="24"/>
        </w:rPr>
        <w:t>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4779F4" w:rsidRPr="002D3C7E" w:rsidRDefault="004779F4" w:rsidP="004779F4">
      <w:pPr>
        <w:pStyle w:val="11"/>
        <w:shd w:val="clear" w:color="auto" w:fill="auto"/>
        <w:tabs>
          <w:tab w:val="left" w:pos="1179"/>
        </w:tabs>
        <w:spacing w:after="0" w:line="240" w:lineRule="auto"/>
        <w:jc w:val="both"/>
        <w:rPr>
          <w:rFonts w:ascii="Times New Roman" w:hAnsi="Times New Roman" w:cs="Times New Roman"/>
          <w:sz w:val="28"/>
          <w:szCs w:val="28"/>
        </w:rPr>
      </w:pPr>
    </w:p>
    <w:p w:rsidR="004779F4" w:rsidRPr="00671AE8" w:rsidRDefault="004779F4" w:rsidP="004779F4">
      <w:pPr>
        <w:pStyle w:val="11"/>
        <w:shd w:val="clear" w:color="auto" w:fill="auto"/>
        <w:spacing w:after="0" w:line="240" w:lineRule="auto"/>
        <w:jc w:val="center"/>
        <w:rPr>
          <w:rFonts w:ascii="Times New Roman" w:hAnsi="Times New Roman" w:cs="Times New Roman"/>
          <w:b/>
          <w:sz w:val="24"/>
          <w:szCs w:val="24"/>
        </w:rPr>
      </w:pPr>
      <w:r w:rsidRPr="00671AE8">
        <w:rPr>
          <w:rFonts w:ascii="Times New Roman" w:hAnsi="Times New Roman" w:cs="Times New Roman"/>
          <w:b/>
          <w:sz w:val="24"/>
          <w:szCs w:val="24"/>
        </w:rPr>
        <w:t>2. Организация охраны зеленых насаждений</w:t>
      </w:r>
    </w:p>
    <w:p w:rsidR="004779F4" w:rsidRPr="00671AE8" w:rsidRDefault="004779F4" w:rsidP="004779F4">
      <w:pPr>
        <w:pStyle w:val="11"/>
        <w:shd w:val="clear" w:color="auto" w:fill="auto"/>
        <w:tabs>
          <w:tab w:val="left" w:pos="543"/>
        </w:tabs>
        <w:spacing w:after="0" w:line="240" w:lineRule="auto"/>
        <w:jc w:val="both"/>
        <w:rPr>
          <w:rFonts w:ascii="Times New Roman" w:hAnsi="Times New Roman" w:cs="Times New Roman"/>
          <w:sz w:val="24"/>
          <w:szCs w:val="24"/>
        </w:rPr>
      </w:pPr>
      <w:r w:rsidRPr="00671AE8">
        <w:rPr>
          <w:rFonts w:ascii="Times New Roman" w:hAnsi="Times New Roman" w:cs="Times New Roman"/>
          <w:sz w:val="24"/>
          <w:szCs w:val="24"/>
        </w:rPr>
        <w:tab/>
        <w:t>2.1. Планирование охраны зеленых насаждений осуществляется на основании оценки состояния зеленых насаждений.</w:t>
      </w:r>
    </w:p>
    <w:p w:rsidR="004779F4" w:rsidRPr="00671AE8" w:rsidRDefault="004779F4" w:rsidP="004779F4">
      <w:pPr>
        <w:pStyle w:val="11"/>
        <w:shd w:val="clear" w:color="auto" w:fill="auto"/>
        <w:spacing w:after="0" w:line="240" w:lineRule="auto"/>
        <w:ind w:firstLine="540"/>
        <w:jc w:val="both"/>
        <w:rPr>
          <w:rFonts w:ascii="Times New Roman" w:hAnsi="Times New Roman" w:cs="Times New Roman"/>
          <w:sz w:val="24"/>
          <w:szCs w:val="24"/>
        </w:rPr>
      </w:pPr>
      <w:r w:rsidRPr="00671AE8">
        <w:rPr>
          <w:rFonts w:ascii="Times New Roman" w:hAnsi="Times New Roman" w:cs="Times New Roman"/>
          <w:sz w:val="24"/>
          <w:szCs w:val="24"/>
        </w:rPr>
        <w:t xml:space="preserve">2.2.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Администрацией </w:t>
      </w:r>
      <w:r>
        <w:rPr>
          <w:rFonts w:ascii="Times New Roman" w:hAnsi="Times New Roman" w:cs="Times New Roman"/>
          <w:sz w:val="24"/>
          <w:szCs w:val="24"/>
        </w:rPr>
        <w:t>Киевского</w:t>
      </w:r>
      <w:r w:rsidRPr="00671AE8">
        <w:rPr>
          <w:rFonts w:ascii="Times New Roman" w:hAnsi="Times New Roman" w:cs="Times New Roman"/>
          <w:sz w:val="24"/>
          <w:szCs w:val="24"/>
        </w:rPr>
        <w:t xml:space="preserve"> сельского поселения оформляются разрешения по форме согласно приложению №1 к настоящему порядку.</w:t>
      </w:r>
    </w:p>
    <w:p w:rsidR="004779F4" w:rsidRPr="00671AE8" w:rsidRDefault="004779F4" w:rsidP="004779F4">
      <w:pPr>
        <w:pStyle w:val="11"/>
        <w:shd w:val="clear" w:color="auto" w:fill="auto"/>
        <w:tabs>
          <w:tab w:val="left" w:pos="543"/>
        </w:tabs>
        <w:spacing w:after="0" w:line="240" w:lineRule="auto"/>
        <w:jc w:val="both"/>
        <w:rPr>
          <w:rFonts w:ascii="Times New Roman" w:hAnsi="Times New Roman" w:cs="Times New Roman"/>
          <w:sz w:val="24"/>
          <w:szCs w:val="24"/>
        </w:rPr>
      </w:pPr>
      <w:r w:rsidRPr="002D3C7E">
        <w:rPr>
          <w:rFonts w:ascii="Times New Roman" w:hAnsi="Times New Roman" w:cs="Times New Roman"/>
          <w:sz w:val="28"/>
          <w:szCs w:val="28"/>
        </w:rPr>
        <w:tab/>
      </w:r>
      <w:r w:rsidRPr="00671AE8">
        <w:rPr>
          <w:rFonts w:ascii="Times New Roman" w:hAnsi="Times New Roman" w:cs="Times New Roman"/>
          <w:sz w:val="24"/>
          <w:szCs w:val="24"/>
        </w:rPr>
        <w:t xml:space="preserve">2.3. Разрешение оформляется на официальном бланке и подписывается главой  Администрации </w:t>
      </w:r>
      <w:r>
        <w:rPr>
          <w:rFonts w:ascii="Times New Roman" w:hAnsi="Times New Roman" w:cs="Times New Roman"/>
          <w:sz w:val="24"/>
          <w:szCs w:val="24"/>
        </w:rPr>
        <w:t>Киевского</w:t>
      </w:r>
      <w:r w:rsidRPr="00671AE8">
        <w:rPr>
          <w:rFonts w:ascii="Times New Roman" w:hAnsi="Times New Roman" w:cs="Times New Roman"/>
          <w:sz w:val="24"/>
          <w:szCs w:val="24"/>
        </w:rPr>
        <w:t xml:space="preserve"> сельского поселения. Подпись заверяется печатью.</w:t>
      </w:r>
    </w:p>
    <w:p w:rsidR="004779F4" w:rsidRPr="004779F4" w:rsidRDefault="004779F4" w:rsidP="004779F4">
      <w:pPr>
        <w:widowControl w:val="0"/>
        <w:autoSpaceDE w:val="0"/>
        <w:autoSpaceDN w:val="0"/>
        <w:adjustRightInd w:val="0"/>
        <w:spacing w:after="0"/>
        <w:jc w:val="both"/>
        <w:rPr>
          <w:rFonts w:ascii="Times New Roman" w:hAnsi="Times New Roman" w:cs="Times New Roman"/>
          <w:sz w:val="24"/>
          <w:szCs w:val="24"/>
        </w:rPr>
      </w:pPr>
      <w:r w:rsidRPr="004779F4">
        <w:rPr>
          <w:rFonts w:ascii="Times New Roman" w:hAnsi="Times New Roman" w:cs="Times New Roman"/>
          <w:sz w:val="24"/>
          <w:szCs w:val="24"/>
        </w:rPr>
        <w:t xml:space="preserve">       2.4. Разрешение содержит:</w:t>
      </w:r>
    </w:p>
    <w:p w:rsidR="004779F4" w:rsidRPr="004779F4" w:rsidRDefault="004779F4" w:rsidP="004779F4">
      <w:pPr>
        <w:widowControl w:val="0"/>
        <w:autoSpaceDE w:val="0"/>
        <w:autoSpaceDN w:val="0"/>
        <w:adjustRightInd w:val="0"/>
        <w:spacing w:after="0"/>
        <w:jc w:val="both"/>
        <w:rPr>
          <w:rFonts w:ascii="Times New Roman" w:hAnsi="Times New Roman" w:cs="Times New Roman"/>
          <w:sz w:val="24"/>
          <w:szCs w:val="24"/>
        </w:rPr>
      </w:pPr>
      <w:r w:rsidRPr="004779F4">
        <w:rPr>
          <w:rFonts w:ascii="Times New Roman" w:hAnsi="Times New Roman" w:cs="Times New Roman"/>
          <w:sz w:val="24"/>
          <w:szCs w:val="24"/>
        </w:rPr>
        <w:t xml:space="preserve">       2.4.1. Наименование и сроки производимых работ.</w:t>
      </w:r>
    </w:p>
    <w:p w:rsidR="004779F4" w:rsidRPr="004779F4" w:rsidRDefault="004779F4" w:rsidP="004779F4">
      <w:pPr>
        <w:widowControl w:val="0"/>
        <w:autoSpaceDE w:val="0"/>
        <w:autoSpaceDN w:val="0"/>
        <w:adjustRightInd w:val="0"/>
        <w:spacing w:after="0"/>
        <w:jc w:val="both"/>
        <w:rPr>
          <w:rFonts w:ascii="Times New Roman" w:hAnsi="Times New Roman" w:cs="Times New Roman"/>
          <w:sz w:val="24"/>
          <w:szCs w:val="24"/>
        </w:rPr>
      </w:pPr>
      <w:r w:rsidRPr="004779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79F4">
        <w:rPr>
          <w:rFonts w:ascii="Times New Roman" w:hAnsi="Times New Roman" w:cs="Times New Roman"/>
          <w:sz w:val="24"/>
          <w:szCs w:val="24"/>
        </w:rPr>
        <w:t>2.4.2. Информацию о юридическом или физическом лице, получившем</w:t>
      </w:r>
      <w:r w:rsidRPr="004779F4">
        <w:rPr>
          <w:rFonts w:ascii="Times New Roman" w:hAnsi="Times New Roman" w:cs="Times New Roman"/>
          <w:sz w:val="28"/>
          <w:szCs w:val="28"/>
        </w:rPr>
        <w:t xml:space="preserve"> </w:t>
      </w:r>
      <w:r w:rsidRPr="004779F4">
        <w:rPr>
          <w:rFonts w:ascii="Times New Roman" w:hAnsi="Times New Roman" w:cs="Times New Roman"/>
          <w:sz w:val="24"/>
          <w:szCs w:val="24"/>
        </w:rPr>
        <w:t>разрешение, а также информацию о непосредственном исполнителе работ.</w:t>
      </w:r>
    </w:p>
    <w:p w:rsidR="004779F4" w:rsidRPr="004779F4" w:rsidRDefault="004779F4" w:rsidP="004779F4">
      <w:pPr>
        <w:widowControl w:val="0"/>
        <w:autoSpaceDE w:val="0"/>
        <w:autoSpaceDN w:val="0"/>
        <w:adjustRightInd w:val="0"/>
        <w:spacing w:after="0"/>
        <w:ind w:left="426" w:hanging="426"/>
        <w:jc w:val="both"/>
        <w:rPr>
          <w:rFonts w:ascii="Times New Roman" w:hAnsi="Times New Roman" w:cs="Times New Roman"/>
          <w:sz w:val="24"/>
          <w:szCs w:val="24"/>
        </w:rPr>
      </w:pPr>
      <w:r w:rsidRPr="004779F4">
        <w:rPr>
          <w:rFonts w:ascii="Times New Roman" w:hAnsi="Times New Roman" w:cs="Times New Roman"/>
          <w:sz w:val="24"/>
          <w:szCs w:val="24"/>
        </w:rPr>
        <w:t xml:space="preserve">        2.4.3. Условия и требования при производстве работ.</w:t>
      </w:r>
    </w:p>
    <w:p w:rsidR="004779F4" w:rsidRPr="004779F4" w:rsidRDefault="004779F4" w:rsidP="004779F4">
      <w:pPr>
        <w:widowControl w:val="0"/>
        <w:autoSpaceDE w:val="0"/>
        <w:autoSpaceDN w:val="0"/>
        <w:adjustRightInd w:val="0"/>
        <w:spacing w:after="0"/>
        <w:jc w:val="both"/>
        <w:rPr>
          <w:rFonts w:ascii="Times New Roman" w:hAnsi="Times New Roman" w:cs="Times New Roman"/>
          <w:sz w:val="24"/>
          <w:szCs w:val="24"/>
        </w:rPr>
      </w:pPr>
      <w:r w:rsidRPr="004779F4">
        <w:rPr>
          <w:rFonts w:ascii="Times New Roman" w:hAnsi="Times New Roman" w:cs="Times New Roman"/>
          <w:sz w:val="24"/>
          <w:szCs w:val="24"/>
        </w:rPr>
        <w:lastRenderedPageBreak/>
        <w:t xml:space="preserve">        2.4.4. Информацию о местоположении объекта(ов) зеленых насаждений.</w:t>
      </w:r>
    </w:p>
    <w:p w:rsidR="004779F4" w:rsidRPr="004779F4" w:rsidRDefault="004779F4" w:rsidP="004779F4">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779F4">
        <w:rPr>
          <w:rFonts w:ascii="Times New Roman" w:hAnsi="Times New Roman" w:cs="Times New Roman"/>
          <w:sz w:val="24"/>
          <w:szCs w:val="24"/>
        </w:rPr>
        <w:t>2.4.5. Информацию о собственниках земельных участков, землепользователях, землевладельцах, арендаторах земельных участков, на которых производятся работы.</w:t>
      </w:r>
    </w:p>
    <w:p w:rsidR="004779F4" w:rsidRPr="004779F4" w:rsidRDefault="004779F4" w:rsidP="004779F4">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779F4">
        <w:rPr>
          <w:rFonts w:ascii="Times New Roman" w:hAnsi="Times New Roman" w:cs="Times New Roman"/>
          <w:sz w:val="24"/>
          <w:szCs w:val="24"/>
        </w:rPr>
        <w:t>2.4.6. Количественные и качественные характеристики зеленых насаждений до и после производства работ.</w:t>
      </w:r>
    </w:p>
    <w:p w:rsidR="004779F4" w:rsidRPr="004779F4" w:rsidRDefault="004779F4" w:rsidP="004779F4">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779F4">
        <w:rPr>
          <w:rFonts w:ascii="Times New Roman" w:hAnsi="Times New Roman" w:cs="Times New Roman"/>
          <w:sz w:val="24"/>
          <w:szCs w:val="24"/>
        </w:rPr>
        <w:t xml:space="preserve">2.4.7. Информацию о проведении компенсационного озеленения в случае, предусмотренном </w:t>
      </w:r>
      <w:hyperlink r:id="rId9" w:history="1">
        <w:r w:rsidRPr="004779F4">
          <w:rPr>
            <w:rFonts w:ascii="Times New Roman" w:hAnsi="Times New Roman" w:cs="Times New Roman"/>
            <w:sz w:val="24"/>
            <w:szCs w:val="24"/>
          </w:rPr>
          <w:t>пунктом 3 части 5 статьи 3</w:t>
        </w:r>
      </w:hyperlink>
      <w:r w:rsidRPr="004779F4">
        <w:rPr>
          <w:rFonts w:ascii="Times New Roman" w:hAnsi="Times New Roman" w:cs="Times New Roman"/>
          <w:sz w:val="24"/>
          <w:szCs w:val="24"/>
        </w:rPr>
        <w:t xml:space="preserve"> Областного закона.</w:t>
      </w:r>
    </w:p>
    <w:p w:rsidR="004779F4" w:rsidRPr="004779F4" w:rsidRDefault="004779F4" w:rsidP="004779F4">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779F4">
        <w:rPr>
          <w:rFonts w:ascii="Times New Roman" w:hAnsi="Times New Roman" w:cs="Times New Roman"/>
          <w:sz w:val="24"/>
          <w:szCs w:val="24"/>
        </w:rPr>
        <w:t>2.4.8. Информацию о разработке проектно-сметной документации в случаях, предусмотренных настоящим Порядком.</w:t>
      </w:r>
    </w:p>
    <w:p w:rsidR="004779F4" w:rsidRPr="004779F4" w:rsidRDefault="004779F4" w:rsidP="004779F4">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779F4">
        <w:rPr>
          <w:rFonts w:ascii="Times New Roman" w:hAnsi="Times New Roman" w:cs="Times New Roman"/>
          <w:sz w:val="24"/>
          <w:szCs w:val="24"/>
        </w:rPr>
        <w:t>2.4.9. Иную информацию.</w:t>
      </w:r>
    </w:p>
    <w:p w:rsidR="004779F4" w:rsidRPr="004779F4"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jc w:val="both"/>
        <w:rPr>
          <w:sz w:val="24"/>
          <w:szCs w:val="24"/>
        </w:rPr>
      </w:pPr>
      <w:r w:rsidRPr="004779F4">
        <w:rPr>
          <w:rFonts w:ascii="Times New Roman" w:hAnsi="Times New Roman" w:cs="Times New Roman"/>
          <w:sz w:val="24"/>
          <w:szCs w:val="24"/>
        </w:rPr>
        <w:t xml:space="preserve">     2.5. К разрешению прилагаются: акт оценки состояния зеленых насаждений по форме согласно приложению №2 к настоящему Порядку и план-схема территории, на которой планируется пересадка, вырубка или обрезка деревьев. План-схема составляется Администрацией Киевского сельского поселения. На плане-схеме указываются зеленые насаждения, которые планируется пересадить, уничтожить или обрезать, а также сохраняемые зеленые насаждения.</w:t>
      </w:r>
      <w:r w:rsidRPr="004779F4">
        <w:rPr>
          <w:sz w:val="24"/>
          <w:szCs w:val="24"/>
          <w:shd w:val="clear" w:color="auto" w:fill="FFFFFF"/>
        </w:rPr>
        <w:t xml:space="preserve"> </w:t>
      </w:r>
      <w:r w:rsidRPr="004779F4">
        <w:rPr>
          <w:rFonts w:ascii="Times New Roman" w:hAnsi="Times New Roman" w:cs="Times New Roman"/>
          <w:sz w:val="24"/>
          <w:szCs w:val="24"/>
          <w:shd w:val="clear" w:color="auto" w:fill="FFFFFF"/>
        </w:rPr>
        <w:t>В случае, предусмотренном пунктом 2.18.2 настоящего Порядка, к разрешению прилагается расчет компенсационной стоимости.</w:t>
      </w:r>
    </w:p>
    <w:p w:rsidR="004779F4" w:rsidRPr="004779F4" w:rsidRDefault="004779F4" w:rsidP="004779F4">
      <w:pPr>
        <w:widowControl w:val="0"/>
        <w:autoSpaceDE w:val="0"/>
        <w:autoSpaceDN w:val="0"/>
        <w:adjustRightInd w:val="0"/>
        <w:spacing w:line="230" w:lineRule="auto"/>
        <w:jc w:val="both"/>
        <w:rPr>
          <w:sz w:val="24"/>
          <w:szCs w:val="24"/>
          <w:shd w:val="clear" w:color="auto" w:fill="FFFFFF"/>
        </w:rPr>
      </w:pPr>
      <w:r w:rsidRPr="004779F4">
        <w:rPr>
          <w:rFonts w:ascii="Times New Roman" w:hAnsi="Times New Roman" w:cs="Times New Roman"/>
          <w:sz w:val="24"/>
          <w:szCs w:val="24"/>
        </w:rPr>
        <w:t xml:space="preserve">     2.6. По окончании производства работ должностным лицом Администрации Киевского сельского поселения, осуществляющим контроль производства работ, на разрешении делается запись о выполнении работ в соответствии с условиями разрешения, в том числе содержащая дату записи, подпись, должность, фамилию и инициалы.</w:t>
      </w:r>
      <w:r w:rsidRPr="004779F4">
        <w:rPr>
          <w:sz w:val="24"/>
          <w:szCs w:val="24"/>
          <w:shd w:val="clear" w:color="auto" w:fill="FFFFFF"/>
        </w:rPr>
        <w:t xml:space="preserve"> </w:t>
      </w:r>
      <w:r w:rsidRPr="004779F4">
        <w:rPr>
          <w:rFonts w:ascii="Times New Roman" w:hAnsi="Times New Roman" w:cs="Times New Roman"/>
          <w:sz w:val="24"/>
          <w:szCs w:val="24"/>
          <w:shd w:val="clear" w:color="auto" w:fill="FFFFFF"/>
        </w:rPr>
        <w:t>В случае внесения компенсационной стоимости заинтересованным лицом, ответственность за осуществление компенсационного озеленения возлагается на орган местного самоуправления, выдавший разрешение. В данном случае информация о проведении компенсационного озеленения подлежит указанию в разрешении уполномоченным должностным лицом органа местного самоуправления, и такое разрешение считается исполненным после полной приживаемости высаженных зеленых насаждений, установленной в соответствии с пунктом 3.8 настоящего Порядка.».</w:t>
      </w:r>
    </w:p>
    <w:p w:rsidR="004779F4" w:rsidRPr="004779F4" w:rsidRDefault="004779F4" w:rsidP="004779F4">
      <w:pPr>
        <w:widowControl w:val="0"/>
        <w:autoSpaceDE w:val="0"/>
        <w:autoSpaceDN w:val="0"/>
        <w:adjustRightInd w:val="0"/>
        <w:spacing w:line="230" w:lineRule="auto"/>
        <w:jc w:val="both"/>
        <w:rPr>
          <w:sz w:val="24"/>
          <w:szCs w:val="24"/>
          <w:shd w:val="clear" w:color="auto" w:fill="FFFFFF"/>
        </w:rPr>
      </w:pPr>
      <w:r w:rsidRPr="004779F4">
        <w:rPr>
          <w:sz w:val="24"/>
          <w:szCs w:val="24"/>
          <w:shd w:val="clear" w:color="auto" w:fill="FFFFFF"/>
        </w:rPr>
        <w:t xml:space="preserve">      </w:t>
      </w:r>
      <w:r w:rsidRPr="004779F4">
        <w:rPr>
          <w:rFonts w:ascii="Times New Roman" w:hAnsi="Times New Roman" w:cs="Times New Roman"/>
          <w:sz w:val="24"/>
          <w:szCs w:val="24"/>
        </w:rPr>
        <w:t xml:space="preserve"> 2.7.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законодательством.</w:t>
      </w:r>
    </w:p>
    <w:p w:rsidR="004779F4" w:rsidRPr="004779F4" w:rsidRDefault="004779F4" w:rsidP="004779F4">
      <w:pPr>
        <w:widowControl w:val="0"/>
        <w:autoSpaceDE w:val="0"/>
        <w:autoSpaceDN w:val="0"/>
        <w:adjustRightInd w:val="0"/>
        <w:spacing w:line="230" w:lineRule="auto"/>
        <w:jc w:val="both"/>
        <w:rPr>
          <w:spacing w:val="-4"/>
          <w:sz w:val="24"/>
          <w:szCs w:val="24"/>
          <w:shd w:val="clear" w:color="auto" w:fill="FFFFFF"/>
        </w:rPr>
      </w:pPr>
      <w:r w:rsidRPr="004779F4">
        <w:rPr>
          <w:rFonts w:ascii="Times New Roman" w:hAnsi="Times New Roman" w:cs="Times New Roman"/>
          <w:sz w:val="24"/>
          <w:szCs w:val="24"/>
        </w:rPr>
        <w:t xml:space="preserve">      2.8.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Киевского сельского поселения.</w:t>
      </w:r>
      <w:r w:rsidRPr="004779F4">
        <w:rPr>
          <w:spacing w:val="-4"/>
          <w:sz w:val="24"/>
          <w:szCs w:val="24"/>
          <w:shd w:val="clear" w:color="auto" w:fill="FFFFFF"/>
        </w:rPr>
        <w:t xml:space="preserve"> </w:t>
      </w:r>
    </w:p>
    <w:p w:rsidR="004779F4" w:rsidRPr="004779F4" w:rsidRDefault="004779F4" w:rsidP="004779F4">
      <w:pPr>
        <w:widowControl w:val="0"/>
        <w:autoSpaceDE w:val="0"/>
        <w:autoSpaceDN w:val="0"/>
        <w:adjustRightInd w:val="0"/>
        <w:spacing w:line="230" w:lineRule="auto"/>
        <w:jc w:val="both"/>
        <w:rPr>
          <w:spacing w:val="-4"/>
          <w:sz w:val="24"/>
          <w:szCs w:val="24"/>
          <w:shd w:val="clear" w:color="auto" w:fill="FFFFFF"/>
        </w:rPr>
      </w:pPr>
      <w:r w:rsidRPr="004779F4">
        <w:rPr>
          <w:spacing w:val="-4"/>
          <w:sz w:val="24"/>
          <w:szCs w:val="24"/>
          <w:shd w:val="clear" w:color="auto" w:fill="FFFFFF"/>
        </w:rPr>
        <w:t xml:space="preserve">       </w:t>
      </w:r>
      <w:r w:rsidRPr="004779F4">
        <w:rPr>
          <w:rFonts w:ascii="Times New Roman" w:hAnsi="Times New Roman" w:cs="Times New Roman"/>
          <w:sz w:val="24"/>
          <w:szCs w:val="24"/>
        </w:rPr>
        <w:t>2.9.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Киевского сельского поселения, на территории которых возникла чрезвычайная ситуация. В данном случае оформление разрешения не требуется.</w:t>
      </w:r>
    </w:p>
    <w:p w:rsidR="004779F4" w:rsidRPr="004779F4" w:rsidRDefault="004779F4" w:rsidP="004779F4">
      <w:pPr>
        <w:pStyle w:val="11"/>
        <w:shd w:val="clear" w:color="auto" w:fill="auto"/>
        <w:tabs>
          <w:tab w:val="left" w:pos="1098"/>
        </w:tabs>
        <w:spacing w:after="0" w:line="240" w:lineRule="auto"/>
        <w:jc w:val="both"/>
        <w:rPr>
          <w:rFonts w:ascii="Times New Roman" w:hAnsi="Times New Roman" w:cs="Times New Roman"/>
          <w:sz w:val="24"/>
          <w:szCs w:val="24"/>
        </w:rPr>
      </w:pPr>
      <w:r w:rsidRPr="004779F4">
        <w:rPr>
          <w:rFonts w:ascii="Times New Roman" w:hAnsi="Times New Roman" w:cs="Times New Roman"/>
          <w:sz w:val="24"/>
          <w:szCs w:val="24"/>
        </w:rPr>
        <w:t xml:space="preserve">      2.10. При проведении работ, указанных в пункте 2.7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Киевского сельского поселения составляется акт оценки состояния зеленых насаждений, в котором, в том числе, отражается объем произошедших изменений.</w:t>
      </w:r>
    </w:p>
    <w:p w:rsidR="004779F4" w:rsidRPr="004779F4" w:rsidRDefault="004779F4" w:rsidP="004779F4">
      <w:pPr>
        <w:pStyle w:val="11"/>
        <w:shd w:val="clear" w:color="auto" w:fill="auto"/>
        <w:tabs>
          <w:tab w:val="left" w:pos="1182"/>
        </w:tabs>
        <w:spacing w:after="0" w:line="240" w:lineRule="auto"/>
        <w:jc w:val="both"/>
        <w:rPr>
          <w:rFonts w:ascii="Times New Roman" w:hAnsi="Times New Roman" w:cs="Times New Roman"/>
          <w:sz w:val="24"/>
          <w:szCs w:val="24"/>
        </w:rPr>
      </w:pPr>
      <w:r w:rsidRPr="004779F4">
        <w:rPr>
          <w:rFonts w:ascii="Times New Roman" w:hAnsi="Times New Roman" w:cs="Times New Roman"/>
          <w:sz w:val="24"/>
          <w:szCs w:val="24"/>
        </w:rPr>
        <w:t xml:space="preserve">      2.11. Решение комиссии по предупреждению и ликвидации чрезвычайных ситуаций и обеспечению пожарной безопасности  Киевского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Киевского сельского поселения.</w:t>
      </w:r>
    </w:p>
    <w:p w:rsidR="004779F4" w:rsidRPr="004779F4" w:rsidRDefault="004779F4" w:rsidP="004779F4">
      <w:pPr>
        <w:pStyle w:val="11"/>
        <w:shd w:val="clear" w:color="auto" w:fill="auto"/>
        <w:tabs>
          <w:tab w:val="left" w:pos="1112"/>
        </w:tabs>
        <w:spacing w:after="0" w:line="240" w:lineRule="auto"/>
        <w:jc w:val="both"/>
        <w:rPr>
          <w:rFonts w:ascii="Times New Roman" w:hAnsi="Times New Roman" w:cs="Times New Roman"/>
          <w:sz w:val="24"/>
          <w:szCs w:val="24"/>
        </w:rPr>
      </w:pPr>
      <w:r w:rsidRPr="004779F4">
        <w:rPr>
          <w:rFonts w:ascii="Times New Roman" w:hAnsi="Times New Roman" w:cs="Times New Roman"/>
          <w:sz w:val="24"/>
          <w:szCs w:val="24"/>
        </w:rPr>
        <w:t xml:space="preserve">       2.12. Проведение мероприятий по уничтожению сухостойных и аварийно-опасных деревьев осуществляется на основании разрешения, оформленного в соответствии с пунктами 2.3-2.4 </w:t>
      </w:r>
      <w:r w:rsidRPr="004779F4">
        <w:rPr>
          <w:rFonts w:ascii="Times New Roman" w:hAnsi="Times New Roman" w:cs="Times New Roman"/>
          <w:sz w:val="24"/>
          <w:szCs w:val="24"/>
        </w:rPr>
        <w:lastRenderedPageBreak/>
        <w:t>настоящего раздела, и составленного акта оценки действующей комиссией, созданной постановлением Администрации Киевского сельского поселения, подписанного всеми членами комиссии состояния зеленых насаждений. К разрешению прилагаются фото- и (или) видеоматериалы, подтверждающие состояние зеленых насаждений.</w:t>
      </w:r>
    </w:p>
    <w:p w:rsidR="004779F4" w:rsidRPr="004779F4" w:rsidRDefault="004779F4" w:rsidP="004779F4">
      <w:pPr>
        <w:pStyle w:val="11"/>
        <w:shd w:val="clear" w:color="auto" w:fill="auto"/>
        <w:tabs>
          <w:tab w:val="left" w:pos="1112"/>
        </w:tabs>
        <w:spacing w:after="0" w:line="240" w:lineRule="auto"/>
        <w:jc w:val="both"/>
        <w:rPr>
          <w:rFonts w:ascii="Times New Roman" w:hAnsi="Times New Roman" w:cs="Times New Roman"/>
          <w:sz w:val="24"/>
          <w:szCs w:val="24"/>
        </w:rPr>
      </w:pPr>
      <w:r w:rsidRPr="004779F4">
        <w:rPr>
          <w:rFonts w:ascii="Times New Roman" w:hAnsi="Times New Roman" w:cs="Times New Roman"/>
          <w:sz w:val="24"/>
          <w:szCs w:val="24"/>
        </w:rPr>
        <w:t xml:space="preserve">        2.13</w:t>
      </w:r>
      <w:r w:rsidRPr="004779F4">
        <w:rPr>
          <w:sz w:val="24"/>
          <w:szCs w:val="24"/>
        </w:rPr>
        <w:t xml:space="preserve">. </w:t>
      </w:r>
      <w:r w:rsidRPr="004779F4">
        <w:rPr>
          <w:rFonts w:ascii="Times New Roman" w:hAnsi="Times New Roman" w:cs="Times New Roman"/>
          <w:sz w:val="24"/>
          <w:szCs w:val="24"/>
        </w:rPr>
        <w:t xml:space="preserve">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орган местного самоуправления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w:t>
      </w:r>
      <w:r w:rsidRPr="00A84803">
        <w:rPr>
          <w:rFonts w:ascii="Times New Roman" w:hAnsi="Times New Roman" w:cs="Times New Roman"/>
          <w:sz w:val="24"/>
          <w:szCs w:val="24"/>
        </w:rPr>
        <w:t>2.18</w:t>
      </w:r>
      <w:r w:rsidRPr="004779F4">
        <w:rPr>
          <w:rFonts w:ascii="Times New Roman" w:hAnsi="Times New Roman" w:cs="Times New Roman"/>
          <w:sz w:val="24"/>
          <w:szCs w:val="24"/>
        </w:rPr>
        <w:t xml:space="preserve"> настоящего Порядка.</w:t>
      </w:r>
    </w:p>
    <w:p w:rsidR="004779F4" w:rsidRPr="004779F4" w:rsidRDefault="004779F4" w:rsidP="004779F4">
      <w:pPr>
        <w:pStyle w:val="11"/>
        <w:shd w:val="clear" w:color="auto" w:fill="auto"/>
        <w:tabs>
          <w:tab w:val="left" w:pos="1155"/>
        </w:tabs>
        <w:spacing w:after="0" w:line="240" w:lineRule="auto"/>
        <w:jc w:val="both"/>
        <w:rPr>
          <w:rFonts w:ascii="Times New Roman" w:hAnsi="Times New Roman" w:cs="Times New Roman"/>
          <w:sz w:val="24"/>
          <w:szCs w:val="24"/>
        </w:rPr>
      </w:pPr>
      <w:r w:rsidRPr="004779F4">
        <w:rPr>
          <w:rFonts w:ascii="Times New Roman" w:hAnsi="Times New Roman" w:cs="Times New Roman"/>
          <w:sz w:val="24"/>
          <w:szCs w:val="24"/>
        </w:rPr>
        <w:t xml:space="preserve">        2.14. Для осуществления пересадки деревьев и уничтожения кустарниковой и травянистой растительности в случае, указанном в пункте 2.11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p>
    <w:p w:rsidR="004779F4" w:rsidRPr="004779F4" w:rsidRDefault="004779F4" w:rsidP="004779F4">
      <w:pPr>
        <w:pStyle w:val="11"/>
        <w:shd w:val="clear" w:color="auto" w:fill="auto"/>
        <w:tabs>
          <w:tab w:val="left" w:pos="1134"/>
        </w:tabs>
        <w:spacing w:after="0" w:line="240" w:lineRule="auto"/>
        <w:jc w:val="both"/>
        <w:rPr>
          <w:rFonts w:ascii="Times New Roman" w:hAnsi="Times New Roman" w:cs="Times New Roman"/>
          <w:sz w:val="24"/>
          <w:szCs w:val="24"/>
        </w:rPr>
      </w:pPr>
      <w:r w:rsidRPr="004779F4">
        <w:rPr>
          <w:rFonts w:ascii="Times New Roman" w:hAnsi="Times New Roman" w:cs="Times New Roman"/>
          <w:sz w:val="24"/>
          <w:szCs w:val="24"/>
        </w:rPr>
        <w:t xml:space="preserve">        2.15. Для подготовки заключения о возможности и условиях пересадки деревьев (далее - заключение) Администрацией Киевского сельского поселения формируется экспертная группа. В экспертную группу должны быть включены представители Администрации Киевского сельского поселения, представитель специализированной организации, а также по согласованию включаются специалисты-экологи </w:t>
      </w:r>
      <w:r>
        <w:rPr>
          <w:rFonts w:ascii="Times New Roman" w:hAnsi="Times New Roman" w:cs="Times New Roman"/>
          <w:sz w:val="24"/>
          <w:szCs w:val="24"/>
        </w:rPr>
        <w:t>Ремонтненского</w:t>
      </w:r>
      <w:r w:rsidRPr="004779F4">
        <w:rPr>
          <w:rFonts w:ascii="Times New Roman" w:hAnsi="Times New Roman" w:cs="Times New Roman"/>
          <w:sz w:val="24"/>
          <w:szCs w:val="24"/>
        </w:rPr>
        <w:t xml:space="preserve"> района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уходных работ за зелеными насаждениями. При отсутствии указанных организаций в Ремонтненском районе по согласованию привлекаются учителя-биологи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пересадка зеленых насаждений, по согласованию с Администрацией Киевского сельского поселения.</w:t>
      </w:r>
    </w:p>
    <w:p w:rsidR="004779F4" w:rsidRPr="004779F4" w:rsidRDefault="004779F4" w:rsidP="004779F4">
      <w:pPr>
        <w:widowControl w:val="0"/>
        <w:autoSpaceDE w:val="0"/>
        <w:autoSpaceDN w:val="0"/>
        <w:adjustRightInd w:val="0"/>
        <w:spacing w:line="226" w:lineRule="auto"/>
        <w:jc w:val="both"/>
        <w:rPr>
          <w:rFonts w:ascii="Times New Roman" w:hAnsi="Times New Roman" w:cs="Times New Roman"/>
          <w:sz w:val="24"/>
          <w:szCs w:val="24"/>
          <w:shd w:val="clear" w:color="auto" w:fill="FFFFFF"/>
        </w:rPr>
      </w:pPr>
      <w:r w:rsidRPr="004779F4">
        <w:rPr>
          <w:rFonts w:ascii="Times New Roman" w:hAnsi="Times New Roman" w:cs="Times New Roman"/>
          <w:sz w:val="24"/>
          <w:szCs w:val="24"/>
        </w:rPr>
        <w:t xml:space="preserve">         2.16.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w:t>
      </w:r>
      <w:r w:rsidRPr="004779F4">
        <w:rPr>
          <w:rFonts w:ascii="Times New Roman" w:hAnsi="Times New Roman" w:cs="Times New Roman"/>
          <w:sz w:val="24"/>
          <w:szCs w:val="24"/>
          <w:shd w:val="clear" w:color="auto" w:fill="FFFFFF"/>
        </w:rPr>
        <w:t xml:space="preserve"> При отсутствии экспертной организации заключение подготавливается и подписывается лицами, входящими в экспертную группу.</w:t>
      </w:r>
    </w:p>
    <w:p w:rsidR="004779F4" w:rsidRPr="00A84803" w:rsidRDefault="004779F4" w:rsidP="004779F4">
      <w:pPr>
        <w:pStyle w:val="11"/>
        <w:shd w:val="clear" w:color="auto" w:fill="auto"/>
        <w:tabs>
          <w:tab w:val="left" w:pos="1208"/>
        </w:tabs>
        <w:spacing w:after="0" w:line="240" w:lineRule="auto"/>
        <w:jc w:val="both"/>
        <w:rPr>
          <w:rFonts w:ascii="Times New Roman" w:hAnsi="Times New Roman" w:cs="Times New Roman"/>
          <w:sz w:val="24"/>
          <w:szCs w:val="28"/>
        </w:rPr>
      </w:pPr>
      <w:r w:rsidRPr="00A84803">
        <w:rPr>
          <w:rFonts w:ascii="Times New Roman" w:hAnsi="Times New Roman" w:cs="Times New Roman"/>
          <w:sz w:val="24"/>
          <w:szCs w:val="28"/>
        </w:rPr>
        <w:t xml:space="preserve">         2.17. На основании документов, указанных в пунктах 2.12-2.14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в порядке, установленном в пунктах 2.2-2.3 настоящего раздела. Контроль производства работ и учет их результатов осуществляются в соответствии с настоящим Порядком.</w:t>
      </w:r>
    </w:p>
    <w:p w:rsidR="004779F4" w:rsidRPr="00A84803" w:rsidRDefault="004779F4" w:rsidP="004779F4">
      <w:pPr>
        <w:pStyle w:val="11"/>
        <w:shd w:val="clear" w:color="auto" w:fill="auto"/>
        <w:tabs>
          <w:tab w:val="left" w:pos="1208"/>
        </w:tabs>
        <w:spacing w:after="0" w:line="240" w:lineRule="auto"/>
        <w:jc w:val="both"/>
        <w:rPr>
          <w:rFonts w:ascii="Times New Roman" w:hAnsi="Times New Roman" w:cs="Times New Roman"/>
          <w:sz w:val="24"/>
          <w:szCs w:val="28"/>
        </w:rPr>
      </w:pPr>
      <w:r w:rsidRPr="00A84803">
        <w:rPr>
          <w:rFonts w:ascii="Times New Roman" w:hAnsi="Times New Roman" w:cs="Times New Roman"/>
          <w:sz w:val="24"/>
          <w:szCs w:val="28"/>
        </w:rPr>
        <w:t xml:space="preserve">         2.18.</w:t>
      </w:r>
      <w:r w:rsidRPr="00A84803">
        <w:rPr>
          <w:sz w:val="24"/>
          <w:szCs w:val="28"/>
        </w:rPr>
        <w:t xml:space="preserve"> </w:t>
      </w:r>
      <w:r w:rsidRPr="00A84803">
        <w:rPr>
          <w:rFonts w:ascii="Times New Roman" w:hAnsi="Times New Roman" w:cs="Times New Roman"/>
          <w:sz w:val="24"/>
          <w:szCs w:val="28"/>
        </w:rPr>
        <w:t>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 Компенсационное озеленение производится в натуральной или денежной форме по выбору заинтересованного лица, выраженному в письменной форме. 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 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 Возраст зеленых насаждений, которые могут высаживаться на территории муниципального образования в порядке компенсационного озеленения, устанавливается муниципальными правовыми актами, в соответствии с требованиями ГОСТов, нормативами. Оформление решения, разрешения, контроль производства работ и учет их результатов осуществляются в соответствии с пунктами 2.13 — 2.17 настоящего раздела</w:t>
      </w:r>
      <w:r w:rsidRPr="00A84803">
        <w:rPr>
          <w:sz w:val="24"/>
          <w:szCs w:val="28"/>
        </w:rPr>
        <w:t>.</w:t>
      </w:r>
    </w:p>
    <w:p w:rsidR="004779F4" w:rsidRPr="00A84803" w:rsidRDefault="004779F4" w:rsidP="004779F4">
      <w:pPr>
        <w:widowControl w:val="0"/>
        <w:autoSpaceDE w:val="0"/>
        <w:autoSpaceDN w:val="0"/>
        <w:adjustRightInd w:val="0"/>
        <w:ind w:firstLine="851"/>
        <w:jc w:val="both"/>
        <w:rPr>
          <w:rFonts w:ascii="Times New Roman" w:hAnsi="Times New Roman" w:cs="Times New Roman"/>
          <w:sz w:val="24"/>
          <w:szCs w:val="28"/>
        </w:rPr>
      </w:pPr>
      <w:r w:rsidRPr="00A84803">
        <w:rPr>
          <w:rFonts w:ascii="Times New Roman" w:hAnsi="Times New Roman" w:cs="Times New Roman"/>
          <w:sz w:val="24"/>
          <w:szCs w:val="28"/>
        </w:rPr>
        <w:t xml:space="preserve">2.18.1. Компенсационное озеленение в натуральной форме организуют лица и </w:t>
      </w:r>
      <w:r w:rsidRPr="00A84803">
        <w:rPr>
          <w:rFonts w:ascii="Times New Roman" w:hAnsi="Times New Roman" w:cs="Times New Roman"/>
          <w:sz w:val="24"/>
          <w:szCs w:val="28"/>
        </w:rPr>
        <w:lastRenderedPageBreak/>
        <w:t>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 Зеленые насаждения, созданные в результате компенсационного озеленения в натуральной форме, после их полной приживаемости передаются Администрации Киевского сельского поселения  по акту приема-передачи.</w:t>
      </w:r>
    </w:p>
    <w:p w:rsidR="004779F4" w:rsidRPr="00A84803" w:rsidRDefault="004779F4" w:rsidP="004779F4">
      <w:pPr>
        <w:widowControl w:val="0"/>
        <w:autoSpaceDE w:val="0"/>
        <w:autoSpaceDN w:val="0"/>
        <w:adjustRightInd w:val="0"/>
        <w:jc w:val="both"/>
        <w:rPr>
          <w:rFonts w:ascii="Times New Roman" w:hAnsi="Times New Roman" w:cs="Times New Roman"/>
          <w:sz w:val="24"/>
          <w:szCs w:val="24"/>
        </w:rPr>
      </w:pPr>
      <w:r w:rsidRPr="00A84803">
        <w:rPr>
          <w:rFonts w:ascii="Times New Roman" w:hAnsi="Times New Roman" w:cs="Times New Roman"/>
          <w:sz w:val="24"/>
          <w:szCs w:val="24"/>
        </w:rPr>
        <w:t xml:space="preserve">             2.18.2. В случае выбора заинтересованным лицом осуществления компенсационного озеленения в денежной форме, уполномоченным должностным лицом органа местного самоуправления осуществляется расчет компенсационной стоимости согласно Методика, являющейся приложением № 3 к настоящему Порядку. После расчета компенсационной стоимости заинтересованным лицом вносятся денежные средства в местный бюджет Администрации Киевского сельского поселения до оформления муниципального правового акта, разрешающего оформление разрешения</w:t>
      </w:r>
    </w:p>
    <w:p w:rsidR="004779F4" w:rsidRPr="00A84803" w:rsidRDefault="004779F4" w:rsidP="004779F4">
      <w:pPr>
        <w:widowControl w:val="0"/>
        <w:autoSpaceDE w:val="0"/>
        <w:autoSpaceDN w:val="0"/>
        <w:adjustRightInd w:val="0"/>
        <w:jc w:val="both"/>
        <w:rPr>
          <w:rFonts w:ascii="Times New Roman" w:hAnsi="Times New Roman" w:cs="Times New Roman"/>
          <w:sz w:val="24"/>
          <w:szCs w:val="24"/>
        </w:rPr>
      </w:pPr>
      <w:r w:rsidRPr="00A84803">
        <w:rPr>
          <w:rFonts w:ascii="Times New Roman" w:hAnsi="Times New Roman" w:cs="Times New Roman"/>
          <w:sz w:val="24"/>
          <w:szCs w:val="24"/>
        </w:rPr>
        <w:t xml:space="preserve">       </w:t>
      </w:r>
      <w:r w:rsidRPr="00A84803">
        <w:rPr>
          <w:sz w:val="24"/>
          <w:szCs w:val="24"/>
        </w:rPr>
        <w:t xml:space="preserve"> </w:t>
      </w:r>
      <w:r w:rsidRPr="00A84803">
        <w:rPr>
          <w:rFonts w:ascii="Times New Roman" w:hAnsi="Times New Roman" w:cs="Times New Roman"/>
          <w:sz w:val="24"/>
          <w:szCs w:val="24"/>
        </w:rPr>
        <w:t xml:space="preserve">2.19. Размещение объектов, не предусмотренных </w:t>
      </w:r>
      <w:hyperlink w:anchor="Par70" w:history="1">
        <w:r w:rsidRPr="00A84803">
          <w:rPr>
            <w:rFonts w:ascii="Times New Roman" w:hAnsi="Times New Roman" w:cs="Times New Roman"/>
            <w:sz w:val="24"/>
            <w:szCs w:val="24"/>
          </w:rPr>
          <w:t>пунктом 2.13</w:t>
        </w:r>
      </w:hyperlink>
      <w:r w:rsidRPr="00A84803">
        <w:rPr>
          <w:rFonts w:ascii="Times New Roman" w:hAnsi="Times New Roman" w:cs="Times New Roman"/>
          <w:sz w:val="24"/>
          <w:szCs w:val="24"/>
        </w:rPr>
        <w:t xml:space="preserve"> настоящего раздела, связанное с уничтожением или повреждением зеленых насаждений, в населенных пунктах запрещено.</w:t>
      </w:r>
    </w:p>
    <w:p w:rsidR="004779F4" w:rsidRPr="00A84803" w:rsidRDefault="004779F4" w:rsidP="004779F4">
      <w:pPr>
        <w:widowControl w:val="0"/>
        <w:autoSpaceDE w:val="0"/>
        <w:autoSpaceDN w:val="0"/>
        <w:adjustRightInd w:val="0"/>
        <w:jc w:val="both"/>
        <w:rPr>
          <w:rFonts w:ascii="Times New Roman" w:hAnsi="Times New Roman" w:cs="Times New Roman"/>
          <w:sz w:val="24"/>
          <w:szCs w:val="24"/>
        </w:rPr>
      </w:pPr>
      <w:r w:rsidRPr="00A84803">
        <w:rPr>
          <w:rFonts w:ascii="Times New Roman" w:hAnsi="Times New Roman" w:cs="Times New Roman"/>
          <w:sz w:val="24"/>
          <w:szCs w:val="24"/>
        </w:rPr>
        <w:t xml:space="preserve">       2.20.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Администрации Киевского 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 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rsidR="004779F4" w:rsidRPr="00A84803" w:rsidRDefault="004779F4" w:rsidP="004779F4">
      <w:pPr>
        <w:widowControl w:val="0"/>
        <w:autoSpaceDE w:val="0"/>
        <w:autoSpaceDN w:val="0"/>
        <w:adjustRightInd w:val="0"/>
        <w:jc w:val="both"/>
        <w:rPr>
          <w:rFonts w:ascii="Times New Roman" w:hAnsi="Times New Roman" w:cs="Times New Roman"/>
          <w:sz w:val="24"/>
          <w:szCs w:val="28"/>
        </w:rPr>
      </w:pPr>
      <w:r w:rsidRPr="00A84803">
        <w:rPr>
          <w:rFonts w:ascii="Times New Roman" w:hAnsi="Times New Roman" w:cs="Times New Roman"/>
          <w:sz w:val="24"/>
          <w:szCs w:val="24"/>
        </w:rPr>
        <w:t xml:space="preserve">        2.21. При осуществлении работ, связанных со строительством, реконструкцией, ремонтом зданий, сооружений, линейных и других объектов,</w:t>
      </w:r>
      <w:r w:rsidRPr="002D3C7E">
        <w:rPr>
          <w:rFonts w:ascii="Times New Roman" w:hAnsi="Times New Roman" w:cs="Times New Roman"/>
          <w:sz w:val="28"/>
          <w:szCs w:val="28"/>
        </w:rPr>
        <w:t xml:space="preserve"> </w:t>
      </w:r>
      <w:r w:rsidRPr="00A84803">
        <w:rPr>
          <w:rFonts w:ascii="Times New Roman" w:hAnsi="Times New Roman" w:cs="Times New Roman"/>
          <w:sz w:val="24"/>
          <w:szCs w:val="28"/>
        </w:rPr>
        <w:t>лица, производящие указанные работы, обязаны получить условия и требования по сохранению зеленых насаждений в зоне производств работ, определяемые Администрацией Киевского сельского поселения.</w:t>
      </w:r>
    </w:p>
    <w:p w:rsidR="004779F4" w:rsidRPr="00A84803" w:rsidRDefault="004779F4" w:rsidP="004779F4">
      <w:pPr>
        <w:pStyle w:val="11"/>
        <w:shd w:val="clear" w:color="auto" w:fill="auto"/>
        <w:tabs>
          <w:tab w:val="left" w:pos="1119"/>
        </w:tabs>
        <w:spacing w:after="0" w:line="240" w:lineRule="auto"/>
        <w:jc w:val="both"/>
        <w:rPr>
          <w:rFonts w:ascii="Times New Roman" w:hAnsi="Times New Roman" w:cs="Times New Roman"/>
          <w:sz w:val="24"/>
          <w:szCs w:val="28"/>
        </w:rPr>
      </w:pPr>
      <w:r w:rsidRPr="00A84803">
        <w:rPr>
          <w:rFonts w:ascii="Times New Roman" w:hAnsi="Times New Roman" w:cs="Times New Roman"/>
          <w:sz w:val="24"/>
          <w:szCs w:val="28"/>
        </w:rPr>
        <w:t xml:space="preserve">         2.22.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2.2-2.8 настоящего раздела.</w:t>
      </w:r>
    </w:p>
    <w:p w:rsidR="004779F4" w:rsidRPr="00A84803" w:rsidRDefault="004779F4" w:rsidP="004779F4">
      <w:pPr>
        <w:pStyle w:val="11"/>
        <w:shd w:val="clear" w:color="auto" w:fill="auto"/>
        <w:spacing w:after="0" w:line="240" w:lineRule="auto"/>
        <w:jc w:val="both"/>
        <w:rPr>
          <w:rFonts w:ascii="Times New Roman" w:hAnsi="Times New Roman" w:cs="Times New Roman"/>
          <w:sz w:val="24"/>
          <w:szCs w:val="28"/>
        </w:rPr>
      </w:pPr>
      <w:r w:rsidRPr="00A84803">
        <w:rPr>
          <w:rFonts w:ascii="Times New Roman" w:hAnsi="Times New Roman" w:cs="Times New Roman"/>
          <w:sz w:val="24"/>
          <w:szCs w:val="28"/>
        </w:rPr>
        <w:t>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4779F4" w:rsidRPr="00A84803" w:rsidRDefault="004779F4" w:rsidP="004779F4">
      <w:pPr>
        <w:widowControl w:val="0"/>
        <w:autoSpaceDE w:val="0"/>
        <w:autoSpaceDN w:val="0"/>
        <w:adjustRightInd w:val="0"/>
        <w:spacing w:line="230" w:lineRule="auto"/>
        <w:ind w:firstLine="709"/>
        <w:jc w:val="both"/>
        <w:rPr>
          <w:rFonts w:ascii="Times New Roman" w:hAnsi="Times New Roman" w:cs="Times New Roman"/>
          <w:sz w:val="24"/>
          <w:szCs w:val="28"/>
        </w:rPr>
      </w:pPr>
      <w:r w:rsidRPr="00A84803">
        <w:rPr>
          <w:rFonts w:ascii="Times New Roman" w:hAnsi="Times New Roman" w:cs="Times New Roman"/>
          <w:sz w:val="24"/>
          <w:szCs w:val="28"/>
        </w:rPr>
        <w:t xml:space="preserve">2.23.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w:t>
      </w:r>
      <w:r w:rsidRPr="00A84803">
        <w:rPr>
          <w:rStyle w:val="105pt"/>
          <w:rFonts w:ascii="Times New Roman" w:hAnsi="Times New Roman" w:cs="Times New Roman"/>
          <w:sz w:val="24"/>
          <w:szCs w:val="28"/>
        </w:rPr>
        <w:t>уничтожения</w:t>
      </w:r>
      <w:r w:rsidRPr="00A84803">
        <w:rPr>
          <w:rFonts w:ascii="Times New Roman" w:hAnsi="Times New Roman" w:cs="Times New Roman"/>
          <w:sz w:val="24"/>
          <w:szCs w:val="28"/>
        </w:rPr>
        <w:t xml:space="preserve"> жизнеспособных зеленых насаждений.</w:t>
      </w:r>
      <w:r w:rsidRPr="00A84803">
        <w:rPr>
          <w:sz w:val="24"/>
          <w:szCs w:val="28"/>
          <w:shd w:val="clear" w:color="auto" w:fill="FFFFFF"/>
        </w:rPr>
        <w:t xml:space="preserve">  </w:t>
      </w:r>
      <w:r w:rsidRPr="00A84803">
        <w:rPr>
          <w:rFonts w:ascii="Times New Roman" w:hAnsi="Times New Roman" w:cs="Times New Roman"/>
          <w:sz w:val="24"/>
          <w:szCs w:val="28"/>
          <w:shd w:val="clear" w:color="auto" w:fill="FFFFFF"/>
        </w:rPr>
        <w:t>Информация о выданных разрешениях на уничтожение и (или) повреждение зеленых насаждений размещается на официальном сайте Администрации Киевского сельского поселения не позднее трех дней со дня выдачи такого разрешения.</w:t>
      </w:r>
    </w:p>
    <w:p w:rsidR="004779F4" w:rsidRPr="00A84803" w:rsidRDefault="004779F4" w:rsidP="004779F4">
      <w:pPr>
        <w:pStyle w:val="11"/>
        <w:shd w:val="clear" w:color="auto" w:fill="auto"/>
        <w:spacing w:after="0" w:line="240" w:lineRule="auto"/>
        <w:ind w:firstLine="300"/>
        <w:jc w:val="both"/>
        <w:rPr>
          <w:rFonts w:ascii="Times New Roman" w:hAnsi="Times New Roman" w:cs="Times New Roman"/>
          <w:sz w:val="24"/>
          <w:szCs w:val="28"/>
        </w:rPr>
      </w:pPr>
      <w:r w:rsidRPr="00A84803">
        <w:rPr>
          <w:rFonts w:ascii="Times New Roman" w:hAnsi="Times New Roman" w:cs="Times New Roman"/>
          <w:sz w:val="24"/>
          <w:szCs w:val="28"/>
        </w:rPr>
        <w:t xml:space="preserve">    2.24. Пересадка, обрезка или уничтожение деревьев, произрастающих на территориях, прилегающих к индивидуальной жилой застройке, личным подсобным хозяйствам, садовым, огородным, дачным и приусадебным земельным участкам, производится в соответствии с муниципальными правовыми актами, а в случае их отсутствия - в соответствии с настоящим Порядком.</w:t>
      </w:r>
    </w:p>
    <w:p w:rsidR="004779F4" w:rsidRPr="00A84803" w:rsidRDefault="004779F4" w:rsidP="004779F4">
      <w:pPr>
        <w:pStyle w:val="11"/>
        <w:shd w:val="clear" w:color="auto" w:fill="auto"/>
        <w:spacing w:after="0" w:line="240" w:lineRule="auto"/>
        <w:ind w:firstLine="540"/>
        <w:jc w:val="both"/>
        <w:rPr>
          <w:rFonts w:ascii="Times New Roman" w:hAnsi="Times New Roman" w:cs="Times New Roman"/>
          <w:sz w:val="24"/>
          <w:szCs w:val="28"/>
        </w:rPr>
      </w:pPr>
      <w:r w:rsidRPr="00A84803">
        <w:rPr>
          <w:rFonts w:ascii="Times New Roman" w:hAnsi="Times New Roman" w:cs="Times New Roman"/>
          <w:sz w:val="24"/>
          <w:szCs w:val="28"/>
        </w:rPr>
        <w:t xml:space="preserve">2.25. В случае выявления повреждения и (или) уничтожения зеленых насаждений должностное лицо Администрации Киевского сельского поселения составляет акт оценки </w:t>
      </w:r>
      <w:r w:rsidRPr="00A84803">
        <w:rPr>
          <w:rFonts w:ascii="Times New Roman" w:hAnsi="Times New Roman" w:cs="Times New Roman"/>
          <w:sz w:val="24"/>
          <w:szCs w:val="28"/>
        </w:rPr>
        <w:lastRenderedPageBreak/>
        <w:t>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4779F4" w:rsidRPr="00A84803" w:rsidRDefault="004779F4" w:rsidP="004779F4">
      <w:pPr>
        <w:pStyle w:val="11"/>
        <w:shd w:val="clear" w:color="auto" w:fill="auto"/>
        <w:spacing w:after="0" w:line="240" w:lineRule="auto"/>
        <w:ind w:firstLine="540"/>
        <w:jc w:val="both"/>
        <w:rPr>
          <w:rFonts w:ascii="Times New Roman" w:hAnsi="Times New Roman" w:cs="Times New Roman"/>
          <w:sz w:val="24"/>
          <w:szCs w:val="28"/>
        </w:rPr>
      </w:pPr>
      <w:r w:rsidRPr="00A84803">
        <w:rPr>
          <w:rFonts w:ascii="Times New Roman" w:hAnsi="Times New Roman" w:cs="Times New Roman"/>
          <w:sz w:val="24"/>
          <w:szCs w:val="28"/>
        </w:rPr>
        <w:t>2.26. Компенсационное восстановление зеленых насаждений проводится из расчета один к двум, т.е. за одно спиленное дерево высаживается не менее двух желательно фруктовых.</w:t>
      </w:r>
    </w:p>
    <w:p w:rsidR="004779F4" w:rsidRPr="00A84803" w:rsidRDefault="004779F4" w:rsidP="004779F4">
      <w:pPr>
        <w:pStyle w:val="11"/>
        <w:shd w:val="clear" w:color="auto" w:fill="auto"/>
        <w:spacing w:after="0" w:line="240" w:lineRule="auto"/>
        <w:ind w:firstLine="540"/>
        <w:jc w:val="both"/>
        <w:rPr>
          <w:rFonts w:ascii="Times New Roman" w:hAnsi="Times New Roman" w:cs="Times New Roman"/>
          <w:sz w:val="24"/>
          <w:szCs w:val="28"/>
        </w:rPr>
      </w:pPr>
      <w:r w:rsidRPr="00A84803">
        <w:rPr>
          <w:rFonts w:ascii="Times New Roman" w:hAnsi="Times New Roman" w:cs="Times New Roman"/>
          <w:sz w:val="24"/>
          <w:szCs w:val="28"/>
        </w:rPr>
        <w:t>2.27. Декоративная обрезка проводится в период покоя деревьев, т.е. когда прекращена веточная вегетация (носке 50% листопада и до набухания почек весной).</w:t>
      </w:r>
    </w:p>
    <w:p w:rsidR="004779F4" w:rsidRPr="00A84803" w:rsidRDefault="004779F4" w:rsidP="004779F4">
      <w:pPr>
        <w:pStyle w:val="11"/>
        <w:shd w:val="clear" w:color="auto" w:fill="auto"/>
        <w:spacing w:after="0" w:line="240" w:lineRule="auto"/>
        <w:ind w:firstLine="540"/>
        <w:jc w:val="both"/>
        <w:rPr>
          <w:rFonts w:ascii="Times New Roman" w:hAnsi="Times New Roman" w:cs="Times New Roman"/>
          <w:sz w:val="24"/>
          <w:szCs w:val="28"/>
        </w:rPr>
      </w:pPr>
      <w:r w:rsidRPr="00A84803">
        <w:rPr>
          <w:rFonts w:ascii="Times New Roman" w:hAnsi="Times New Roman" w:cs="Times New Roman"/>
          <w:sz w:val="24"/>
          <w:szCs w:val="28"/>
        </w:rPr>
        <w:t>2.28. Сухостойные деревья подлежат спилу в любое время года.</w:t>
      </w:r>
    </w:p>
    <w:p w:rsidR="004779F4" w:rsidRPr="00A84803" w:rsidRDefault="004779F4" w:rsidP="004779F4">
      <w:pPr>
        <w:pStyle w:val="11"/>
        <w:shd w:val="clear" w:color="auto" w:fill="auto"/>
        <w:spacing w:after="0" w:line="240" w:lineRule="auto"/>
        <w:ind w:firstLine="540"/>
        <w:jc w:val="both"/>
        <w:rPr>
          <w:rFonts w:ascii="Times New Roman" w:hAnsi="Times New Roman" w:cs="Times New Roman"/>
          <w:sz w:val="24"/>
          <w:szCs w:val="28"/>
        </w:rPr>
      </w:pPr>
    </w:p>
    <w:p w:rsidR="004779F4" w:rsidRPr="00A84803" w:rsidRDefault="004779F4" w:rsidP="004779F4">
      <w:pPr>
        <w:pStyle w:val="11"/>
        <w:shd w:val="clear" w:color="auto" w:fill="auto"/>
        <w:spacing w:after="0" w:line="240" w:lineRule="auto"/>
        <w:jc w:val="center"/>
        <w:rPr>
          <w:rFonts w:ascii="Times New Roman" w:hAnsi="Times New Roman" w:cs="Times New Roman"/>
          <w:b/>
          <w:sz w:val="24"/>
          <w:szCs w:val="28"/>
        </w:rPr>
      </w:pPr>
      <w:r w:rsidRPr="00A84803">
        <w:rPr>
          <w:rFonts w:ascii="Times New Roman" w:hAnsi="Times New Roman" w:cs="Times New Roman"/>
          <w:b/>
          <w:sz w:val="24"/>
          <w:szCs w:val="28"/>
        </w:rPr>
        <w:t>3. Создание зеленых насаждений</w:t>
      </w:r>
    </w:p>
    <w:p w:rsidR="004779F4" w:rsidRPr="00A84803" w:rsidRDefault="004779F4" w:rsidP="004779F4">
      <w:pPr>
        <w:pStyle w:val="11"/>
        <w:numPr>
          <w:ilvl w:val="0"/>
          <w:numId w:val="3"/>
        </w:numPr>
        <w:shd w:val="clear" w:color="auto" w:fill="auto"/>
        <w:tabs>
          <w:tab w:val="left" w:pos="982"/>
        </w:tabs>
        <w:spacing w:after="0" w:line="240" w:lineRule="auto"/>
        <w:ind w:firstLine="540"/>
        <w:jc w:val="both"/>
        <w:rPr>
          <w:rFonts w:ascii="Times New Roman" w:hAnsi="Times New Roman" w:cs="Times New Roman"/>
          <w:sz w:val="24"/>
          <w:szCs w:val="28"/>
        </w:rPr>
      </w:pPr>
      <w:r w:rsidRPr="00A84803">
        <w:rPr>
          <w:rFonts w:ascii="Times New Roman" w:hAnsi="Times New Roman" w:cs="Times New Roman"/>
          <w:sz w:val="24"/>
          <w:szCs w:val="28"/>
        </w:rPr>
        <w:t>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779F4" w:rsidRPr="00A84803" w:rsidRDefault="004779F4" w:rsidP="004779F4">
      <w:pPr>
        <w:widowControl w:val="0"/>
        <w:autoSpaceDE w:val="0"/>
        <w:autoSpaceDN w:val="0"/>
        <w:adjustRightInd w:val="0"/>
        <w:jc w:val="both"/>
        <w:rPr>
          <w:rFonts w:ascii="Times New Roman" w:hAnsi="Times New Roman" w:cs="Times New Roman"/>
          <w:sz w:val="24"/>
          <w:szCs w:val="28"/>
        </w:rPr>
      </w:pPr>
      <w:r w:rsidRPr="00A84803">
        <w:rPr>
          <w:rFonts w:ascii="Times New Roman" w:hAnsi="Times New Roman" w:cs="Times New Roman"/>
          <w:sz w:val="24"/>
          <w:szCs w:val="28"/>
        </w:rPr>
        <w:t xml:space="preserve">       3.2. Создание зеленых насаждений осуществляется в соответствии с комплексными планами озеленения населенных пунктов, разработанными администрацией Киевского сельского поселения в установленном законодательством порядке.</w:t>
      </w:r>
    </w:p>
    <w:p w:rsidR="004779F4" w:rsidRPr="00A84803" w:rsidRDefault="004779F4" w:rsidP="004779F4">
      <w:pPr>
        <w:widowControl w:val="0"/>
        <w:autoSpaceDE w:val="0"/>
        <w:autoSpaceDN w:val="0"/>
        <w:adjustRightInd w:val="0"/>
        <w:jc w:val="both"/>
        <w:rPr>
          <w:rFonts w:ascii="Times New Roman" w:hAnsi="Times New Roman" w:cs="Times New Roman"/>
          <w:sz w:val="24"/>
          <w:szCs w:val="28"/>
        </w:rPr>
      </w:pPr>
      <w:r w:rsidRPr="00A84803">
        <w:rPr>
          <w:rFonts w:ascii="Times New Roman" w:hAnsi="Times New Roman" w:cs="Times New Roman"/>
          <w:sz w:val="24"/>
          <w:szCs w:val="28"/>
        </w:rPr>
        <w:t xml:space="preserve">      3.3. Приоритетным является создание зеленых насаждений на территориях, на которых произведено уничтожение зеленых насаждений.</w:t>
      </w:r>
    </w:p>
    <w:p w:rsidR="004779F4" w:rsidRPr="00A84803" w:rsidRDefault="004779F4" w:rsidP="004779F4">
      <w:pPr>
        <w:widowControl w:val="0"/>
        <w:autoSpaceDE w:val="0"/>
        <w:autoSpaceDN w:val="0"/>
        <w:adjustRightInd w:val="0"/>
        <w:jc w:val="both"/>
        <w:rPr>
          <w:rFonts w:ascii="Times New Roman" w:hAnsi="Times New Roman" w:cs="Times New Roman"/>
          <w:sz w:val="24"/>
          <w:szCs w:val="28"/>
        </w:rPr>
      </w:pPr>
      <w:r w:rsidRPr="00A84803">
        <w:rPr>
          <w:rFonts w:ascii="Times New Roman" w:hAnsi="Times New Roman" w:cs="Times New Roman"/>
          <w:sz w:val="24"/>
          <w:szCs w:val="28"/>
        </w:rPr>
        <w:t xml:space="preserve">      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4779F4" w:rsidRPr="00A84803" w:rsidRDefault="004779F4" w:rsidP="004779F4">
      <w:pPr>
        <w:pStyle w:val="11"/>
        <w:shd w:val="clear" w:color="auto" w:fill="auto"/>
        <w:tabs>
          <w:tab w:val="left" w:pos="1174"/>
        </w:tabs>
        <w:spacing w:after="0" w:line="240" w:lineRule="auto"/>
        <w:ind w:left="540"/>
        <w:jc w:val="both"/>
        <w:rPr>
          <w:rFonts w:ascii="Times New Roman" w:hAnsi="Times New Roman" w:cs="Times New Roman"/>
          <w:sz w:val="24"/>
          <w:szCs w:val="28"/>
        </w:rPr>
      </w:pPr>
      <w:r w:rsidRPr="00A84803">
        <w:rPr>
          <w:rFonts w:ascii="Times New Roman" w:hAnsi="Times New Roman" w:cs="Times New Roman"/>
          <w:sz w:val="24"/>
          <w:szCs w:val="28"/>
        </w:rPr>
        <w:t>В секторе индивидуальной и многоэтажной жилой застройки посадка зеленых насаждений от межи или жилого дома разрешается:</w:t>
      </w:r>
    </w:p>
    <w:p w:rsidR="004779F4" w:rsidRPr="00A84803" w:rsidRDefault="004779F4" w:rsidP="004779F4">
      <w:pPr>
        <w:pStyle w:val="11"/>
        <w:shd w:val="clear" w:color="auto" w:fill="auto"/>
        <w:tabs>
          <w:tab w:val="left" w:pos="1174"/>
        </w:tabs>
        <w:spacing w:after="0" w:line="240" w:lineRule="auto"/>
        <w:jc w:val="both"/>
        <w:rPr>
          <w:rFonts w:ascii="Times New Roman" w:hAnsi="Times New Roman" w:cs="Times New Roman"/>
          <w:sz w:val="24"/>
          <w:szCs w:val="28"/>
        </w:rPr>
      </w:pPr>
      <w:r w:rsidRPr="00A84803">
        <w:rPr>
          <w:rFonts w:ascii="Times New Roman" w:hAnsi="Times New Roman" w:cs="Times New Roman"/>
          <w:sz w:val="24"/>
          <w:szCs w:val="28"/>
        </w:rPr>
        <w:t xml:space="preserve">-  от обочины дороги, при наличии прилегающей территории не менее </w:t>
      </w:r>
      <w:smartTag w:uri="urn:schemas-microsoft-com:office:smarttags" w:element="metricconverter">
        <w:smartTagPr>
          <w:attr w:name="ProductID" w:val="8 метров"/>
        </w:smartTagPr>
        <w:r w:rsidRPr="00A84803">
          <w:rPr>
            <w:rFonts w:ascii="Times New Roman" w:hAnsi="Times New Roman" w:cs="Times New Roman"/>
            <w:sz w:val="24"/>
            <w:szCs w:val="28"/>
          </w:rPr>
          <w:t>8 метров</w:t>
        </w:r>
      </w:smartTag>
      <w:r w:rsidRPr="00A84803">
        <w:rPr>
          <w:rFonts w:ascii="Times New Roman" w:hAnsi="Times New Roman" w:cs="Times New Roman"/>
          <w:sz w:val="24"/>
          <w:szCs w:val="28"/>
        </w:rPr>
        <w:t xml:space="preserve"> от обочины до тротуара;</w:t>
      </w:r>
    </w:p>
    <w:p w:rsidR="004779F4" w:rsidRPr="00A84803" w:rsidRDefault="004779F4" w:rsidP="004779F4">
      <w:pPr>
        <w:pStyle w:val="11"/>
        <w:shd w:val="clear" w:color="auto" w:fill="auto"/>
        <w:tabs>
          <w:tab w:val="left" w:pos="1174"/>
        </w:tabs>
        <w:spacing w:after="0" w:line="240" w:lineRule="auto"/>
        <w:jc w:val="both"/>
        <w:rPr>
          <w:rFonts w:ascii="Times New Roman" w:hAnsi="Times New Roman" w:cs="Times New Roman"/>
          <w:sz w:val="24"/>
          <w:szCs w:val="28"/>
        </w:rPr>
      </w:pPr>
      <w:r w:rsidRPr="00A84803">
        <w:rPr>
          <w:rFonts w:ascii="Times New Roman" w:hAnsi="Times New Roman" w:cs="Times New Roman"/>
          <w:sz w:val="24"/>
          <w:szCs w:val="28"/>
        </w:rPr>
        <w:t xml:space="preserve">- для среднерослых деревьев – не ближе </w:t>
      </w:r>
      <w:smartTag w:uri="urn:schemas-microsoft-com:office:smarttags" w:element="metricconverter">
        <w:smartTagPr>
          <w:attr w:name="ProductID" w:val="2 метров"/>
        </w:smartTagPr>
        <w:r w:rsidRPr="00A84803">
          <w:rPr>
            <w:rFonts w:ascii="Times New Roman" w:hAnsi="Times New Roman" w:cs="Times New Roman"/>
            <w:sz w:val="24"/>
            <w:szCs w:val="28"/>
          </w:rPr>
          <w:t>2 метров</w:t>
        </w:r>
      </w:smartTag>
      <w:r w:rsidRPr="00A84803">
        <w:rPr>
          <w:rFonts w:ascii="Times New Roman" w:hAnsi="Times New Roman" w:cs="Times New Roman"/>
          <w:sz w:val="24"/>
          <w:szCs w:val="28"/>
        </w:rPr>
        <w:t>;</w:t>
      </w:r>
    </w:p>
    <w:p w:rsidR="004779F4" w:rsidRPr="00A84803" w:rsidRDefault="004779F4" w:rsidP="004779F4">
      <w:pPr>
        <w:pStyle w:val="11"/>
        <w:shd w:val="clear" w:color="auto" w:fill="auto"/>
        <w:tabs>
          <w:tab w:val="left" w:pos="1174"/>
        </w:tabs>
        <w:spacing w:after="0" w:line="240" w:lineRule="auto"/>
        <w:jc w:val="both"/>
        <w:rPr>
          <w:rFonts w:ascii="Times New Roman" w:hAnsi="Times New Roman" w:cs="Times New Roman"/>
          <w:sz w:val="24"/>
          <w:szCs w:val="28"/>
        </w:rPr>
      </w:pPr>
      <w:r w:rsidRPr="00A84803">
        <w:rPr>
          <w:rFonts w:ascii="Times New Roman" w:hAnsi="Times New Roman" w:cs="Times New Roman"/>
          <w:sz w:val="24"/>
          <w:szCs w:val="28"/>
        </w:rPr>
        <w:t xml:space="preserve">- для высокорослых деревьев – не ближе </w:t>
      </w:r>
      <w:smartTag w:uri="urn:schemas-microsoft-com:office:smarttags" w:element="metricconverter">
        <w:smartTagPr>
          <w:attr w:name="ProductID" w:val="4 метров"/>
        </w:smartTagPr>
        <w:r w:rsidRPr="00A84803">
          <w:rPr>
            <w:rFonts w:ascii="Times New Roman" w:hAnsi="Times New Roman" w:cs="Times New Roman"/>
            <w:sz w:val="24"/>
            <w:szCs w:val="28"/>
          </w:rPr>
          <w:t>4 метров</w:t>
        </w:r>
      </w:smartTag>
      <w:r w:rsidRPr="00A84803">
        <w:rPr>
          <w:rFonts w:ascii="Times New Roman" w:hAnsi="Times New Roman" w:cs="Times New Roman"/>
          <w:sz w:val="24"/>
          <w:szCs w:val="28"/>
        </w:rPr>
        <w:t>;</w:t>
      </w:r>
    </w:p>
    <w:p w:rsidR="004779F4" w:rsidRPr="00A84803" w:rsidRDefault="004779F4" w:rsidP="004779F4">
      <w:pPr>
        <w:pStyle w:val="11"/>
        <w:shd w:val="clear" w:color="auto" w:fill="auto"/>
        <w:tabs>
          <w:tab w:val="left" w:pos="1174"/>
        </w:tabs>
        <w:spacing w:after="0" w:line="240" w:lineRule="auto"/>
        <w:jc w:val="both"/>
        <w:rPr>
          <w:rFonts w:ascii="Times New Roman" w:hAnsi="Times New Roman" w:cs="Times New Roman"/>
          <w:sz w:val="24"/>
          <w:szCs w:val="28"/>
        </w:rPr>
      </w:pPr>
      <w:r w:rsidRPr="00A84803">
        <w:rPr>
          <w:rFonts w:ascii="Times New Roman" w:hAnsi="Times New Roman" w:cs="Times New Roman"/>
          <w:sz w:val="24"/>
          <w:szCs w:val="28"/>
        </w:rPr>
        <w:t xml:space="preserve">- для кустарников – не ближе </w:t>
      </w:r>
      <w:smartTag w:uri="urn:schemas-microsoft-com:office:smarttags" w:element="metricconverter">
        <w:smartTagPr>
          <w:attr w:name="ProductID" w:val="2 метров"/>
        </w:smartTagPr>
        <w:r w:rsidRPr="00A84803">
          <w:rPr>
            <w:rFonts w:ascii="Times New Roman" w:hAnsi="Times New Roman" w:cs="Times New Roman"/>
            <w:sz w:val="24"/>
            <w:szCs w:val="28"/>
          </w:rPr>
          <w:t>2 метров</w:t>
        </w:r>
      </w:smartTag>
      <w:r w:rsidRPr="00A84803">
        <w:rPr>
          <w:rFonts w:ascii="Times New Roman" w:hAnsi="Times New Roman" w:cs="Times New Roman"/>
          <w:sz w:val="24"/>
          <w:szCs w:val="28"/>
        </w:rPr>
        <w:t>.</w:t>
      </w:r>
    </w:p>
    <w:p w:rsidR="004779F4" w:rsidRPr="00A84803" w:rsidRDefault="004779F4" w:rsidP="004779F4">
      <w:pPr>
        <w:pStyle w:val="11"/>
        <w:shd w:val="clear" w:color="auto" w:fill="auto"/>
        <w:tabs>
          <w:tab w:val="left" w:pos="1174"/>
        </w:tabs>
        <w:spacing w:after="0" w:line="240" w:lineRule="auto"/>
        <w:jc w:val="both"/>
        <w:rPr>
          <w:rFonts w:ascii="Times New Roman" w:hAnsi="Times New Roman" w:cs="Times New Roman"/>
          <w:sz w:val="24"/>
          <w:szCs w:val="28"/>
        </w:rPr>
      </w:pPr>
      <w:r w:rsidRPr="00A84803">
        <w:rPr>
          <w:rFonts w:ascii="Times New Roman" w:hAnsi="Times New Roman" w:cs="Times New Roman"/>
          <w:sz w:val="24"/>
          <w:szCs w:val="28"/>
        </w:rPr>
        <w:t xml:space="preserve">        3.5. Все виды работ при создании зеленых насаждений осуществляются в соответствии с проектной, смешной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Киевского сельского поселения.</w:t>
      </w:r>
      <w:r w:rsidRPr="00A84803">
        <w:rPr>
          <w:rFonts w:ascii="Times New Roman" w:hAnsi="Times New Roman" w:cs="Times New Roman"/>
          <w:color w:val="FF0000"/>
          <w:sz w:val="24"/>
          <w:szCs w:val="28"/>
        </w:rPr>
        <w:t xml:space="preserve"> </w:t>
      </w:r>
      <w:r w:rsidRPr="00A84803">
        <w:rPr>
          <w:rFonts w:ascii="Times New Roman" w:hAnsi="Times New Roman" w:cs="Times New Roman"/>
          <w:sz w:val="24"/>
          <w:szCs w:val="28"/>
        </w:rPr>
        <w:t>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органа местного самоуправления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4779F4" w:rsidRPr="00A84803" w:rsidRDefault="004779F4" w:rsidP="004779F4">
      <w:pPr>
        <w:pStyle w:val="11"/>
        <w:shd w:val="clear" w:color="auto" w:fill="auto"/>
        <w:tabs>
          <w:tab w:val="left" w:pos="1023"/>
        </w:tabs>
        <w:spacing w:after="0" w:line="240" w:lineRule="auto"/>
        <w:jc w:val="both"/>
        <w:rPr>
          <w:rFonts w:ascii="Times New Roman" w:hAnsi="Times New Roman" w:cs="Times New Roman"/>
          <w:sz w:val="24"/>
          <w:szCs w:val="28"/>
        </w:rPr>
      </w:pPr>
      <w:r w:rsidRPr="00A84803">
        <w:rPr>
          <w:rFonts w:ascii="Times New Roman" w:hAnsi="Times New Roman" w:cs="Times New Roman"/>
          <w:sz w:val="24"/>
          <w:szCs w:val="28"/>
        </w:rPr>
        <w:t xml:space="preserve">       3.6. Разработку документации, указанной в пункте 3.5 настоящего раздела, ее согласование с Администрацией Киевского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4779F4" w:rsidRPr="00A84803" w:rsidRDefault="004779F4" w:rsidP="004779F4">
      <w:pPr>
        <w:pStyle w:val="11"/>
        <w:shd w:val="clear" w:color="auto" w:fill="auto"/>
        <w:tabs>
          <w:tab w:val="left" w:pos="1026"/>
        </w:tabs>
        <w:spacing w:after="0" w:line="240" w:lineRule="auto"/>
        <w:jc w:val="both"/>
        <w:rPr>
          <w:rFonts w:ascii="Times New Roman" w:hAnsi="Times New Roman" w:cs="Times New Roman"/>
          <w:sz w:val="24"/>
          <w:szCs w:val="28"/>
        </w:rPr>
      </w:pPr>
      <w:r w:rsidRPr="00A84803">
        <w:rPr>
          <w:rFonts w:ascii="Times New Roman" w:hAnsi="Times New Roman" w:cs="Times New Roman"/>
          <w:sz w:val="24"/>
          <w:szCs w:val="28"/>
        </w:rPr>
        <w:t xml:space="preserve">       3.7. По окончании производства работ должностным лицом Администрацией Киевского 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Администрации Киевского сельского поселения,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4779F4" w:rsidRPr="00A84803" w:rsidRDefault="004779F4" w:rsidP="004779F4">
      <w:pPr>
        <w:pStyle w:val="11"/>
        <w:shd w:val="clear" w:color="auto" w:fill="auto"/>
        <w:tabs>
          <w:tab w:val="left" w:pos="1071"/>
        </w:tabs>
        <w:spacing w:after="0" w:line="240" w:lineRule="auto"/>
        <w:jc w:val="both"/>
        <w:rPr>
          <w:rFonts w:ascii="Times New Roman" w:hAnsi="Times New Roman" w:cs="Times New Roman"/>
          <w:sz w:val="24"/>
          <w:szCs w:val="28"/>
        </w:rPr>
      </w:pPr>
      <w:r w:rsidRPr="00A84803">
        <w:rPr>
          <w:rFonts w:ascii="Times New Roman" w:hAnsi="Times New Roman" w:cs="Times New Roman"/>
          <w:sz w:val="24"/>
          <w:szCs w:val="28"/>
        </w:rPr>
        <w:lastRenderedPageBreak/>
        <w:t xml:space="preserve">       3.8. Зеленые насаждения считаются созданными после проведения полного комплекса уходных работ до момента их приживаемости. Сроки полной приживаемости устанавливаются Администрацией Киевского сельского поселения, но не менее 2 лет.</w:t>
      </w:r>
    </w:p>
    <w:p w:rsidR="004779F4" w:rsidRPr="00A84803" w:rsidRDefault="004779F4" w:rsidP="004779F4">
      <w:pPr>
        <w:pStyle w:val="11"/>
        <w:shd w:val="clear" w:color="auto" w:fill="auto"/>
        <w:tabs>
          <w:tab w:val="left" w:pos="1088"/>
        </w:tabs>
        <w:spacing w:after="0" w:line="240" w:lineRule="auto"/>
        <w:jc w:val="both"/>
        <w:rPr>
          <w:rFonts w:ascii="Times New Roman" w:hAnsi="Times New Roman" w:cs="Times New Roman"/>
          <w:sz w:val="24"/>
          <w:szCs w:val="28"/>
        </w:rPr>
      </w:pPr>
      <w:r w:rsidRPr="00A84803">
        <w:rPr>
          <w:rFonts w:ascii="Times New Roman" w:hAnsi="Times New Roman" w:cs="Times New Roman"/>
          <w:sz w:val="24"/>
          <w:szCs w:val="28"/>
        </w:rPr>
        <w:t xml:space="preserve">       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Киевского сельского поселения.</w:t>
      </w:r>
    </w:p>
    <w:p w:rsidR="004779F4" w:rsidRPr="00A84803" w:rsidRDefault="004779F4" w:rsidP="004779F4">
      <w:pPr>
        <w:pStyle w:val="11"/>
        <w:shd w:val="clear" w:color="auto" w:fill="auto"/>
        <w:tabs>
          <w:tab w:val="left" w:pos="1088"/>
        </w:tabs>
        <w:spacing w:after="0" w:line="240" w:lineRule="auto"/>
        <w:jc w:val="both"/>
        <w:rPr>
          <w:rFonts w:ascii="Times New Roman" w:hAnsi="Times New Roman" w:cs="Times New Roman"/>
          <w:sz w:val="24"/>
          <w:szCs w:val="28"/>
        </w:rPr>
      </w:pPr>
    </w:p>
    <w:p w:rsidR="004779F4" w:rsidRPr="00A84803" w:rsidRDefault="004779F4" w:rsidP="004779F4">
      <w:pPr>
        <w:pStyle w:val="11"/>
        <w:shd w:val="clear" w:color="auto" w:fill="auto"/>
        <w:spacing w:after="0" w:line="240" w:lineRule="auto"/>
        <w:jc w:val="center"/>
        <w:rPr>
          <w:rFonts w:ascii="Times New Roman" w:hAnsi="Times New Roman" w:cs="Times New Roman"/>
          <w:b/>
          <w:sz w:val="24"/>
          <w:szCs w:val="28"/>
        </w:rPr>
      </w:pPr>
      <w:r w:rsidRPr="00A84803">
        <w:rPr>
          <w:rFonts w:ascii="Times New Roman" w:hAnsi="Times New Roman" w:cs="Times New Roman"/>
          <w:b/>
          <w:sz w:val="24"/>
          <w:szCs w:val="28"/>
        </w:rPr>
        <w:t>4. Сохранение зеленых насаждений</w:t>
      </w:r>
    </w:p>
    <w:p w:rsidR="004779F4" w:rsidRPr="00A84803" w:rsidRDefault="004779F4" w:rsidP="004779F4">
      <w:pPr>
        <w:pStyle w:val="11"/>
        <w:numPr>
          <w:ilvl w:val="0"/>
          <w:numId w:val="4"/>
        </w:numPr>
        <w:shd w:val="clear" w:color="auto" w:fill="auto"/>
        <w:tabs>
          <w:tab w:val="left" w:pos="1023"/>
        </w:tabs>
        <w:spacing w:after="0" w:line="240" w:lineRule="auto"/>
        <w:ind w:firstLine="540"/>
        <w:jc w:val="both"/>
        <w:rPr>
          <w:rFonts w:ascii="Times New Roman" w:hAnsi="Times New Roman" w:cs="Times New Roman"/>
          <w:sz w:val="24"/>
          <w:szCs w:val="28"/>
        </w:rPr>
      </w:pPr>
      <w:r w:rsidRPr="00A84803">
        <w:rPr>
          <w:rFonts w:ascii="Times New Roman" w:hAnsi="Times New Roman" w:cs="Times New Roman"/>
          <w:sz w:val="24"/>
          <w:szCs w:val="28"/>
        </w:rPr>
        <w:t>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4779F4" w:rsidRPr="00A84803" w:rsidRDefault="004779F4" w:rsidP="004779F4">
      <w:pPr>
        <w:pStyle w:val="11"/>
        <w:numPr>
          <w:ilvl w:val="0"/>
          <w:numId w:val="4"/>
        </w:numPr>
        <w:shd w:val="clear" w:color="auto" w:fill="auto"/>
        <w:tabs>
          <w:tab w:val="left" w:pos="997"/>
        </w:tabs>
        <w:spacing w:after="0" w:line="240" w:lineRule="auto"/>
        <w:ind w:firstLine="540"/>
        <w:jc w:val="both"/>
        <w:rPr>
          <w:rFonts w:ascii="Times New Roman" w:hAnsi="Times New Roman" w:cs="Times New Roman"/>
          <w:sz w:val="24"/>
          <w:szCs w:val="28"/>
        </w:rPr>
      </w:pPr>
      <w:r w:rsidRPr="00A84803">
        <w:rPr>
          <w:rFonts w:ascii="Times New Roman" w:hAnsi="Times New Roman" w:cs="Times New Roman"/>
          <w:sz w:val="24"/>
          <w:szCs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4779F4" w:rsidRPr="002D3C7E" w:rsidRDefault="004779F4" w:rsidP="004779F4">
      <w:pPr>
        <w:pStyle w:val="11"/>
        <w:shd w:val="clear" w:color="auto" w:fill="auto"/>
        <w:tabs>
          <w:tab w:val="left" w:pos="997"/>
        </w:tabs>
        <w:spacing w:after="0" w:line="240" w:lineRule="auto"/>
        <w:jc w:val="both"/>
        <w:rPr>
          <w:rFonts w:ascii="Times New Roman" w:hAnsi="Times New Roman" w:cs="Times New Roman"/>
          <w:sz w:val="28"/>
          <w:szCs w:val="28"/>
        </w:rPr>
      </w:pPr>
    </w:p>
    <w:p w:rsidR="004779F4" w:rsidRPr="00A84803" w:rsidRDefault="004779F4" w:rsidP="004779F4">
      <w:pPr>
        <w:pStyle w:val="11"/>
        <w:shd w:val="clear" w:color="auto" w:fill="auto"/>
        <w:spacing w:after="0" w:line="240" w:lineRule="auto"/>
        <w:jc w:val="center"/>
        <w:rPr>
          <w:rFonts w:ascii="Times New Roman" w:hAnsi="Times New Roman" w:cs="Times New Roman"/>
          <w:b/>
          <w:sz w:val="24"/>
          <w:szCs w:val="24"/>
        </w:rPr>
      </w:pPr>
    </w:p>
    <w:p w:rsidR="004779F4" w:rsidRPr="00A84803" w:rsidRDefault="004779F4" w:rsidP="004779F4">
      <w:pPr>
        <w:pStyle w:val="11"/>
        <w:shd w:val="clear" w:color="auto" w:fill="auto"/>
        <w:spacing w:after="0" w:line="240" w:lineRule="auto"/>
        <w:jc w:val="center"/>
        <w:rPr>
          <w:rFonts w:ascii="Times New Roman" w:hAnsi="Times New Roman" w:cs="Times New Roman"/>
          <w:b/>
          <w:sz w:val="24"/>
          <w:szCs w:val="24"/>
        </w:rPr>
      </w:pPr>
      <w:r w:rsidRPr="00A84803">
        <w:rPr>
          <w:rFonts w:ascii="Times New Roman" w:hAnsi="Times New Roman" w:cs="Times New Roman"/>
          <w:b/>
          <w:sz w:val="24"/>
          <w:szCs w:val="24"/>
        </w:rPr>
        <w:t>5. Оценка состояния зеленых насаждений</w:t>
      </w:r>
    </w:p>
    <w:p w:rsidR="004779F4" w:rsidRPr="00A84803" w:rsidRDefault="004779F4" w:rsidP="004779F4">
      <w:pPr>
        <w:pStyle w:val="11"/>
        <w:shd w:val="clear" w:color="auto" w:fill="auto"/>
        <w:tabs>
          <w:tab w:val="left" w:pos="1069"/>
        </w:tabs>
        <w:spacing w:after="0" w:line="240" w:lineRule="auto"/>
        <w:ind w:left="540"/>
        <w:jc w:val="both"/>
        <w:rPr>
          <w:rFonts w:ascii="Times New Roman" w:hAnsi="Times New Roman" w:cs="Times New Roman"/>
          <w:sz w:val="24"/>
          <w:szCs w:val="24"/>
        </w:rPr>
      </w:pPr>
      <w:r w:rsidRPr="00A84803">
        <w:rPr>
          <w:rFonts w:ascii="Times New Roman" w:hAnsi="Times New Roman" w:cs="Times New Roman"/>
          <w:sz w:val="24"/>
          <w:szCs w:val="24"/>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4779F4" w:rsidRPr="00A84803" w:rsidRDefault="004779F4" w:rsidP="004779F4">
      <w:pPr>
        <w:pStyle w:val="11"/>
        <w:numPr>
          <w:ilvl w:val="1"/>
          <w:numId w:val="11"/>
        </w:numPr>
        <w:shd w:val="clear" w:color="auto" w:fill="auto"/>
        <w:tabs>
          <w:tab w:val="left" w:pos="970"/>
        </w:tabs>
        <w:spacing w:after="0" w:line="240" w:lineRule="auto"/>
        <w:jc w:val="both"/>
        <w:rPr>
          <w:rFonts w:ascii="Times New Roman" w:hAnsi="Times New Roman" w:cs="Times New Roman"/>
          <w:sz w:val="24"/>
          <w:szCs w:val="24"/>
        </w:rPr>
      </w:pPr>
      <w:r w:rsidRPr="00A84803">
        <w:rPr>
          <w:rFonts w:ascii="Times New Roman" w:hAnsi="Times New Roman" w:cs="Times New Roman"/>
          <w:sz w:val="24"/>
          <w:szCs w:val="24"/>
        </w:rPr>
        <w:t>Основные составляющие системы оценки состояния зеленых насаждений:</w:t>
      </w:r>
    </w:p>
    <w:p w:rsidR="004779F4" w:rsidRPr="00A84803" w:rsidRDefault="004779F4" w:rsidP="004779F4">
      <w:pPr>
        <w:pStyle w:val="11"/>
        <w:numPr>
          <w:ilvl w:val="0"/>
          <w:numId w:val="6"/>
        </w:numPr>
        <w:shd w:val="clear" w:color="auto" w:fill="auto"/>
        <w:tabs>
          <w:tab w:val="left" w:pos="1208"/>
        </w:tabs>
        <w:spacing w:after="0" w:line="240" w:lineRule="auto"/>
        <w:ind w:firstLine="540"/>
        <w:jc w:val="both"/>
        <w:rPr>
          <w:rFonts w:ascii="Times New Roman" w:hAnsi="Times New Roman" w:cs="Times New Roman"/>
          <w:sz w:val="24"/>
          <w:szCs w:val="24"/>
        </w:rPr>
      </w:pPr>
      <w:r w:rsidRPr="00A84803">
        <w:rPr>
          <w:rFonts w:ascii="Times New Roman" w:hAnsi="Times New Roman" w:cs="Times New Roman"/>
          <w:sz w:val="24"/>
          <w:szCs w:val="24"/>
        </w:rPr>
        <w:t>Оценка (долгосрочная, ежегодная (весной и осенью), оперативная) качественных и количественных параметров состояния зеленых насаждений.</w:t>
      </w:r>
    </w:p>
    <w:p w:rsidR="004779F4" w:rsidRPr="00A84803" w:rsidRDefault="004779F4" w:rsidP="004779F4">
      <w:pPr>
        <w:pStyle w:val="11"/>
        <w:numPr>
          <w:ilvl w:val="0"/>
          <w:numId w:val="6"/>
        </w:numPr>
        <w:shd w:val="clear" w:color="auto" w:fill="auto"/>
        <w:tabs>
          <w:tab w:val="left" w:pos="1148"/>
        </w:tabs>
        <w:spacing w:after="0" w:line="240" w:lineRule="auto"/>
        <w:ind w:firstLine="540"/>
        <w:jc w:val="both"/>
        <w:rPr>
          <w:rFonts w:ascii="Times New Roman" w:hAnsi="Times New Roman" w:cs="Times New Roman"/>
          <w:sz w:val="24"/>
          <w:szCs w:val="24"/>
        </w:rPr>
      </w:pPr>
      <w:r w:rsidRPr="00A84803">
        <w:rPr>
          <w:rFonts w:ascii="Times New Roman" w:hAnsi="Times New Roman" w:cs="Times New Roman"/>
          <w:sz w:val="24"/>
          <w:szCs w:val="24"/>
        </w:rPr>
        <w:t>Выявление и идентификация причин ухудшения состояния зеленых насаждений.</w:t>
      </w:r>
    </w:p>
    <w:p w:rsidR="004779F4" w:rsidRPr="00A84803" w:rsidRDefault="004779F4" w:rsidP="004779F4">
      <w:pPr>
        <w:pStyle w:val="11"/>
        <w:shd w:val="clear" w:color="auto" w:fill="auto"/>
        <w:tabs>
          <w:tab w:val="left" w:pos="1321"/>
        </w:tabs>
        <w:spacing w:after="0" w:line="240" w:lineRule="auto"/>
        <w:jc w:val="both"/>
        <w:rPr>
          <w:rFonts w:ascii="Times New Roman" w:hAnsi="Times New Roman" w:cs="Times New Roman"/>
          <w:sz w:val="24"/>
          <w:szCs w:val="24"/>
        </w:rPr>
      </w:pPr>
      <w:r w:rsidRPr="00A84803">
        <w:rPr>
          <w:rFonts w:ascii="Times New Roman" w:hAnsi="Times New Roman" w:cs="Times New Roman"/>
          <w:sz w:val="24"/>
          <w:szCs w:val="24"/>
        </w:rPr>
        <w:t xml:space="preserve">       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сведший выдается экспертное заключение специализированной организации.</w:t>
      </w:r>
    </w:p>
    <w:p w:rsidR="004779F4" w:rsidRPr="00A84803" w:rsidRDefault="004779F4" w:rsidP="004779F4">
      <w:pPr>
        <w:pStyle w:val="11"/>
        <w:shd w:val="clear" w:color="auto" w:fill="auto"/>
        <w:spacing w:after="0" w:line="240" w:lineRule="auto"/>
        <w:ind w:firstLine="540"/>
        <w:jc w:val="both"/>
        <w:rPr>
          <w:rFonts w:ascii="Times New Roman" w:hAnsi="Times New Roman" w:cs="Times New Roman"/>
          <w:sz w:val="24"/>
          <w:szCs w:val="24"/>
        </w:rPr>
      </w:pPr>
      <w:r w:rsidRPr="00A84803">
        <w:rPr>
          <w:rFonts w:ascii="Times New Roman" w:hAnsi="Times New Roman" w:cs="Times New Roman"/>
          <w:sz w:val="24"/>
          <w:szCs w:val="24"/>
        </w:rPr>
        <w:t>Долгосрочная оценка состояния зеленых насаждений осуществляется по результатам инвентаризации зеленых насаждений с периодичностью 1 раз в 10 лет.</w:t>
      </w:r>
    </w:p>
    <w:p w:rsidR="004779F4" w:rsidRPr="00A84803" w:rsidRDefault="004779F4" w:rsidP="004779F4">
      <w:pPr>
        <w:pStyle w:val="11"/>
        <w:numPr>
          <w:ilvl w:val="1"/>
          <w:numId w:val="10"/>
        </w:numPr>
        <w:shd w:val="clear" w:color="auto" w:fill="auto"/>
        <w:tabs>
          <w:tab w:val="left" w:pos="980"/>
        </w:tabs>
        <w:spacing w:after="0" w:line="240" w:lineRule="auto"/>
        <w:jc w:val="both"/>
        <w:rPr>
          <w:rFonts w:ascii="Times New Roman" w:hAnsi="Times New Roman" w:cs="Times New Roman"/>
          <w:sz w:val="24"/>
          <w:szCs w:val="24"/>
        </w:rPr>
      </w:pPr>
      <w:r w:rsidRPr="00A84803">
        <w:rPr>
          <w:rFonts w:ascii="Times New Roman" w:hAnsi="Times New Roman" w:cs="Times New Roman"/>
          <w:sz w:val="24"/>
          <w:szCs w:val="24"/>
        </w:rPr>
        <w:t xml:space="preserve">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4779F4" w:rsidRPr="00A84803" w:rsidRDefault="004779F4" w:rsidP="004779F4">
      <w:pPr>
        <w:pStyle w:val="11"/>
        <w:numPr>
          <w:ilvl w:val="0"/>
          <w:numId w:val="7"/>
        </w:numPr>
        <w:shd w:val="clear" w:color="auto" w:fill="auto"/>
        <w:tabs>
          <w:tab w:val="left" w:pos="1148"/>
        </w:tabs>
        <w:spacing w:after="0" w:line="240" w:lineRule="auto"/>
        <w:ind w:firstLine="540"/>
        <w:jc w:val="both"/>
        <w:rPr>
          <w:rFonts w:ascii="Times New Roman" w:hAnsi="Times New Roman" w:cs="Times New Roman"/>
          <w:sz w:val="24"/>
          <w:szCs w:val="24"/>
        </w:rPr>
      </w:pPr>
      <w:r w:rsidRPr="00A84803">
        <w:rPr>
          <w:rFonts w:ascii="Times New Roman" w:hAnsi="Times New Roman" w:cs="Times New Roman"/>
          <w:sz w:val="24"/>
          <w:szCs w:val="24"/>
        </w:rPr>
        <w:t>Инвентарный план.</w:t>
      </w:r>
    </w:p>
    <w:p w:rsidR="004779F4" w:rsidRPr="00A84803" w:rsidRDefault="004779F4" w:rsidP="004779F4">
      <w:pPr>
        <w:pStyle w:val="11"/>
        <w:numPr>
          <w:ilvl w:val="0"/>
          <w:numId w:val="7"/>
        </w:numPr>
        <w:shd w:val="clear" w:color="auto" w:fill="auto"/>
        <w:tabs>
          <w:tab w:val="left" w:pos="1146"/>
        </w:tabs>
        <w:spacing w:after="0" w:line="240" w:lineRule="auto"/>
        <w:ind w:firstLine="540"/>
        <w:jc w:val="both"/>
        <w:rPr>
          <w:rFonts w:ascii="Times New Roman" w:hAnsi="Times New Roman" w:cs="Times New Roman"/>
          <w:sz w:val="24"/>
          <w:szCs w:val="24"/>
        </w:rPr>
      </w:pPr>
      <w:r w:rsidRPr="00A84803">
        <w:rPr>
          <w:rFonts w:ascii="Times New Roman" w:hAnsi="Times New Roman" w:cs="Times New Roman"/>
          <w:sz w:val="24"/>
          <w:szCs w:val="24"/>
        </w:rPr>
        <w:t>Административно-территориальная принадлежность.</w:t>
      </w:r>
    </w:p>
    <w:p w:rsidR="004779F4" w:rsidRPr="00A84803" w:rsidRDefault="004779F4" w:rsidP="004779F4">
      <w:pPr>
        <w:pStyle w:val="11"/>
        <w:numPr>
          <w:ilvl w:val="0"/>
          <w:numId w:val="7"/>
        </w:numPr>
        <w:shd w:val="clear" w:color="auto" w:fill="auto"/>
        <w:tabs>
          <w:tab w:val="left" w:pos="1150"/>
        </w:tabs>
        <w:spacing w:after="0" w:line="240" w:lineRule="auto"/>
        <w:ind w:firstLine="540"/>
        <w:jc w:val="both"/>
        <w:rPr>
          <w:rFonts w:ascii="Times New Roman" w:hAnsi="Times New Roman" w:cs="Times New Roman"/>
          <w:sz w:val="24"/>
          <w:szCs w:val="24"/>
        </w:rPr>
      </w:pPr>
      <w:r w:rsidRPr="00A84803">
        <w:rPr>
          <w:rFonts w:ascii="Times New Roman" w:hAnsi="Times New Roman" w:cs="Times New Roman"/>
          <w:sz w:val="24"/>
          <w:szCs w:val="24"/>
        </w:rPr>
        <w:t>Наименование ответственного владельца.</w:t>
      </w:r>
    </w:p>
    <w:p w:rsidR="004779F4" w:rsidRPr="00A84803" w:rsidRDefault="004779F4" w:rsidP="004779F4">
      <w:pPr>
        <w:pStyle w:val="11"/>
        <w:numPr>
          <w:ilvl w:val="0"/>
          <w:numId w:val="7"/>
        </w:numPr>
        <w:shd w:val="clear" w:color="auto" w:fill="auto"/>
        <w:tabs>
          <w:tab w:val="left" w:pos="1158"/>
        </w:tabs>
        <w:spacing w:after="0" w:line="240" w:lineRule="auto"/>
        <w:ind w:firstLine="540"/>
        <w:jc w:val="both"/>
        <w:rPr>
          <w:rFonts w:ascii="Times New Roman" w:hAnsi="Times New Roman" w:cs="Times New Roman"/>
          <w:sz w:val="24"/>
          <w:szCs w:val="24"/>
        </w:rPr>
      </w:pPr>
      <w:r w:rsidRPr="00A84803">
        <w:rPr>
          <w:rFonts w:ascii="Times New Roman" w:hAnsi="Times New Roman" w:cs="Times New Roman"/>
          <w:sz w:val="24"/>
          <w:szCs w:val="24"/>
        </w:rPr>
        <w:t>Режим охраны и использования.</w:t>
      </w:r>
    </w:p>
    <w:p w:rsidR="004779F4" w:rsidRPr="00A84803" w:rsidRDefault="004779F4" w:rsidP="004779F4">
      <w:pPr>
        <w:pStyle w:val="11"/>
        <w:numPr>
          <w:ilvl w:val="0"/>
          <w:numId w:val="7"/>
        </w:numPr>
        <w:shd w:val="clear" w:color="auto" w:fill="auto"/>
        <w:tabs>
          <w:tab w:val="left" w:pos="1155"/>
        </w:tabs>
        <w:spacing w:after="0" w:line="240" w:lineRule="auto"/>
        <w:ind w:firstLine="540"/>
        <w:jc w:val="both"/>
        <w:rPr>
          <w:rFonts w:ascii="Times New Roman" w:hAnsi="Times New Roman" w:cs="Times New Roman"/>
          <w:sz w:val="24"/>
          <w:szCs w:val="24"/>
        </w:rPr>
      </w:pPr>
      <w:r w:rsidRPr="00A84803">
        <w:rPr>
          <w:rFonts w:ascii="Times New Roman" w:hAnsi="Times New Roman" w:cs="Times New Roman"/>
          <w:sz w:val="24"/>
          <w:szCs w:val="24"/>
        </w:rPr>
        <w:t>Установленное функциональное назначение земельного участка.</w:t>
      </w:r>
    </w:p>
    <w:p w:rsidR="004779F4" w:rsidRPr="00A84803" w:rsidRDefault="004779F4" w:rsidP="004779F4">
      <w:pPr>
        <w:pStyle w:val="11"/>
        <w:numPr>
          <w:ilvl w:val="0"/>
          <w:numId w:val="7"/>
        </w:numPr>
        <w:shd w:val="clear" w:color="auto" w:fill="auto"/>
        <w:tabs>
          <w:tab w:val="left" w:pos="1148"/>
        </w:tabs>
        <w:spacing w:after="0" w:line="240" w:lineRule="auto"/>
        <w:ind w:firstLine="540"/>
        <w:jc w:val="both"/>
        <w:rPr>
          <w:rFonts w:ascii="Times New Roman" w:hAnsi="Times New Roman" w:cs="Times New Roman"/>
          <w:sz w:val="24"/>
          <w:szCs w:val="24"/>
        </w:rPr>
      </w:pPr>
      <w:r w:rsidRPr="00A84803">
        <w:rPr>
          <w:rFonts w:ascii="Times New Roman" w:hAnsi="Times New Roman" w:cs="Times New Roman"/>
          <w:sz w:val="24"/>
          <w:szCs w:val="24"/>
        </w:rPr>
        <w:t>Общая площадь объекта (ов) зеленых насаждений.</w:t>
      </w:r>
    </w:p>
    <w:p w:rsidR="004779F4" w:rsidRPr="00A84803" w:rsidRDefault="004779F4" w:rsidP="004779F4">
      <w:pPr>
        <w:pStyle w:val="11"/>
        <w:numPr>
          <w:ilvl w:val="0"/>
          <w:numId w:val="7"/>
        </w:numPr>
        <w:shd w:val="clear" w:color="auto" w:fill="auto"/>
        <w:tabs>
          <w:tab w:val="left" w:pos="1153"/>
        </w:tabs>
        <w:spacing w:after="0" w:line="240" w:lineRule="auto"/>
        <w:ind w:firstLine="540"/>
        <w:jc w:val="both"/>
        <w:rPr>
          <w:rFonts w:ascii="Times New Roman" w:hAnsi="Times New Roman" w:cs="Times New Roman"/>
          <w:sz w:val="24"/>
          <w:szCs w:val="24"/>
        </w:rPr>
      </w:pPr>
      <w:r w:rsidRPr="00A84803">
        <w:rPr>
          <w:rFonts w:ascii="Times New Roman" w:hAnsi="Times New Roman" w:cs="Times New Roman"/>
          <w:sz w:val="24"/>
          <w:szCs w:val="24"/>
        </w:rPr>
        <w:t>Количество зеленых насаждений.</w:t>
      </w:r>
    </w:p>
    <w:p w:rsidR="004779F4" w:rsidRPr="00A84803" w:rsidRDefault="004779F4" w:rsidP="004779F4">
      <w:pPr>
        <w:pStyle w:val="11"/>
        <w:numPr>
          <w:ilvl w:val="0"/>
          <w:numId w:val="7"/>
        </w:numPr>
        <w:shd w:val="clear" w:color="auto" w:fill="auto"/>
        <w:tabs>
          <w:tab w:val="left" w:pos="1148"/>
        </w:tabs>
        <w:spacing w:after="0" w:line="240" w:lineRule="auto"/>
        <w:ind w:firstLine="540"/>
        <w:jc w:val="both"/>
        <w:rPr>
          <w:rFonts w:ascii="Times New Roman" w:hAnsi="Times New Roman" w:cs="Times New Roman"/>
          <w:sz w:val="24"/>
          <w:szCs w:val="24"/>
        </w:rPr>
      </w:pPr>
      <w:r w:rsidRPr="00A84803">
        <w:rPr>
          <w:rFonts w:ascii="Times New Roman" w:hAnsi="Times New Roman" w:cs="Times New Roman"/>
          <w:sz w:val="24"/>
          <w:szCs w:val="24"/>
        </w:rPr>
        <w:t>Видовой состав зеленых насаждений.</w:t>
      </w:r>
    </w:p>
    <w:p w:rsidR="004779F4" w:rsidRPr="00A84803" w:rsidRDefault="004779F4" w:rsidP="004779F4">
      <w:pPr>
        <w:pStyle w:val="11"/>
        <w:numPr>
          <w:ilvl w:val="0"/>
          <w:numId w:val="7"/>
        </w:numPr>
        <w:shd w:val="clear" w:color="auto" w:fill="auto"/>
        <w:tabs>
          <w:tab w:val="left" w:pos="1148"/>
        </w:tabs>
        <w:spacing w:after="0" w:line="240" w:lineRule="auto"/>
        <w:ind w:firstLine="540"/>
        <w:jc w:val="both"/>
        <w:rPr>
          <w:rFonts w:ascii="Times New Roman" w:hAnsi="Times New Roman" w:cs="Times New Roman"/>
          <w:sz w:val="24"/>
          <w:szCs w:val="24"/>
        </w:rPr>
      </w:pPr>
      <w:r w:rsidRPr="00A84803">
        <w:rPr>
          <w:rFonts w:ascii="Times New Roman" w:hAnsi="Times New Roman" w:cs="Times New Roman"/>
          <w:sz w:val="24"/>
          <w:szCs w:val="24"/>
        </w:rPr>
        <w:t>Состояние зеленых насаждений (пообъектно).</w:t>
      </w:r>
    </w:p>
    <w:p w:rsidR="00A84803" w:rsidRDefault="004779F4" w:rsidP="004779F4">
      <w:pPr>
        <w:pStyle w:val="11"/>
        <w:shd w:val="clear" w:color="auto" w:fill="auto"/>
        <w:tabs>
          <w:tab w:val="left" w:pos="1054"/>
        </w:tabs>
        <w:spacing w:after="0" w:line="240" w:lineRule="auto"/>
        <w:jc w:val="both"/>
        <w:rPr>
          <w:rFonts w:ascii="Times New Roman" w:hAnsi="Times New Roman" w:cs="Times New Roman"/>
          <w:sz w:val="24"/>
          <w:szCs w:val="24"/>
        </w:rPr>
      </w:pPr>
      <w:r w:rsidRPr="00A84803">
        <w:rPr>
          <w:rFonts w:ascii="Times New Roman" w:hAnsi="Times New Roman" w:cs="Times New Roman"/>
          <w:sz w:val="24"/>
          <w:szCs w:val="24"/>
        </w:rPr>
        <w:t xml:space="preserve">       </w:t>
      </w:r>
      <w:r w:rsidR="00A84803">
        <w:rPr>
          <w:rFonts w:ascii="Times New Roman" w:hAnsi="Times New Roman" w:cs="Times New Roman"/>
          <w:sz w:val="24"/>
          <w:szCs w:val="24"/>
        </w:rPr>
        <w:t xml:space="preserve">  </w:t>
      </w:r>
    </w:p>
    <w:p w:rsidR="004779F4" w:rsidRPr="00A84803" w:rsidRDefault="00A84803" w:rsidP="004779F4">
      <w:pPr>
        <w:pStyle w:val="11"/>
        <w:shd w:val="clear" w:color="auto" w:fill="auto"/>
        <w:tabs>
          <w:tab w:val="left" w:pos="10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79F4" w:rsidRPr="00A84803">
        <w:rPr>
          <w:rFonts w:ascii="Times New Roman" w:hAnsi="Times New Roman" w:cs="Times New Roman"/>
          <w:sz w:val="24"/>
          <w:szCs w:val="24"/>
        </w:rPr>
        <w:t>5.5.</w:t>
      </w:r>
      <w:r>
        <w:rPr>
          <w:rFonts w:ascii="Times New Roman" w:hAnsi="Times New Roman" w:cs="Times New Roman"/>
          <w:sz w:val="24"/>
          <w:szCs w:val="24"/>
        </w:rPr>
        <w:t xml:space="preserve"> </w:t>
      </w:r>
      <w:r w:rsidR="004779F4" w:rsidRPr="00A84803">
        <w:rPr>
          <w:rFonts w:ascii="Times New Roman" w:hAnsi="Times New Roman" w:cs="Times New Roman"/>
          <w:sz w:val="24"/>
          <w:szCs w:val="24"/>
        </w:rPr>
        <w:t xml:space="preserve">На основании сведений, содержащихся в паспортах объектов зеленых насаждений, ведется реестр зеленых насаждений </w:t>
      </w:r>
      <w:r>
        <w:rPr>
          <w:rFonts w:ascii="Times New Roman" w:hAnsi="Times New Roman" w:cs="Times New Roman"/>
          <w:sz w:val="24"/>
          <w:szCs w:val="24"/>
        </w:rPr>
        <w:t>Киевским</w:t>
      </w:r>
      <w:r w:rsidR="004779F4" w:rsidRPr="00A84803">
        <w:rPr>
          <w:rFonts w:ascii="Times New Roman" w:hAnsi="Times New Roman" w:cs="Times New Roman"/>
          <w:sz w:val="24"/>
          <w:szCs w:val="24"/>
        </w:rPr>
        <w:t xml:space="preserve"> сельским поселением, который утверждается Главой Администрации Киевского сельского поселения.</w:t>
      </w:r>
    </w:p>
    <w:p w:rsidR="004779F4" w:rsidRPr="00A84803" w:rsidRDefault="004779F4" w:rsidP="004779F4">
      <w:pPr>
        <w:pStyle w:val="11"/>
        <w:shd w:val="clear" w:color="auto" w:fill="auto"/>
        <w:tabs>
          <w:tab w:val="left" w:pos="973"/>
        </w:tabs>
        <w:spacing w:after="0" w:line="240" w:lineRule="auto"/>
        <w:ind w:left="539"/>
        <w:jc w:val="both"/>
        <w:rPr>
          <w:rFonts w:ascii="Times New Roman" w:hAnsi="Times New Roman" w:cs="Times New Roman"/>
          <w:sz w:val="24"/>
          <w:szCs w:val="24"/>
        </w:rPr>
      </w:pPr>
      <w:r w:rsidRPr="00A84803">
        <w:rPr>
          <w:rFonts w:ascii="Times New Roman" w:hAnsi="Times New Roman" w:cs="Times New Roman"/>
          <w:sz w:val="24"/>
          <w:szCs w:val="24"/>
        </w:rPr>
        <w:t>5.6.Оперативная оценка состояния зеленых насаждений проводится:</w:t>
      </w:r>
    </w:p>
    <w:p w:rsidR="004779F4" w:rsidRPr="00A84803" w:rsidRDefault="004779F4" w:rsidP="004779F4">
      <w:pPr>
        <w:pStyle w:val="11"/>
        <w:shd w:val="clear" w:color="auto" w:fill="auto"/>
        <w:tabs>
          <w:tab w:val="left" w:pos="973"/>
        </w:tabs>
        <w:spacing w:after="0" w:line="240" w:lineRule="auto"/>
        <w:jc w:val="both"/>
        <w:rPr>
          <w:rFonts w:ascii="Times New Roman" w:hAnsi="Times New Roman" w:cs="Times New Roman"/>
          <w:sz w:val="24"/>
          <w:szCs w:val="24"/>
        </w:rPr>
      </w:pPr>
      <w:r w:rsidRPr="00A84803">
        <w:rPr>
          <w:rFonts w:ascii="Times New Roman" w:hAnsi="Times New Roman" w:cs="Times New Roman"/>
          <w:sz w:val="24"/>
          <w:szCs w:val="24"/>
        </w:rPr>
        <w:t xml:space="preserve">        для отнесения деревьев и кустарников к аварийно-опасным и сухостойным;</w:t>
      </w:r>
    </w:p>
    <w:p w:rsidR="004779F4" w:rsidRPr="00A84803" w:rsidRDefault="00A84803" w:rsidP="00A848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779F4" w:rsidRPr="00A84803">
        <w:rPr>
          <w:rFonts w:ascii="Times New Roman" w:hAnsi="Times New Roman" w:cs="Times New Roman"/>
          <w:sz w:val="24"/>
          <w:szCs w:val="24"/>
        </w:rPr>
        <w:t>при несоответствии выполненных работ по пересадке деревьев, уничтожению или повреждению зеленых насаждений условиям и требованиям при производстве работ, указанным в разрешении;</w:t>
      </w:r>
    </w:p>
    <w:p w:rsidR="004779F4" w:rsidRPr="00A84803" w:rsidRDefault="004779F4" w:rsidP="004779F4">
      <w:pPr>
        <w:pStyle w:val="11"/>
        <w:shd w:val="clear" w:color="auto" w:fill="auto"/>
        <w:spacing w:after="0" w:line="240" w:lineRule="auto"/>
        <w:ind w:firstLine="540"/>
        <w:jc w:val="both"/>
        <w:rPr>
          <w:rFonts w:ascii="Times New Roman" w:hAnsi="Times New Roman" w:cs="Times New Roman"/>
          <w:sz w:val="24"/>
          <w:szCs w:val="24"/>
        </w:rPr>
      </w:pPr>
      <w:r w:rsidRPr="00A84803">
        <w:rPr>
          <w:rFonts w:ascii="Times New Roman" w:hAnsi="Times New Roman" w:cs="Times New Roman"/>
          <w:sz w:val="24"/>
          <w:szCs w:val="24"/>
        </w:rPr>
        <w:lastRenderedPageBreak/>
        <w:t>в случае уничтожения или повреждения зеленых насаждений при проведении аварийно- спасательных или аварийно-восстановительных работ, связанных с предупреждением и ликвидацией последствий чрезвычайных ситуаций;</w:t>
      </w:r>
    </w:p>
    <w:p w:rsidR="004779F4" w:rsidRDefault="004779F4" w:rsidP="004779F4">
      <w:pPr>
        <w:pStyle w:val="11"/>
        <w:shd w:val="clear" w:color="auto" w:fill="auto"/>
        <w:spacing w:after="0" w:line="240" w:lineRule="auto"/>
        <w:ind w:firstLine="540"/>
        <w:jc w:val="both"/>
        <w:rPr>
          <w:rFonts w:ascii="Times New Roman" w:hAnsi="Times New Roman" w:cs="Times New Roman"/>
          <w:sz w:val="24"/>
          <w:szCs w:val="24"/>
        </w:rPr>
      </w:pPr>
      <w:r w:rsidRPr="00A84803">
        <w:rPr>
          <w:rFonts w:ascii="Times New Roman" w:hAnsi="Times New Roman" w:cs="Times New Roman"/>
          <w:sz w:val="24"/>
          <w:szCs w:val="24"/>
        </w:rPr>
        <w:t>иных случаях, установленных органом местного самоуправления.</w:t>
      </w:r>
    </w:p>
    <w:p w:rsidR="004364C9" w:rsidRPr="00A84803" w:rsidRDefault="004364C9" w:rsidP="004779F4">
      <w:pPr>
        <w:pStyle w:val="11"/>
        <w:shd w:val="clear" w:color="auto" w:fill="auto"/>
        <w:spacing w:after="0" w:line="240" w:lineRule="auto"/>
        <w:ind w:firstLine="540"/>
        <w:jc w:val="both"/>
        <w:rPr>
          <w:rFonts w:ascii="Times New Roman" w:hAnsi="Times New Roman" w:cs="Times New Roman"/>
          <w:sz w:val="24"/>
          <w:szCs w:val="24"/>
        </w:rPr>
      </w:pPr>
    </w:p>
    <w:p w:rsidR="004779F4" w:rsidRPr="00A84803" w:rsidRDefault="004779F4" w:rsidP="004779F4">
      <w:pPr>
        <w:widowControl w:val="0"/>
        <w:autoSpaceDE w:val="0"/>
        <w:autoSpaceDN w:val="0"/>
        <w:adjustRightInd w:val="0"/>
        <w:jc w:val="both"/>
        <w:rPr>
          <w:rFonts w:ascii="Times New Roman" w:hAnsi="Times New Roman" w:cs="Times New Roman"/>
          <w:sz w:val="24"/>
          <w:szCs w:val="24"/>
        </w:rPr>
      </w:pPr>
      <w:r w:rsidRPr="00A84803">
        <w:rPr>
          <w:rFonts w:ascii="Times New Roman" w:hAnsi="Times New Roman" w:cs="Times New Roman"/>
          <w:sz w:val="24"/>
          <w:szCs w:val="24"/>
        </w:rPr>
        <w:t xml:space="preserve">       5.7. </w:t>
      </w:r>
      <w:bookmarkStart w:id="1" w:name="Par127"/>
      <w:bookmarkEnd w:id="1"/>
      <w:r w:rsidRPr="00A84803">
        <w:rPr>
          <w:rFonts w:ascii="Times New Roman" w:hAnsi="Times New Roman" w:cs="Times New Roman"/>
          <w:sz w:val="24"/>
          <w:szCs w:val="24"/>
        </w:rPr>
        <w:t>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паспорта объектов зеленых насаждений. 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 Результаты ежегодной и оперативной оценки состояния зеленых насаждений оформляются актом оценки состояния зеленых насаждений.</w:t>
      </w:r>
    </w:p>
    <w:p w:rsidR="004779F4" w:rsidRPr="00A84803" w:rsidRDefault="00A84803" w:rsidP="00A84803">
      <w:pPr>
        <w:pStyle w:val="aa"/>
        <w:rPr>
          <w:rFonts w:ascii="Times New Roman" w:hAnsi="Times New Roman"/>
          <w:sz w:val="24"/>
          <w:szCs w:val="24"/>
        </w:rPr>
      </w:pPr>
      <w:r w:rsidRPr="00A84803">
        <w:rPr>
          <w:rFonts w:ascii="Times New Roman" w:hAnsi="Times New Roman"/>
          <w:sz w:val="24"/>
          <w:szCs w:val="24"/>
        </w:rPr>
        <w:t xml:space="preserve">      </w:t>
      </w:r>
      <w:r w:rsidR="004779F4" w:rsidRPr="00A84803">
        <w:rPr>
          <w:rFonts w:ascii="Times New Roman" w:hAnsi="Times New Roman"/>
          <w:sz w:val="24"/>
          <w:szCs w:val="24"/>
        </w:rPr>
        <w:t>5.8. Акт оценки состояния зеленых насаждений содержит:</w:t>
      </w:r>
    </w:p>
    <w:p w:rsidR="004779F4" w:rsidRPr="00A84803" w:rsidRDefault="00A84803" w:rsidP="00A84803">
      <w:pPr>
        <w:pStyle w:val="aa"/>
        <w:rPr>
          <w:rFonts w:ascii="Times New Roman" w:hAnsi="Times New Roman"/>
          <w:sz w:val="24"/>
          <w:szCs w:val="24"/>
        </w:rPr>
      </w:pPr>
      <w:r w:rsidRPr="00A84803">
        <w:rPr>
          <w:rFonts w:ascii="Times New Roman" w:hAnsi="Times New Roman"/>
          <w:sz w:val="24"/>
          <w:szCs w:val="24"/>
        </w:rPr>
        <w:t xml:space="preserve">      </w:t>
      </w:r>
      <w:r>
        <w:rPr>
          <w:rFonts w:ascii="Times New Roman" w:hAnsi="Times New Roman"/>
          <w:sz w:val="24"/>
          <w:szCs w:val="24"/>
        </w:rPr>
        <w:t xml:space="preserve">   </w:t>
      </w:r>
      <w:r w:rsidR="004779F4" w:rsidRPr="00A84803">
        <w:rPr>
          <w:rFonts w:ascii="Times New Roman" w:hAnsi="Times New Roman"/>
          <w:sz w:val="24"/>
          <w:szCs w:val="24"/>
        </w:rPr>
        <w:t>5.8.1. Информацию о местоположении зеленых насаждений.</w:t>
      </w:r>
    </w:p>
    <w:p w:rsidR="004779F4" w:rsidRPr="00A84803" w:rsidRDefault="00A84803" w:rsidP="00A84803">
      <w:pPr>
        <w:pStyle w:val="aa"/>
        <w:rPr>
          <w:rFonts w:ascii="Times New Roman" w:hAnsi="Times New Roman"/>
          <w:sz w:val="24"/>
          <w:szCs w:val="24"/>
        </w:rPr>
      </w:pPr>
      <w:r w:rsidRPr="00A84803">
        <w:rPr>
          <w:rFonts w:ascii="Times New Roman" w:hAnsi="Times New Roman"/>
          <w:sz w:val="24"/>
          <w:szCs w:val="24"/>
        </w:rPr>
        <w:t xml:space="preserve">      </w:t>
      </w:r>
      <w:r>
        <w:rPr>
          <w:rFonts w:ascii="Times New Roman" w:hAnsi="Times New Roman"/>
          <w:sz w:val="24"/>
          <w:szCs w:val="24"/>
        </w:rPr>
        <w:t xml:space="preserve">   </w:t>
      </w:r>
      <w:r w:rsidR="004779F4" w:rsidRPr="00A84803">
        <w:rPr>
          <w:rFonts w:ascii="Times New Roman" w:hAnsi="Times New Roman"/>
          <w:sz w:val="24"/>
          <w:szCs w:val="24"/>
        </w:rPr>
        <w:t>5.8.2. Информацию о собственниках земельных участков, землепользователях, землевладельцах, арендаторах земельных участков, на которых произрастают зеленые насаждения.</w:t>
      </w:r>
    </w:p>
    <w:p w:rsidR="004779F4" w:rsidRPr="00A84803" w:rsidRDefault="00A84803" w:rsidP="00A84803">
      <w:pPr>
        <w:pStyle w:val="aa"/>
        <w:rPr>
          <w:rFonts w:ascii="Times New Roman" w:hAnsi="Times New Roman"/>
          <w:sz w:val="24"/>
          <w:szCs w:val="24"/>
        </w:rPr>
      </w:pPr>
      <w:r>
        <w:rPr>
          <w:rFonts w:ascii="Times New Roman" w:hAnsi="Times New Roman"/>
          <w:sz w:val="24"/>
          <w:szCs w:val="24"/>
        </w:rPr>
        <w:t xml:space="preserve">         </w:t>
      </w:r>
      <w:r w:rsidR="004779F4" w:rsidRPr="00A84803">
        <w:rPr>
          <w:rFonts w:ascii="Times New Roman" w:hAnsi="Times New Roman"/>
          <w:sz w:val="24"/>
          <w:szCs w:val="24"/>
        </w:rPr>
        <w:t>5.8.3. Количественные и качественные характеристики зеленых насаждений.</w:t>
      </w:r>
    </w:p>
    <w:p w:rsidR="004779F4" w:rsidRPr="00A84803" w:rsidRDefault="00A84803" w:rsidP="00A84803">
      <w:pPr>
        <w:pStyle w:val="aa"/>
        <w:rPr>
          <w:rFonts w:ascii="Times New Roman" w:hAnsi="Times New Roman"/>
          <w:sz w:val="24"/>
          <w:szCs w:val="24"/>
        </w:rPr>
      </w:pPr>
      <w:r>
        <w:rPr>
          <w:rFonts w:ascii="Times New Roman" w:hAnsi="Times New Roman"/>
          <w:sz w:val="24"/>
          <w:szCs w:val="24"/>
        </w:rPr>
        <w:t xml:space="preserve">         </w:t>
      </w:r>
      <w:r w:rsidR="004779F4" w:rsidRPr="00A84803">
        <w:rPr>
          <w:rFonts w:ascii="Times New Roman" w:hAnsi="Times New Roman"/>
          <w:sz w:val="24"/>
          <w:szCs w:val="24"/>
        </w:rPr>
        <w:t>5.8.4. Информацию о нарушениях условий и требований при производстве работ, указанных в разрешении и проектной документации создания зеленых насаждений.</w:t>
      </w:r>
    </w:p>
    <w:p w:rsidR="004779F4" w:rsidRPr="00A84803" w:rsidRDefault="00A84803" w:rsidP="00A84803">
      <w:pPr>
        <w:pStyle w:val="aa"/>
        <w:rPr>
          <w:rFonts w:ascii="Times New Roman" w:hAnsi="Times New Roman"/>
          <w:sz w:val="24"/>
          <w:szCs w:val="24"/>
        </w:rPr>
      </w:pPr>
      <w:r>
        <w:rPr>
          <w:rFonts w:ascii="Times New Roman" w:hAnsi="Times New Roman"/>
          <w:sz w:val="24"/>
          <w:szCs w:val="24"/>
        </w:rPr>
        <w:t xml:space="preserve">         </w:t>
      </w:r>
      <w:r w:rsidR="004779F4" w:rsidRPr="00A84803">
        <w:rPr>
          <w:rFonts w:ascii="Times New Roman" w:hAnsi="Times New Roman"/>
          <w:sz w:val="24"/>
          <w:szCs w:val="24"/>
        </w:rPr>
        <w:t xml:space="preserve">5.8.5. Информацию об уничтожении и (или) повреждении зеленых насаждений с нарушением требований Областного </w:t>
      </w:r>
      <w:hyperlink r:id="rId10" w:history="1">
        <w:r w:rsidR="004779F4" w:rsidRPr="00A84803">
          <w:rPr>
            <w:rFonts w:ascii="Times New Roman" w:hAnsi="Times New Roman"/>
            <w:sz w:val="24"/>
            <w:szCs w:val="24"/>
          </w:rPr>
          <w:t>закона</w:t>
        </w:r>
      </w:hyperlink>
      <w:r w:rsidR="004779F4" w:rsidRPr="00A84803">
        <w:rPr>
          <w:rFonts w:ascii="Times New Roman" w:hAnsi="Times New Roman"/>
          <w:sz w:val="24"/>
          <w:szCs w:val="24"/>
        </w:rPr>
        <w:t>.</w:t>
      </w:r>
    </w:p>
    <w:p w:rsidR="004779F4" w:rsidRPr="00A84803" w:rsidRDefault="00A84803" w:rsidP="00A84803">
      <w:pPr>
        <w:pStyle w:val="aa"/>
        <w:rPr>
          <w:rFonts w:ascii="Times New Roman" w:hAnsi="Times New Roman"/>
          <w:sz w:val="24"/>
          <w:szCs w:val="24"/>
        </w:rPr>
      </w:pPr>
      <w:r>
        <w:rPr>
          <w:rFonts w:ascii="Times New Roman" w:hAnsi="Times New Roman"/>
          <w:sz w:val="24"/>
          <w:szCs w:val="24"/>
        </w:rPr>
        <w:t xml:space="preserve">         </w:t>
      </w:r>
      <w:r w:rsidR="004779F4" w:rsidRPr="00A84803">
        <w:rPr>
          <w:rFonts w:ascii="Times New Roman" w:hAnsi="Times New Roman"/>
          <w:sz w:val="24"/>
          <w:szCs w:val="24"/>
        </w:rPr>
        <w:t>5.8.6. Информацию о компенсационном озеленении.</w:t>
      </w:r>
    </w:p>
    <w:p w:rsidR="004779F4" w:rsidRPr="00A84803" w:rsidRDefault="00A84803" w:rsidP="00A84803">
      <w:pPr>
        <w:pStyle w:val="aa"/>
        <w:rPr>
          <w:rFonts w:ascii="Times New Roman" w:hAnsi="Times New Roman"/>
          <w:sz w:val="24"/>
          <w:szCs w:val="24"/>
        </w:rPr>
      </w:pPr>
      <w:r>
        <w:rPr>
          <w:rFonts w:ascii="Times New Roman" w:hAnsi="Times New Roman"/>
          <w:sz w:val="24"/>
          <w:szCs w:val="24"/>
        </w:rPr>
        <w:t xml:space="preserve">         </w:t>
      </w:r>
      <w:r w:rsidR="004779F4" w:rsidRPr="00A84803">
        <w:rPr>
          <w:rFonts w:ascii="Times New Roman" w:hAnsi="Times New Roman"/>
          <w:sz w:val="24"/>
          <w:szCs w:val="24"/>
        </w:rPr>
        <w:t>5.8.7. Информацию о возмещении вреда окружающей среде.</w:t>
      </w:r>
    </w:p>
    <w:p w:rsidR="004779F4" w:rsidRPr="00A84803" w:rsidRDefault="00A84803" w:rsidP="00A84803">
      <w:pPr>
        <w:pStyle w:val="aa"/>
        <w:rPr>
          <w:rFonts w:ascii="Times New Roman" w:hAnsi="Times New Roman"/>
          <w:sz w:val="24"/>
          <w:szCs w:val="24"/>
        </w:rPr>
      </w:pPr>
      <w:r>
        <w:rPr>
          <w:rFonts w:ascii="Times New Roman" w:hAnsi="Times New Roman"/>
          <w:sz w:val="24"/>
          <w:szCs w:val="24"/>
        </w:rPr>
        <w:t xml:space="preserve">         </w:t>
      </w:r>
      <w:r w:rsidR="004779F4" w:rsidRPr="00A84803">
        <w:rPr>
          <w:rFonts w:ascii="Times New Roman" w:hAnsi="Times New Roman"/>
          <w:sz w:val="24"/>
          <w:szCs w:val="24"/>
        </w:rPr>
        <w:t>5.8.8. Информацию об отнесении зеленых насаждений к аварийно-опасным.</w:t>
      </w:r>
    </w:p>
    <w:p w:rsidR="004779F4" w:rsidRPr="00A84803" w:rsidRDefault="00A84803" w:rsidP="004779F4">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779F4" w:rsidRPr="00A84803">
        <w:rPr>
          <w:rFonts w:ascii="Times New Roman" w:hAnsi="Times New Roman" w:cs="Times New Roman"/>
          <w:sz w:val="24"/>
          <w:szCs w:val="24"/>
        </w:rPr>
        <w:t>5.8.9. Иную информацию.</w:t>
      </w:r>
    </w:p>
    <w:p w:rsidR="004779F4" w:rsidRPr="00A84803" w:rsidRDefault="00A84803" w:rsidP="00A84803">
      <w:pPr>
        <w:widowControl w:val="0"/>
        <w:autoSpaceDE w:val="0"/>
        <w:autoSpaceDN w:val="0"/>
        <w:adjustRightInd w:val="0"/>
        <w:spacing w:after="0"/>
        <w:jc w:val="both"/>
        <w:rPr>
          <w:rFonts w:ascii="Times New Roman" w:hAnsi="Times New Roman" w:cs="Times New Roman"/>
          <w:sz w:val="24"/>
          <w:szCs w:val="24"/>
        </w:rPr>
      </w:pPr>
      <w:bookmarkStart w:id="2" w:name="Par137"/>
      <w:bookmarkEnd w:id="2"/>
      <w:r>
        <w:rPr>
          <w:rFonts w:ascii="Times New Roman" w:hAnsi="Times New Roman" w:cs="Times New Roman"/>
          <w:sz w:val="24"/>
          <w:szCs w:val="24"/>
        </w:rPr>
        <w:t xml:space="preserve">     </w:t>
      </w:r>
      <w:r w:rsidR="004779F4" w:rsidRPr="00A84803">
        <w:rPr>
          <w:rFonts w:ascii="Times New Roman" w:hAnsi="Times New Roman" w:cs="Times New Roman"/>
          <w:sz w:val="24"/>
          <w:szCs w:val="24"/>
        </w:rPr>
        <w:t xml:space="preserve">5.9. </w:t>
      </w:r>
      <w:bookmarkStart w:id="3" w:name="Par139"/>
      <w:bookmarkEnd w:id="3"/>
      <w:r w:rsidR="004779F4" w:rsidRPr="00A84803">
        <w:rPr>
          <w:rFonts w:ascii="Times New Roman" w:hAnsi="Times New Roman" w:cs="Times New Roman"/>
          <w:sz w:val="24"/>
          <w:szCs w:val="24"/>
        </w:rPr>
        <w:t>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2.21 раздела 2 настоящего Порядка, — членами комиссии. Срок действия акта — не более трех лет</w:t>
      </w:r>
    </w:p>
    <w:p w:rsidR="004779F4" w:rsidRPr="00A84803" w:rsidRDefault="004779F4" w:rsidP="004779F4">
      <w:pPr>
        <w:pStyle w:val="11"/>
        <w:shd w:val="clear" w:color="auto" w:fill="auto"/>
        <w:tabs>
          <w:tab w:val="left" w:pos="1069"/>
        </w:tabs>
        <w:spacing w:after="0" w:line="240" w:lineRule="auto"/>
        <w:ind w:left="540"/>
        <w:jc w:val="both"/>
        <w:rPr>
          <w:rFonts w:ascii="Times New Roman" w:hAnsi="Times New Roman" w:cs="Times New Roman"/>
          <w:sz w:val="24"/>
          <w:szCs w:val="24"/>
        </w:rPr>
      </w:pPr>
    </w:p>
    <w:p w:rsidR="004779F4" w:rsidRDefault="004779F4" w:rsidP="00A84803">
      <w:pPr>
        <w:pStyle w:val="11"/>
        <w:numPr>
          <w:ilvl w:val="0"/>
          <w:numId w:val="10"/>
        </w:numPr>
        <w:shd w:val="clear" w:color="auto" w:fill="auto"/>
        <w:spacing w:after="0" w:line="276" w:lineRule="exact"/>
        <w:jc w:val="center"/>
        <w:rPr>
          <w:rFonts w:ascii="Times New Roman" w:hAnsi="Times New Roman" w:cs="Times New Roman"/>
          <w:b/>
          <w:sz w:val="24"/>
          <w:szCs w:val="24"/>
        </w:rPr>
      </w:pPr>
      <w:r w:rsidRPr="00A84803">
        <w:rPr>
          <w:rFonts w:ascii="Times New Roman" w:hAnsi="Times New Roman" w:cs="Times New Roman"/>
          <w:b/>
          <w:sz w:val="24"/>
          <w:szCs w:val="24"/>
        </w:rPr>
        <w:t>Ответственность за нарушение настоящего Порядка</w:t>
      </w:r>
    </w:p>
    <w:p w:rsidR="00A84803" w:rsidRPr="00A84803" w:rsidRDefault="00A84803" w:rsidP="00A84803">
      <w:pPr>
        <w:pStyle w:val="11"/>
        <w:shd w:val="clear" w:color="auto" w:fill="auto"/>
        <w:spacing w:after="0" w:line="276" w:lineRule="exact"/>
        <w:ind w:left="435"/>
        <w:rPr>
          <w:rFonts w:ascii="Times New Roman" w:hAnsi="Times New Roman" w:cs="Times New Roman"/>
          <w:b/>
          <w:sz w:val="24"/>
          <w:szCs w:val="24"/>
        </w:rPr>
      </w:pPr>
    </w:p>
    <w:p w:rsidR="004779F4" w:rsidRPr="00A84803" w:rsidRDefault="004779F4" w:rsidP="004779F4">
      <w:pPr>
        <w:pStyle w:val="11"/>
        <w:shd w:val="clear" w:color="auto" w:fill="auto"/>
        <w:spacing w:after="0" w:line="276" w:lineRule="exact"/>
        <w:ind w:firstLine="540"/>
        <w:jc w:val="both"/>
        <w:rPr>
          <w:rFonts w:ascii="Times New Roman" w:hAnsi="Times New Roman" w:cs="Times New Roman"/>
          <w:sz w:val="24"/>
          <w:szCs w:val="24"/>
        </w:rPr>
      </w:pPr>
      <w:r w:rsidRPr="00A84803">
        <w:rPr>
          <w:rFonts w:ascii="Times New Roman" w:hAnsi="Times New Roman" w:cs="Times New Roman"/>
          <w:sz w:val="24"/>
          <w:szCs w:val="24"/>
        </w:rPr>
        <w:t>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4779F4" w:rsidRPr="00A84803" w:rsidRDefault="004779F4" w:rsidP="004779F4">
      <w:pPr>
        <w:pStyle w:val="11"/>
        <w:shd w:val="clear" w:color="auto" w:fill="auto"/>
        <w:spacing w:after="0" w:line="276" w:lineRule="exact"/>
        <w:ind w:firstLine="540"/>
        <w:jc w:val="both"/>
        <w:rPr>
          <w:rFonts w:ascii="Times New Roman" w:hAnsi="Times New Roman" w:cs="Times New Roman"/>
          <w:sz w:val="24"/>
          <w:szCs w:val="24"/>
        </w:rPr>
      </w:pPr>
    </w:p>
    <w:p w:rsidR="004779F4" w:rsidRDefault="004779F4"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A84803" w:rsidRDefault="00A84803" w:rsidP="004779F4">
      <w:pPr>
        <w:spacing w:after="0" w:line="240" w:lineRule="auto"/>
        <w:ind w:left="5529"/>
        <w:jc w:val="both"/>
        <w:rPr>
          <w:rFonts w:ascii="Times New Roman" w:hAnsi="Times New Roman" w:cs="Times New Roman"/>
          <w:sz w:val="24"/>
          <w:szCs w:val="24"/>
        </w:rPr>
      </w:pPr>
    </w:p>
    <w:p w:rsidR="004779F4" w:rsidRDefault="004779F4" w:rsidP="004779F4">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963BB4" w:rsidRPr="00963BB4" w:rsidRDefault="004779F4" w:rsidP="00963BB4">
      <w:pPr>
        <w:pStyle w:val="aa"/>
        <w:jc w:val="right"/>
        <w:rPr>
          <w:rFonts w:ascii="Times New Roman" w:hAnsi="Times New Roman"/>
          <w:sz w:val="20"/>
        </w:rPr>
      </w:pPr>
      <w:r w:rsidRPr="00963BB4">
        <w:rPr>
          <w:rFonts w:ascii="Times New Roman" w:hAnsi="Times New Roman"/>
          <w:sz w:val="20"/>
        </w:rPr>
        <w:t xml:space="preserve">                                                                                                                         </w:t>
      </w:r>
      <w:r w:rsidR="00963BB4" w:rsidRPr="00963BB4">
        <w:rPr>
          <w:rFonts w:ascii="Times New Roman" w:hAnsi="Times New Roman"/>
          <w:sz w:val="20"/>
        </w:rPr>
        <w:t xml:space="preserve">             </w:t>
      </w:r>
      <w:r w:rsidRPr="00963BB4">
        <w:rPr>
          <w:rFonts w:ascii="Times New Roman" w:hAnsi="Times New Roman"/>
          <w:sz w:val="20"/>
        </w:rPr>
        <w:t>Приложение</w:t>
      </w:r>
      <w:r w:rsidR="00963BB4" w:rsidRPr="00963BB4">
        <w:rPr>
          <w:rFonts w:ascii="Times New Roman" w:hAnsi="Times New Roman"/>
          <w:sz w:val="20"/>
        </w:rPr>
        <w:t xml:space="preserve"> № 1к порядку</w:t>
      </w:r>
    </w:p>
    <w:p w:rsidR="00963BB4" w:rsidRPr="00963BB4" w:rsidRDefault="00963BB4" w:rsidP="00963BB4">
      <w:pPr>
        <w:pStyle w:val="aa"/>
        <w:jc w:val="right"/>
        <w:rPr>
          <w:rFonts w:ascii="Times New Roman" w:hAnsi="Times New Roman"/>
          <w:sz w:val="20"/>
        </w:rPr>
      </w:pPr>
      <w:r w:rsidRPr="00963BB4">
        <w:rPr>
          <w:rFonts w:ascii="Times New Roman" w:hAnsi="Times New Roman"/>
          <w:sz w:val="20"/>
        </w:rPr>
        <w:t>охраны зелёных насаждений</w:t>
      </w:r>
    </w:p>
    <w:p w:rsidR="00963BB4" w:rsidRPr="00963BB4" w:rsidRDefault="00963BB4" w:rsidP="00963BB4">
      <w:pPr>
        <w:pStyle w:val="aa"/>
        <w:jc w:val="right"/>
        <w:rPr>
          <w:rFonts w:ascii="Times New Roman" w:hAnsi="Times New Roman"/>
          <w:sz w:val="20"/>
        </w:rPr>
      </w:pPr>
      <w:r w:rsidRPr="00963BB4">
        <w:rPr>
          <w:rFonts w:ascii="Times New Roman" w:hAnsi="Times New Roman"/>
          <w:sz w:val="20"/>
        </w:rPr>
        <w:t xml:space="preserve">  Киевского сельского поселения в</w:t>
      </w:r>
    </w:p>
    <w:p w:rsidR="00963BB4" w:rsidRPr="00963BB4" w:rsidRDefault="00963BB4" w:rsidP="00963BB4">
      <w:pPr>
        <w:pStyle w:val="aa"/>
        <w:jc w:val="right"/>
        <w:rPr>
          <w:szCs w:val="24"/>
        </w:rPr>
      </w:pPr>
      <w:r w:rsidRPr="00963BB4">
        <w:rPr>
          <w:rFonts w:ascii="Times New Roman" w:hAnsi="Times New Roman"/>
          <w:sz w:val="20"/>
        </w:rPr>
        <w:t xml:space="preserve"> черте населенного пункта</w:t>
      </w:r>
    </w:p>
    <w:p w:rsidR="00963BB4" w:rsidRDefault="004779F4" w:rsidP="00963BB4">
      <w:pPr>
        <w:spacing w:after="0" w:line="240" w:lineRule="auto"/>
        <w:rPr>
          <w:rFonts w:ascii="Times New Roman" w:hAnsi="Times New Roman" w:cs="Times New Roman"/>
          <w:sz w:val="18"/>
          <w:szCs w:val="20"/>
        </w:rPr>
      </w:pPr>
      <w:r w:rsidRPr="00A84803">
        <w:rPr>
          <w:rFonts w:ascii="Times New Roman" w:hAnsi="Times New Roman" w:cs="Times New Roman"/>
          <w:sz w:val="18"/>
          <w:szCs w:val="20"/>
        </w:rPr>
        <w:t xml:space="preserve">                                                                           </w:t>
      </w:r>
    </w:p>
    <w:p w:rsidR="00963BB4" w:rsidRDefault="00963BB4" w:rsidP="00963BB4">
      <w:pPr>
        <w:spacing w:after="0" w:line="240" w:lineRule="auto"/>
        <w:jc w:val="center"/>
        <w:rPr>
          <w:rFonts w:ascii="Times New Roman" w:hAnsi="Times New Roman" w:cs="Times New Roman"/>
          <w:sz w:val="24"/>
          <w:szCs w:val="28"/>
        </w:rPr>
      </w:pPr>
    </w:p>
    <w:p w:rsidR="004779F4" w:rsidRPr="00A84803" w:rsidRDefault="004779F4" w:rsidP="00963BB4">
      <w:pPr>
        <w:spacing w:after="0" w:line="240" w:lineRule="auto"/>
        <w:jc w:val="center"/>
        <w:rPr>
          <w:rFonts w:ascii="Times New Roman" w:hAnsi="Times New Roman" w:cs="Times New Roman"/>
          <w:sz w:val="24"/>
          <w:szCs w:val="28"/>
        </w:rPr>
      </w:pPr>
      <w:r w:rsidRPr="00A84803">
        <w:rPr>
          <w:rFonts w:ascii="Times New Roman" w:hAnsi="Times New Roman" w:cs="Times New Roman"/>
          <w:sz w:val="24"/>
          <w:szCs w:val="28"/>
        </w:rPr>
        <w:t>РАЗРЕШЕНИЕ</w:t>
      </w:r>
    </w:p>
    <w:p w:rsidR="004364C9" w:rsidRDefault="004779F4" w:rsidP="004779F4">
      <w:pPr>
        <w:widowControl w:val="0"/>
        <w:spacing w:after="0" w:line="247" w:lineRule="auto"/>
        <w:jc w:val="center"/>
        <w:rPr>
          <w:rFonts w:ascii="Times New Roman" w:hAnsi="Times New Roman" w:cs="Times New Roman"/>
          <w:sz w:val="24"/>
          <w:szCs w:val="28"/>
        </w:rPr>
      </w:pPr>
      <w:r w:rsidRPr="00A84803">
        <w:rPr>
          <w:rFonts w:ascii="Times New Roman" w:hAnsi="Times New Roman" w:cs="Times New Roman"/>
          <w:sz w:val="24"/>
          <w:szCs w:val="28"/>
        </w:rPr>
        <w:t xml:space="preserve">на уничтожение и (или) повреждение зеленых насаждений </w:t>
      </w:r>
    </w:p>
    <w:p w:rsidR="004779F4" w:rsidRPr="00A84803" w:rsidRDefault="004364C9" w:rsidP="004779F4">
      <w:pPr>
        <w:widowControl w:val="0"/>
        <w:spacing w:after="0" w:line="247" w:lineRule="auto"/>
        <w:jc w:val="center"/>
        <w:rPr>
          <w:rFonts w:ascii="Times New Roman" w:hAnsi="Times New Roman" w:cs="Times New Roman"/>
          <w:sz w:val="24"/>
          <w:szCs w:val="28"/>
        </w:rPr>
      </w:pPr>
      <w:r>
        <w:rPr>
          <w:rFonts w:ascii="Times New Roman" w:hAnsi="Times New Roman" w:cs="Times New Roman"/>
          <w:sz w:val="24"/>
          <w:szCs w:val="28"/>
        </w:rPr>
        <w:t xml:space="preserve">                                                                                                                        </w:t>
      </w:r>
      <w:r w:rsidR="004779F4" w:rsidRPr="00A84803">
        <w:rPr>
          <w:rFonts w:ascii="Times New Roman" w:hAnsi="Times New Roman" w:cs="Times New Roman"/>
          <w:sz w:val="24"/>
          <w:szCs w:val="28"/>
        </w:rPr>
        <w:t>от ____________ № _____</w:t>
      </w:r>
    </w:p>
    <w:p w:rsidR="004779F4" w:rsidRPr="00A84803" w:rsidRDefault="004779F4" w:rsidP="004779F4">
      <w:pPr>
        <w:widowControl w:val="0"/>
        <w:spacing w:after="0" w:line="247" w:lineRule="auto"/>
        <w:jc w:val="both"/>
        <w:rPr>
          <w:rFonts w:ascii="Times New Roman" w:hAnsi="Times New Roman" w:cs="Times New Roman"/>
          <w:sz w:val="24"/>
          <w:szCs w:val="28"/>
        </w:rPr>
      </w:pPr>
    </w:p>
    <w:p w:rsidR="004779F4" w:rsidRPr="00A84803" w:rsidRDefault="004779F4" w:rsidP="004779F4">
      <w:pPr>
        <w:widowControl w:val="0"/>
        <w:autoSpaceDE w:val="0"/>
        <w:autoSpaceDN w:val="0"/>
        <w:adjustRightInd w:val="0"/>
        <w:spacing w:after="0" w:line="247" w:lineRule="auto"/>
        <w:ind w:firstLine="709"/>
        <w:jc w:val="both"/>
        <w:rPr>
          <w:rFonts w:ascii="Times New Roman" w:hAnsi="Times New Roman" w:cs="Times New Roman"/>
          <w:sz w:val="24"/>
          <w:szCs w:val="28"/>
        </w:rPr>
      </w:pPr>
      <w:r w:rsidRPr="00A84803">
        <w:rPr>
          <w:rFonts w:ascii="Times New Roman" w:hAnsi="Times New Roman" w:cs="Times New Roman"/>
          <w:sz w:val="24"/>
          <w:szCs w:val="28"/>
        </w:rPr>
        <w:t>1. Наименование производимых работ: _____________________________</w:t>
      </w:r>
    </w:p>
    <w:p w:rsidR="004779F4" w:rsidRPr="00A84803" w:rsidRDefault="004779F4" w:rsidP="004779F4">
      <w:pPr>
        <w:widowControl w:val="0"/>
        <w:autoSpaceDE w:val="0"/>
        <w:autoSpaceDN w:val="0"/>
        <w:adjustRightInd w:val="0"/>
        <w:spacing w:after="0" w:line="247" w:lineRule="auto"/>
        <w:jc w:val="both"/>
        <w:rPr>
          <w:rFonts w:ascii="Times New Roman" w:hAnsi="Times New Roman" w:cs="Times New Roman"/>
          <w:sz w:val="24"/>
          <w:szCs w:val="28"/>
        </w:rPr>
      </w:pPr>
      <w:r w:rsidRPr="00A84803">
        <w:rPr>
          <w:rFonts w:ascii="Times New Roman" w:hAnsi="Times New Roman" w:cs="Times New Roman"/>
          <w:sz w:val="24"/>
          <w:szCs w:val="28"/>
        </w:rPr>
        <w:t>____________________________________________________________________.</w:t>
      </w:r>
    </w:p>
    <w:p w:rsidR="004779F4" w:rsidRPr="00A84803" w:rsidRDefault="004779F4" w:rsidP="004779F4">
      <w:pPr>
        <w:widowControl w:val="0"/>
        <w:autoSpaceDE w:val="0"/>
        <w:autoSpaceDN w:val="0"/>
        <w:adjustRightInd w:val="0"/>
        <w:spacing w:after="0" w:line="247" w:lineRule="auto"/>
        <w:jc w:val="center"/>
        <w:rPr>
          <w:rFonts w:ascii="Times New Roman" w:hAnsi="Times New Roman" w:cs="Times New Roman"/>
          <w:szCs w:val="24"/>
        </w:rPr>
      </w:pPr>
      <w:r w:rsidRPr="00A84803">
        <w:rPr>
          <w:rFonts w:ascii="Times New Roman" w:hAnsi="Times New Roman" w:cs="Times New Roman"/>
          <w:szCs w:val="24"/>
        </w:rPr>
        <w:t xml:space="preserve">(указывается в соответствии с постановлением Правительства </w:t>
      </w:r>
    </w:p>
    <w:p w:rsidR="004779F4" w:rsidRPr="00A84803" w:rsidRDefault="004779F4" w:rsidP="004779F4">
      <w:pPr>
        <w:widowControl w:val="0"/>
        <w:autoSpaceDE w:val="0"/>
        <w:autoSpaceDN w:val="0"/>
        <w:adjustRightInd w:val="0"/>
        <w:spacing w:after="0" w:line="247" w:lineRule="auto"/>
        <w:jc w:val="center"/>
        <w:rPr>
          <w:rFonts w:ascii="Times New Roman" w:hAnsi="Times New Roman" w:cs="Times New Roman"/>
          <w:szCs w:val="24"/>
        </w:rPr>
      </w:pPr>
      <w:r w:rsidRPr="00A84803">
        <w:rPr>
          <w:rFonts w:ascii="Times New Roman" w:hAnsi="Times New Roman" w:cs="Times New Roman"/>
          <w:szCs w:val="24"/>
        </w:rPr>
        <w:t xml:space="preserve">Ростовской области от 30.08.2012 № 819 «Об утверждении Порядка </w:t>
      </w:r>
    </w:p>
    <w:p w:rsidR="004779F4" w:rsidRPr="00A84803" w:rsidRDefault="004779F4" w:rsidP="004779F4">
      <w:pPr>
        <w:widowControl w:val="0"/>
        <w:autoSpaceDE w:val="0"/>
        <w:autoSpaceDN w:val="0"/>
        <w:adjustRightInd w:val="0"/>
        <w:spacing w:after="0" w:line="247" w:lineRule="auto"/>
        <w:jc w:val="center"/>
        <w:rPr>
          <w:rFonts w:ascii="Times New Roman" w:hAnsi="Times New Roman" w:cs="Times New Roman"/>
          <w:szCs w:val="24"/>
        </w:rPr>
      </w:pPr>
      <w:r w:rsidRPr="00A84803">
        <w:rPr>
          <w:rFonts w:ascii="Times New Roman" w:hAnsi="Times New Roman" w:cs="Times New Roman"/>
          <w:szCs w:val="24"/>
        </w:rPr>
        <w:t>охраны зеленых насаждений в населенных пунктах Ростовской области»)</w:t>
      </w:r>
    </w:p>
    <w:p w:rsidR="004779F4" w:rsidRPr="00A84803" w:rsidRDefault="004779F4" w:rsidP="004779F4">
      <w:pPr>
        <w:widowControl w:val="0"/>
        <w:autoSpaceDE w:val="0"/>
        <w:autoSpaceDN w:val="0"/>
        <w:adjustRightInd w:val="0"/>
        <w:spacing w:after="0" w:line="247" w:lineRule="auto"/>
        <w:ind w:firstLine="709"/>
        <w:jc w:val="both"/>
        <w:rPr>
          <w:rFonts w:ascii="Times New Roman" w:hAnsi="Times New Roman" w:cs="Times New Roman"/>
          <w:sz w:val="24"/>
          <w:szCs w:val="28"/>
        </w:rPr>
      </w:pPr>
      <w:r w:rsidRPr="00A84803">
        <w:rPr>
          <w:rFonts w:ascii="Times New Roman" w:hAnsi="Times New Roman" w:cs="Times New Roman"/>
          <w:sz w:val="24"/>
          <w:szCs w:val="28"/>
        </w:rPr>
        <w:t>2. Сроки производимых работ:____________________________________.</w:t>
      </w:r>
    </w:p>
    <w:p w:rsidR="004779F4" w:rsidRPr="00A84803" w:rsidRDefault="004779F4" w:rsidP="004779F4">
      <w:pPr>
        <w:widowControl w:val="0"/>
        <w:autoSpaceDE w:val="0"/>
        <w:autoSpaceDN w:val="0"/>
        <w:adjustRightInd w:val="0"/>
        <w:spacing w:after="0" w:line="247" w:lineRule="auto"/>
        <w:ind w:firstLine="709"/>
        <w:jc w:val="both"/>
        <w:rPr>
          <w:rFonts w:ascii="Times New Roman" w:hAnsi="Times New Roman" w:cs="Times New Roman"/>
          <w:sz w:val="24"/>
          <w:szCs w:val="28"/>
        </w:rPr>
      </w:pPr>
      <w:r w:rsidRPr="00A84803">
        <w:rPr>
          <w:rFonts w:ascii="Times New Roman" w:hAnsi="Times New Roman" w:cs="Times New Roman"/>
          <w:sz w:val="24"/>
          <w:szCs w:val="28"/>
        </w:rPr>
        <w:t>3. Информация о юридическом или физическом лице, получившем разрешение: _________________________________________________________.</w:t>
      </w:r>
    </w:p>
    <w:p w:rsidR="004779F4" w:rsidRPr="00A84803" w:rsidRDefault="004779F4" w:rsidP="004779F4">
      <w:pPr>
        <w:widowControl w:val="0"/>
        <w:autoSpaceDE w:val="0"/>
        <w:autoSpaceDN w:val="0"/>
        <w:adjustRightInd w:val="0"/>
        <w:spacing w:after="0" w:line="247" w:lineRule="auto"/>
        <w:ind w:left="1560" w:right="141"/>
        <w:jc w:val="center"/>
        <w:rPr>
          <w:rFonts w:ascii="Times New Roman" w:hAnsi="Times New Roman" w:cs="Times New Roman"/>
          <w:szCs w:val="24"/>
        </w:rPr>
      </w:pPr>
      <w:r w:rsidRPr="00A84803">
        <w:rPr>
          <w:rFonts w:ascii="Times New Roman" w:hAnsi="Times New Roman" w:cs="Times New Roman"/>
          <w:szCs w:val="24"/>
        </w:rPr>
        <w:t xml:space="preserve">(реквизиты юридического лица, индивидуального </w:t>
      </w:r>
    </w:p>
    <w:p w:rsidR="004779F4" w:rsidRPr="00A84803" w:rsidRDefault="004779F4" w:rsidP="004779F4">
      <w:pPr>
        <w:widowControl w:val="0"/>
        <w:autoSpaceDE w:val="0"/>
        <w:autoSpaceDN w:val="0"/>
        <w:adjustRightInd w:val="0"/>
        <w:spacing w:after="0" w:line="247" w:lineRule="auto"/>
        <w:ind w:left="1560" w:right="141"/>
        <w:jc w:val="center"/>
        <w:rPr>
          <w:rFonts w:ascii="Times New Roman" w:hAnsi="Times New Roman" w:cs="Times New Roman"/>
          <w:szCs w:val="24"/>
        </w:rPr>
      </w:pPr>
      <w:r w:rsidRPr="00A84803">
        <w:rPr>
          <w:rFonts w:ascii="Times New Roman" w:hAnsi="Times New Roman" w:cs="Times New Roman"/>
          <w:szCs w:val="24"/>
        </w:rPr>
        <w:t>предпринимателя, паспортные данные физического лица)</w:t>
      </w:r>
    </w:p>
    <w:p w:rsidR="004779F4" w:rsidRPr="00A84803" w:rsidRDefault="004779F4" w:rsidP="004779F4">
      <w:pPr>
        <w:widowControl w:val="0"/>
        <w:autoSpaceDE w:val="0"/>
        <w:autoSpaceDN w:val="0"/>
        <w:adjustRightInd w:val="0"/>
        <w:spacing w:after="0" w:line="247" w:lineRule="auto"/>
        <w:ind w:firstLine="709"/>
        <w:jc w:val="both"/>
        <w:rPr>
          <w:rFonts w:ascii="Times New Roman" w:hAnsi="Times New Roman" w:cs="Times New Roman"/>
          <w:sz w:val="24"/>
          <w:szCs w:val="28"/>
        </w:rPr>
      </w:pPr>
      <w:r w:rsidRPr="00A84803">
        <w:rPr>
          <w:rFonts w:ascii="Times New Roman" w:hAnsi="Times New Roman" w:cs="Times New Roman"/>
          <w:sz w:val="24"/>
          <w:szCs w:val="28"/>
        </w:rPr>
        <w:t>4. Информация о непосредственном исполнителе работ: _______________</w:t>
      </w:r>
    </w:p>
    <w:p w:rsidR="004779F4" w:rsidRPr="00D25778" w:rsidRDefault="004779F4" w:rsidP="004779F4">
      <w:pPr>
        <w:widowControl w:val="0"/>
        <w:autoSpaceDE w:val="0"/>
        <w:autoSpaceDN w:val="0"/>
        <w:adjustRightInd w:val="0"/>
        <w:spacing w:after="0" w:line="247" w:lineRule="auto"/>
        <w:jc w:val="both"/>
        <w:rPr>
          <w:rFonts w:ascii="Times New Roman" w:hAnsi="Times New Roman" w:cs="Times New Roman"/>
          <w:sz w:val="28"/>
          <w:szCs w:val="28"/>
        </w:rPr>
      </w:pPr>
      <w:r w:rsidRPr="00A84803">
        <w:rPr>
          <w:rFonts w:ascii="Times New Roman" w:hAnsi="Times New Roman" w:cs="Times New Roman"/>
          <w:sz w:val="24"/>
          <w:szCs w:val="28"/>
        </w:rPr>
        <w:t>____________________________________________________________________.</w:t>
      </w:r>
    </w:p>
    <w:p w:rsidR="004779F4" w:rsidRPr="00A84803" w:rsidRDefault="004779F4" w:rsidP="004779F4">
      <w:pPr>
        <w:widowControl w:val="0"/>
        <w:autoSpaceDE w:val="0"/>
        <w:autoSpaceDN w:val="0"/>
        <w:adjustRightInd w:val="0"/>
        <w:spacing w:after="0" w:line="247" w:lineRule="auto"/>
        <w:jc w:val="center"/>
        <w:rPr>
          <w:rFonts w:ascii="Times New Roman" w:hAnsi="Times New Roman" w:cs="Times New Roman"/>
          <w:szCs w:val="24"/>
        </w:rPr>
      </w:pPr>
      <w:r w:rsidRPr="00A84803">
        <w:rPr>
          <w:rFonts w:ascii="Times New Roman" w:hAnsi="Times New Roman" w:cs="Times New Roman"/>
          <w:szCs w:val="24"/>
        </w:rPr>
        <w:t xml:space="preserve">(реквизиты юридического лица, индивидуального </w:t>
      </w:r>
    </w:p>
    <w:p w:rsidR="004779F4" w:rsidRPr="00A84803" w:rsidRDefault="004779F4" w:rsidP="004779F4">
      <w:pPr>
        <w:widowControl w:val="0"/>
        <w:autoSpaceDE w:val="0"/>
        <w:autoSpaceDN w:val="0"/>
        <w:adjustRightInd w:val="0"/>
        <w:spacing w:after="0" w:line="247" w:lineRule="auto"/>
        <w:jc w:val="center"/>
        <w:rPr>
          <w:rFonts w:ascii="Times New Roman" w:hAnsi="Times New Roman" w:cs="Times New Roman"/>
          <w:szCs w:val="24"/>
        </w:rPr>
      </w:pPr>
      <w:r w:rsidRPr="00A84803">
        <w:rPr>
          <w:rFonts w:ascii="Times New Roman" w:hAnsi="Times New Roman" w:cs="Times New Roman"/>
          <w:szCs w:val="24"/>
        </w:rPr>
        <w:t>предпринимателя, паспортные данные физического лица)</w:t>
      </w:r>
    </w:p>
    <w:p w:rsidR="004779F4" w:rsidRPr="00A84803" w:rsidRDefault="004779F4" w:rsidP="004779F4">
      <w:pPr>
        <w:widowControl w:val="0"/>
        <w:autoSpaceDE w:val="0"/>
        <w:autoSpaceDN w:val="0"/>
        <w:adjustRightInd w:val="0"/>
        <w:spacing w:after="0" w:line="247" w:lineRule="auto"/>
        <w:ind w:firstLine="709"/>
        <w:jc w:val="both"/>
        <w:rPr>
          <w:rFonts w:ascii="Times New Roman" w:hAnsi="Times New Roman" w:cs="Times New Roman"/>
          <w:sz w:val="24"/>
          <w:szCs w:val="28"/>
        </w:rPr>
      </w:pPr>
      <w:r w:rsidRPr="00A84803">
        <w:rPr>
          <w:rFonts w:ascii="Times New Roman" w:hAnsi="Times New Roman" w:cs="Times New Roman"/>
          <w:sz w:val="24"/>
          <w:szCs w:val="28"/>
        </w:rPr>
        <w:t>5. Условия и требования при производстве работ:____________________</w:t>
      </w:r>
    </w:p>
    <w:p w:rsidR="004779F4" w:rsidRPr="00A84803" w:rsidRDefault="004779F4" w:rsidP="004779F4">
      <w:pPr>
        <w:widowControl w:val="0"/>
        <w:autoSpaceDE w:val="0"/>
        <w:autoSpaceDN w:val="0"/>
        <w:adjustRightInd w:val="0"/>
        <w:spacing w:after="0" w:line="247" w:lineRule="auto"/>
        <w:jc w:val="both"/>
        <w:rPr>
          <w:rFonts w:ascii="Times New Roman" w:hAnsi="Times New Roman" w:cs="Times New Roman"/>
          <w:sz w:val="24"/>
          <w:szCs w:val="28"/>
        </w:rPr>
      </w:pPr>
      <w:r w:rsidRPr="00A84803">
        <w:rPr>
          <w:rFonts w:ascii="Times New Roman" w:hAnsi="Times New Roman" w:cs="Times New Roman"/>
          <w:sz w:val="24"/>
          <w:szCs w:val="28"/>
        </w:rPr>
        <w:t>____________________________________________________________________.</w:t>
      </w:r>
    </w:p>
    <w:p w:rsidR="004779F4" w:rsidRPr="00A84803" w:rsidRDefault="004779F4" w:rsidP="004779F4">
      <w:pPr>
        <w:widowControl w:val="0"/>
        <w:autoSpaceDE w:val="0"/>
        <w:autoSpaceDN w:val="0"/>
        <w:adjustRightInd w:val="0"/>
        <w:spacing w:after="0" w:line="247" w:lineRule="auto"/>
        <w:ind w:firstLine="709"/>
        <w:jc w:val="both"/>
        <w:rPr>
          <w:rFonts w:ascii="Times New Roman" w:hAnsi="Times New Roman" w:cs="Times New Roman"/>
          <w:sz w:val="24"/>
          <w:szCs w:val="28"/>
        </w:rPr>
      </w:pPr>
      <w:r w:rsidRPr="00A84803">
        <w:rPr>
          <w:rFonts w:ascii="Times New Roman" w:hAnsi="Times New Roman" w:cs="Times New Roman"/>
          <w:sz w:val="24"/>
          <w:szCs w:val="28"/>
        </w:rPr>
        <w:t>6. Информация о местоположении объекта (ов) зеленых насаждений:____________________________________________________________________.</w:t>
      </w:r>
    </w:p>
    <w:p w:rsidR="004779F4" w:rsidRPr="00A84803" w:rsidRDefault="004779F4" w:rsidP="004779F4">
      <w:pPr>
        <w:widowControl w:val="0"/>
        <w:autoSpaceDE w:val="0"/>
        <w:autoSpaceDN w:val="0"/>
        <w:adjustRightInd w:val="0"/>
        <w:spacing w:after="0" w:line="247" w:lineRule="auto"/>
        <w:ind w:firstLine="709"/>
        <w:jc w:val="both"/>
        <w:rPr>
          <w:rFonts w:ascii="Times New Roman" w:hAnsi="Times New Roman" w:cs="Times New Roman"/>
          <w:sz w:val="24"/>
          <w:szCs w:val="28"/>
        </w:rPr>
      </w:pPr>
      <w:r w:rsidRPr="00A84803">
        <w:rPr>
          <w:rFonts w:ascii="Times New Roman" w:hAnsi="Times New Roman" w:cs="Times New Roman"/>
          <w:spacing w:val="-4"/>
          <w:sz w:val="24"/>
          <w:szCs w:val="28"/>
        </w:rPr>
        <w:t>7. Информация о собственниках земельных участков, землепользователях,</w:t>
      </w:r>
      <w:r w:rsidRPr="00A84803">
        <w:rPr>
          <w:rFonts w:ascii="Times New Roman" w:hAnsi="Times New Roman" w:cs="Times New Roman"/>
          <w:sz w:val="24"/>
          <w:szCs w:val="28"/>
        </w:rPr>
        <w:t xml:space="preserve"> землевладельцах, арендаторах земельных участков, на которыхпроизводятсяработы______________________________________________________________</w:t>
      </w:r>
    </w:p>
    <w:p w:rsidR="004779F4" w:rsidRPr="00A84803" w:rsidRDefault="004779F4" w:rsidP="004779F4">
      <w:pPr>
        <w:widowControl w:val="0"/>
        <w:autoSpaceDE w:val="0"/>
        <w:autoSpaceDN w:val="0"/>
        <w:adjustRightInd w:val="0"/>
        <w:spacing w:after="0" w:line="247" w:lineRule="auto"/>
        <w:jc w:val="both"/>
        <w:rPr>
          <w:rFonts w:ascii="Times New Roman" w:hAnsi="Times New Roman" w:cs="Times New Roman"/>
          <w:sz w:val="24"/>
          <w:szCs w:val="28"/>
        </w:rPr>
      </w:pPr>
      <w:r w:rsidRPr="00A84803">
        <w:rPr>
          <w:rFonts w:ascii="Times New Roman" w:hAnsi="Times New Roman" w:cs="Times New Roman"/>
          <w:sz w:val="24"/>
          <w:szCs w:val="28"/>
        </w:rPr>
        <w:t>____________________________________________________________________.</w:t>
      </w:r>
    </w:p>
    <w:p w:rsidR="004779F4" w:rsidRPr="00A84803" w:rsidRDefault="004779F4" w:rsidP="004779F4">
      <w:pPr>
        <w:widowControl w:val="0"/>
        <w:autoSpaceDE w:val="0"/>
        <w:autoSpaceDN w:val="0"/>
        <w:adjustRightInd w:val="0"/>
        <w:spacing w:after="0" w:line="247" w:lineRule="auto"/>
        <w:jc w:val="center"/>
        <w:rPr>
          <w:rFonts w:ascii="Times New Roman" w:hAnsi="Times New Roman" w:cs="Times New Roman"/>
          <w:szCs w:val="24"/>
        </w:rPr>
      </w:pPr>
      <w:r w:rsidRPr="00A84803">
        <w:rPr>
          <w:rFonts w:ascii="Times New Roman" w:hAnsi="Times New Roman" w:cs="Times New Roman"/>
          <w:szCs w:val="24"/>
        </w:rPr>
        <w:t xml:space="preserve">(реквизиты юридического лица, индивидуального </w:t>
      </w:r>
    </w:p>
    <w:p w:rsidR="004779F4" w:rsidRPr="00A84803" w:rsidRDefault="004779F4" w:rsidP="004779F4">
      <w:pPr>
        <w:widowControl w:val="0"/>
        <w:autoSpaceDE w:val="0"/>
        <w:autoSpaceDN w:val="0"/>
        <w:adjustRightInd w:val="0"/>
        <w:spacing w:after="0" w:line="247" w:lineRule="auto"/>
        <w:jc w:val="center"/>
        <w:rPr>
          <w:rFonts w:ascii="Times New Roman" w:hAnsi="Times New Roman" w:cs="Times New Roman"/>
          <w:szCs w:val="24"/>
        </w:rPr>
      </w:pPr>
      <w:r w:rsidRPr="00A84803">
        <w:rPr>
          <w:rFonts w:ascii="Times New Roman" w:hAnsi="Times New Roman" w:cs="Times New Roman"/>
          <w:szCs w:val="24"/>
        </w:rPr>
        <w:t>предпринимателя, паспортные данные физического лица)</w:t>
      </w:r>
    </w:p>
    <w:p w:rsidR="004779F4" w:rsidRPr="00A84803" w:rsidRDefault="004779F4" w:rsidP="004779F4">
      <w:pPr>
        <w:widowControl w:val="0"/>
        <w:autoSpaceDE w:val="0"/>
        <w:autoSpaceDN w:val="0"/>
        <w:adjustRightInd w:val="0"/>
        <w:spacing w:after="0" w:line="247" w:lineRule="auto"/>
        <w:ind w:firstLine="709"/>
        <w:jc w:val="both"/>
        <w:rPr>
          <w:rFonts w:ascii="Times New Roman" w:hAnsi="Times New Roman" w:cs="Times New Roman"/>
          <w:sz w:val="24"/>
          <w:szCs w:val="28"/>
        </w:rPr>
      </w:pPr>
      <w:r w:rsidRPr="00A84803">
        <w:rPr>
          <w:rFonts w:ascii="Times New Roman" w:hAnsi="Times New Roman" w:cs="Times New Roman"/>
          <w:sz w:val="24"/>
          <w:szCs w:val="28"/>
        </w:rPr>
        <w:t>8. Количественные и качественные характеристики зеленых насажденийдо и послепроизводстваработ:_________</w:t>
      </w:r>
      <w:r w:rsidR="00A84803" w:rsidRPr="00A84803">
        <w:rPr>
          <w:rFonts w:ascii="Times New Roman" w:hAnsi="Times New Roman" w:cs="Times New Roman"/>
          <w:sz w:val="24"/>
          <w:szCs w:val="28"/>
        </w:rPr>
        <w:t>_________________________</w:t>
      </w:r>
    </w:p>
    <w:p w:rsidR="004779F4" w:rsidRPr="00A84803" w:rsidRDefault="004779F4" w:rsidP="004779F4">
      <w:pPr>
        <w:widowControl w:val="0"/>
        <w:autoSpaceDE w:val="0"/>
        <w:autoSpaceDN w:val="0"/>
        <w:adjustRightInd w:val="0"/>
        <w:spacing w:after="0" w:line="247" w:lineRule="auto"/>
        <w:jc w:val="both"/>
        <w:rPr>
          <w:rFonts w:ascii="Times New Roman" w:hAnsi="Times New Roman" w:cs="Times New Roman"/>
          <w:sz w:val="24"/>
          <w:szCs w:val="28"/>
        </w:rPr>
      </w:pPr>
      <w:r w:rsidRPr="00A84803">
        <w:rPr>
          <w:rFonts w:ascii="Times New Roman" w:hAnsi="Times New Roman" w:cs="Times New Roman"/>
          <w:sz w:val="24"/>
          <w:szCs w:val="28"/>
        </w:rPr>
        <w:t>____________________________________________________________________.</w:t>
      </w:r>
    </w:p>
    <w:p w:rsidR="004779F4" w:rsidRPr="00A84803" w:rsidRDefault="004779F4" w:rsidP="004779F4">
      <w:pPr>
        <w:widowControl w:val="0"/>
        <w:autoSpaceDE w:val="0"/>
        <w:autoSpaceDN w:val="0"/>
        <w:adjustRightInd w:val="0"/>
        <w:spacing w:after="0" w:line="247" w:lineRule="auto"/>
        <w:ind w:firstLine="709"/>
        <w:jc w:val="both"/>
        <w:rPr>
          <w:rFonts w:ascii="Times New Roman" w:hAnsi="Times New Roman" w:cs="Times New Roman"/>
          <w:sz w:val="24"/>
          <w:szCs w:val="28"/>
        </w:rPr>
      </w:pPr>
      <w:r w:rsidRPr="00A84803">
        <w:rPr>
          <w:rFonts w:ascii="Times New Roman" w:hAnsi="Times New Roman" w:cs="Times New Roman"/>
          <w:sz w:val="24"/>
          <w:szCs w:val="28"/>
        </w:rPr>
        <w:t>9. Информация о планируемом компенсационном озеленении в натуральной форме или расчете компенсационной стоимости и внесении компенсационной стоимости:__________________________________________</w:t>
      </w:r>
    </w:p>
    <w:p w:rsidR="004779F4" w:rsidRPr="00A84803" w:rsidRDefault="004779F4" w:rsidP="004779F4">
      <w:pPr>
        <w:widowControl w:val="0"/>
        <w:autoSpaceDE w:val="0"/>
        <w:autoSpaceDN w:val="0"/>
        <w:adjustRightInd w:val="0"/>
        <w:spacing w:after="0" w:line="247" w:lineRule="auto"/>
        <w:jc w:val="both"/>
        <w:rPr>
          <w:rFonts w:ascii="Times New Roman" w:hAnsi="Times New Roman" w:cs="Times New Roman"/>
          <w:sz w:val="24"/>
          <w:szCs w:val="28"/>
        </w:rPr>
      </w:pPr>
      <w:r w:rsidRPr="00A84803">
        <w:rPr>
          <w:rFonts w:ascii="Times New Roman" w:hAnsi="Times New Roman" w:cs="Times New Roman"/>
          <w:sz w:val="24"/>
          <w:szCs w:val="28"/>
        </w:rPr>
        <w:t>____________________________________________________________________.</w:t>
      </w:r>
    </w:p>
    <w:p w:rsidR="004779F4" w:rsidRPr="00A84803" w:rsidRDefault="004779F4" w:rsidP="004779F4">
      <w:pPr>
        <w:widowControl w:val="0"/>
        <w:autoSpaceDE w:val="0"/>
        <w:autoSpaceDN w:val="0"/>
        <w:adjustRightInd w:val="0"/>
        <w:spacing w:after="0" w:line="247" w:lineRule="auto"/>
        <w:jc w:val="center"/>
        <w:rPr>
          <w:rFonts w:ascii="Times New Roman" w:hAnsi="Times New Roman" w:cs="Times New Roman"/>
          <w:szCs w:val="24"/>
        </w:rPr>
      </w:pPr>
      <w:r w:rsidRPr="00A84803">
        <w:rPr>
          <w:rFonts w:ascii="Times New Roman" w:hAnsi="Times New Roman" w:cs="Times New Roman"/>
          <w:szCs w:val="24"/>
        </w:rPr>
        <w:t xml:space="preserve">(количественные и качественные характеристики, сроки, место высадки, </w:t>
      </w:r>
    </w:p>
    <w:p w:rsidR="004779F4" w:rsidRPr="00A84803" w:rsidRDefault="004779F4" w:rsidP="004779F4">
      <w:pPr>
        <w:widowControl w:val="0"/>
        <w:autoSpaceDE w:val="0"/>
        <w:autoSpaceDN w:val="0"/>
        <w:adjustRightInd w:val="0"/>
        <w:spacing w:after="0" w:line="247" w:lineRule="auto"/>
        <w:jc w:val="center"/>
        <w:rPr>
          <w:rFonts w:ascii="Times New Roman" w:hAnsi="Times New Roman" w:cs="Times New Roman"/>
          <w:szCs w:val="24"/>
        </w:rPr>
      </w:pPr>
      <w:r w:rsidRPr="00A84803">
        <w:rPr>
          <w:rFonts w:ascii="Times New Roman" w:hAnsi="Times New Roman" w:cs="Times New Roman"/>
          <w:szCs w:val="24"/>
        </w:rPr>
        <w:t>информация о расчете компенсационной стоимости и внесении денежных средств)</w:t>
      </w:r>
    </w:p>
    <w:p w:rsidR="004779F4" w:rsidRPr="00A84803" w:rsidRDefault="004779F4" w:rsidP="004779F4">
      <w:pPr>
        <w:widowControl w:val="0"/>
        <w:autoSpaceDE w:val="0"/>
        <w:autoSpaceDN w:val="0"/>
        <w:adjustRightInd w:val="0"/>
        <w:spacing w:after="0"/>
        <w:ind w:firstLine="709"/>
        <w:jc w:val="both"/>
        <w:rPr>
          <w:rFonts w:ascii="Times New Roman" w:hAnsi="Times New Roman" w:cs="Times New Roman"/>
          <w:sz w:val="24"/>
          <w:szCs w:val="28"/>
        </w:rPr>
      </w:pPr>
      <w:r w:rsidRPr="00A84803">
        <w:rPr>
          <w:rFonts w:ascii="Times New Roman" w:hAnsi="Times New Roman" w:cs="Times New Roman"/>
          <w:sz w:val="24"/>
          <w:szCs w:val="28"/>
        </w:rPr>
        <w:t>10. Информация о проведенном компенсационном озеленении: _________</w:t>
      </w:r>
    </w:p>
    <w:p w:rsidR="004779F4" w:rsidRPr="00A84803" w:rsidRDefault="004779F4" w:rsidP="004779F4">
      <w:pPr>
        <w:widowControl w:val="0"/>
        <w:autoSpaceDE w:val="0"/>
        <w:autoSpaceDN w:val="0"/>
        <w:adjustRightInd w:val="0"/>
        <w:spacing w:after="0"/>
        <w:jc w:val="both"/>
        <w:rPr>
          <w:rFonts w:ascii="Times New Roman" w:hAnsi="Times New Roman" w:cs="Times New Roman"/>
          <w:sz w:val="24"/>
          <w:szCs w:val="28"/>
        </w:rPr>
      </w:pPr>
      <w:r w:rsidRPr="00A84803">
        <w:rPr>
          <w:rFonts w:ascii="Times New Roman" w:hAnsi="Times New Roman" w:cs="Times New Roman"/>
          <w:sz w:val="24"/>
          <w:szCs w:val="28"/>
        </w:rPr>
        <w:t>____________________________________________________________________.</w:t>
      </w:r>
    </w:p>
    <w:p w:rsidR="004779F4" w:rsidRPr="00A84803" w:rsidRDefault="004779F4" w:rsidP="004779F4">
      <w:pPr>
        <w:widowControl w:val="0"/>
        <w:autoSpaceDE w:val="0"/>
        <w:autoSpaceDN w:val="0"/>
        <w:adjustRightInd w:val="0"/>
        <w:spacing w:after="0"/>
        <w:jc w:val="center"/>
        <w:rPr>
          <w:rFonts w:ascii="Times New Roman" w:hAnsi="Times New Roman" w:cs="Times New Roman"/>
          <w:szCs w:val="24"/>
        </w:rPr>
      </w:pPr>
      <w:r w:rsidRPr="00A84803">
        <w:rPr>
          <w:rFonts w:ascii="Times New Roman" w:hAnsi="Times New Roman" w:cs="Times New Roman"/>
          <w:szCs w:val="24"/>
        </w:rPr>
        <w:t xml:space="preserve">(отметка о выполнении должностным лицом органа местного </w:t>
      </w:r>
    </w:p>
    <w:p w:rsidR="004779F4" w:rsidRPr="00A84803" w:rsidRDefault="004779F4" w:rsidP="004779F4">
      <w:pPr>
        <w:widowControl w:val="0"/>
        <w:autoSpaceDE w:val="0"/>
        <w:autoSpaceDN w:val="0"/>
        <w:adjustRightInd w:val="0"/>
        <w:spacing w:after="0"/>
        <w:jc w:val="center"/>
        <w:rPr>
          <w:rFonts w:ascii="Times New Roman" w:hAnsi="Times New Roman" w:cs="Times New Roman"/>
          <w:szCs w:val="24"/>
        </w:rPr>
      </w:pPr>
      <w:r w:rsidRPr="00A84803">
        <w:rPr>
          <w:rFonts w:ascii="Times New Roman" w:hAnsi="Times New Roman" w:cs="Times New Roman"/>
          <w:szCs w:val="24"/>
        </w:rPr>
        <w:t xml:space="preserve">самоуправления, осуществляющего контроль производства работ; </w:t>
      </w:r>
    </w:p>
    <w:p w:rsidR="004779F4" w:rsidRPr="00A84803" w:rsidRDefault="004779F4" w:rsidP="004779F4">
      <w:pPr>
        <w:widowControl w:val="0"/>
        <w:autoSpaceDE w:val="0"/>
        <w:autoSpaceDN w:val="0"/>
        <w:adjustRightInd w:val="0"/>
        <w:spacing w:after="0"/>
        <w:jc w:val="center"/>
        <w:rPr>
          <w:rFonts w:ascii="Times New Roman" w:hAnsi="Times New Roman" w:cs="Times New Roman"/>
          <w:szCs w:val="24"/>
        </w:rPr>
      </w:pPr>
      <w:r w:rsidRPr="00A84803">
        <w:rPr>
          <w:rFonts w:ascii="Times New Roman" w:hAnsi="Times New Roman" w:cs="Times New Roman"/>
          <w:szCs w:val="24"/>
        </w:rPr>
        <w:t>отметка о полной приживаемости и (или) дополнительной высадке)</w:t>
      </w:r>
    </w:p>
    <w:p w:rsidR="004779F4" w:rsidRPr="00A84803" w:rsidRDefault="004779F4" w:rsidP="004779F4">
      <w:pPr>
        <w:widowControl w:val="0"/>
        <w:autoSpaceDE w:val="0"/>
        <w:autoSpaceDN w:val="0"/>
        <w:adjustRightInd w:val="0"/>
        <w:spacing w:after="0"/>
        <w:ind w:firstLine="709"/>
        <w:jc w:val="both"/>
        <w:rPr>
          <w:rFonts w:ascii="Times New Roman" w:hAnsi="Times New Roman" w:cs="Times New Roman"/>
          <w:sz w:val="24"/>
          <w:szCs w:val="28"/>
        </w:rPr>
      </w:pPr>
      <w:r w:rsidRPr="00A84803">
        <w:rPr>
          <w:rFonts w:ascii="Times New Roman" w:hAnsi="Times New Roman" w:cs="Times New Roman"/>
          <w:sz w:val="24"/>
          <w:szCs w:val="28"/>
        </w:rPr>
        <w:t>11. Информация о разработке документации:________________________</w:t>
      </w:r>
    </w:p>
    <w:p w:rsidR="004779F4" w:rsidRPr="00D25778" w:rsidRDefault="004779F4" w:rsidP="004779F4">
      <w:pPr>
        <w:widowControl w:val="0"/>
        <w:autoSpaceDE w:val="0"/>
        <w:autoSpaceDN w:val="0"/>
        <w:adjustRightInd w:val="0"/>
        <w:spacing w:after="0"/>
        <w:jc w:val="both"/>
        <w:rPr>
          <w:rFonts w:ascii="Times New Roman" w:hAnsi="Times New Roman" w:cs="Times New Roman"/>
          <w:sz w:val="28"/>
          <w:szCs w:val="28"/>
        </w:rPr>
      </w:pPr>
      <w:r w:rsidRPr="00A84803">
        <w:rPr>
          <w:rFonts w:ascii="Times New Roman" w:hAnsi="Times New Roman" w:cs="Times New Roman"/>
          <w:sz w:val="24"/>
          <w:szCs w:val="28"/>
        </w:rPr>
        <w:t>____________________________________________________________________.</w:t>
      </w:r>
    </w:p>
    <w:p w:rsidR="004779F4" w:rsidRPr="00A84803" w:rsidRDefault="004779F4" w:rsidP="004779F4">
      <w:pPr>
        <w:widowControl w:val="0"/>
        <w:autoSpaceDE w:val="0"/>
        <w:autoSpaceDN w:val="0"/>
        <w:adjustRightInd w:val="0"/>
        <w:spacing w:after="0"/>
        <w:jc w:val="center"/>
        <w:rPr>
          <w:rFonts w:ascii="Times New Roman" w:hAnsi="Times New Roman" w:cs="Times New Roman"/>
          <w:szCs w:val="24"/>
        </w:rPr>
      </w:pPr>
      <w:r w:rsidRPr="00A84803">
        <w:rPr>
          <w:rFonts w:ascii="Times New Roman" w:hAnsi="Times New Roman" w:cs="Times New Roman"/>
          <w:szCs w:val="24"/>
        </w:rPr>
        <w:t xml:space="preserve">(документация, предусмотренная п. 3.5 постановления </w:t>
      </w:r>
    </w:p>
    <w:p w:rsidR="004779F4" w:rsidRPr="00A84803" w:rsidRDefault="004779F4" w:rsidP="004779F4">
      <w:pPr>
        <w:widowControl w:val="0"/>
        <w:autoSpaceDE w:val="0"/>
        <w:autoSpaceDN w:val="0"/>
        <w:adjustRightInd w:val="0"/>
        <w:spacing w:after="0"/>
        <w:jc w:val="center"/>
        <w:rPr>
          <w:rFonts w:ascii="Times New Roman" w:hAnsi="Times New Roman" w:cs="Times New Roman"/>
          <w:szCs w:val="24"/>
        </w:rPr>
      </w:pPr>
      <w:r w:rsidRPr="00A84803">
        <w:rPr>
          <w:rFonts w:ascii="Times New Roman" w:hAnsi="Times New Roman" w:cs="Times New Roman"/>
          <w:szCs w:val="24"/>
        </w:rPr>
        <w:t xml:space="preserve">Правительства Ростовской области от 30.08.2012 № 819 «Об утверждении </w:t>
      </w:r>
    </w:p>
    <w:p w:rsidR="004779F4" w:rsidRPr="00A84803" w:rsidRDefault="004779F4" w:rsidP="004779F4">
      <w:pPr>
        <w:widowControl w:val="0"/>
        <w:autoSpaceDE w:val="0"/>
        <w:autoSpaceDN w:val="0"/>
        <w:adjustRightInd w:val="0"/>
        <w:spacing w:after="0"/>
        <w:jc w:val="center"/>
        <w:rPr>
          <w:rFonts w:ascii="Times New Roman" w:hAnsi="Times New Roman" w:cs="Times New Roman"/>
          <w:szCs w:val="24"/>
        </w:rPr>
      </w:pPr>
      <w:r w:rsidRPr="00A84803">
        <w:rPr>
          <w:rFonts w:ascii="Times New Roman" w:hAnsi="Times New Roman" w:cs="Times New Roman"/>
          <w:szCs w:val="24"/>
        </w:rPr>
        <w:t>Порядка охраны зеленых насаждений в населенных пунктах Ростовской области»)</w:t>
      </w:r>
    </w:p>
    <w:p w:rsidR="004779F4" w:rsidRPr="00A84803" w:rsidRDefault="004779F4" w:rsidP="004779F4">
      <w:pPr>
        <w:widowControl w:val="0"/>
        <w:autoSpaceDE w:val="0"/>
        <w:autoSpaceDN w:val="0"/>
        <w:adjustRightInd w:val="0"/>
        <w:spacing w:after="0"/>
        <w:ind w:firstLine="709"/>
        <w:jc w:val="both"/>
        <w:rPr>
          <w:rFonts w:ascii="Times New Roman" w:hAnsi="Times New Roman" w:cs="Times New Roman"/>
          <w:sz w:val="24"/>
          <w:szCs w:val="28"/>
        </w:rPr>
      </w:pPr>
      <w:r w:rsidRPr="00A84803">
        <w:rPr>
          <w:rFonts w:ascii="Times New Roman" w:hAnsi="Times New Roman" w:cs="Times New Roman"/>
          <w:sz w:val="24"/>
          <w:szCs w:val="28"/>
        </w:rPr>
        <w:t>12. Отметка о выполнении работ в соответствии с условиями разрешения:</w:t>
      </w:r>
    </w:p>
    <w:p w:rsidR="004779F4" w:rsidRPr="00A84803" w:rsidRDefault="004779F4" w:rsidP="004779F4">
      <w:pPr>
        <w:widowControl w:val="0"/>
        <w:spacing w:after="0"/>
        <w:ind w:firstLine="709"/>
        <w:jc w:val="both"/>
        <w:rPr>
          <w:rFonts w:ascii="Times New Roman" w:hAnsi="Times New Roman" w:cs="Times New Roman"/>
          <w:sz w:val="24"/>
          <w:szCs w:val="28"/>
        </w:rPr>
      </w:pPr>
      <w:r w:rsidRPr="00A84803">
        <w:rPr>
          <w:rFonts w:ascii="Times New Roman" w:hAnsi="Times New Roman" w:cs="Times New Roman"/>
          <w:sz w:val="24"/>
          <w:szCs w:val="28"/>
        </w:rPr>
        <w:t>1. Вид и дата выполненных работ:_________________________________</w:t>
      </w:r>
    </w:p>
    <w:p w:rsidR="004779F4" w:rsidRPr="00A84803" w:rsidRDefault="004779F4" w:rsidP="004779F4">
      <w:pPr>
        <w:widowControl w:val="0"/>
        <w:spacing w:after="0"/>
        <w:jc w:val="both"/>
        <w:rPr>
          <w:rFonts w:ascii="Times New Roman" w:hAnsi="Times New Roman" w:cs="Times New Roman"/>
          <w:sz w:val="24"/>
          <w:szCs w:val="28"/>
        </w:rPr>
      </w:pPr>
      <w:r w:rsidRPr="00A84803">
        <w:rPr>
          <w:rFonts w:ascii="Times New Roman" w:hAnsi="Times New Roman" w:cs="Times New Roman"/>
          <w:sz w:val="24"/>
          <w:szCs w:val="28"/>
        </w:rPr>
        <w:t>____________________________________________________________________.</w:t>
      </w:r>
    </w:p>
    <w:p w:rsidR="004779F4" w:rsidRPr="00A84803" w:rsidRDefault="004779F4" w:rsidP="004779F4">
      <w:pPr>
        <w:widowControl w:val="0"/>
        <w:spacing w:after="0"/>
        <w:jc w:val="both"/>
        <w:rPr>
          <w:rFonts w:ascii="Times New Roman" w:hAnsi="Times New Roman" w:cs="Times New Roman"/>
          <w:sz w:val="14"/>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1"/>
        <w:gridCol w:w="264"/>
        <w:gridCol w:w="3678"/>
        <w:gridCol w:w="291"/>
        <w:gridCol w:w="3651"/>
      </w:tblGrid>
      <w:tr w:rsidR="004779F4" w:rsidRPr="00A84803" w:rsidTr="004779F4">
        <w:tc>
          <w:tcPr>
            <w:tcW w:w="1971" w:type="dxa"/>
            <w:tcBorders>
              <w:bottom w:val="single" w:sz="4" w:space="0" w:color="auto"/>
            </w:tcBorders>
          </w:tcPr>
          <w:p w:rsidR="004779F4" w:rsidRPr="00A84803" w:rsidRDefault="004779F4" w:rsidP="004779F4">
            <w:pPr>
              <w:widowControl w:val="0"/>
              <w:autoSpaceDE w:val="0"/>
              <w:autoSpaceDN w:val="0"/>
              <w:adjustRightInd w:val="0"/>
              <w:jc w:val="both"/>
              <w:rPr>
                <w:sz w:val="24"/>
                <w:szCs w:val="28"/>
              </w:rPr>
            </w:pPr>
          </w:p>
        </w:tc>
        <w:tc>
          <w:tcPr>
            <w:tcW w:w="264" w:type="dxa"/>
          </w:tcPr>
          <w:p w:rsidR="004779F4" w:rsidRPr="00A84803" w:rsidRDefault="004779F4" w:rsidP="004779F4">
            <w:pPr>
              <w:widowControl w:val="0"/>
              <w:autoSpaceDE w:val="0"/>
              <w:autoSpaceDN w:val="0"/>
              <w:adjustRightInd w:val="0"/>
              <w:jc w:val="both"/>
              <w:rPr>
                <w:sz w:val="24"/>
                <w:szCs w:val="28"/>
              </w:rPr>
            </w:pPr>
          </w:p>
        </w:tc>
        <w:tc>
          <w:tcPr>
            <w:tcW w:w="3678" w:type="dxa"/>
            <w:tcBorders>
              <w:bottom w:val="single" w:sz="4" w:space="0" w:color="auto"/>
            </w:tcBorders>
          </w:tcPr>
          <w:p w:rsidR="004779F4" w:rsidRPr="00A84803" w:rsidRDefault="004779F4" w:rsidP="004779F4">
            <w:pPr>
              <w:widowControl w:val="0"/>
              <w:autoSpaceDE w:val="0"/>
              <w:autoSpaceDN w:val="0"/>
              <w:adjustRightInd w:val="0"/>
              <w:jc w:val="both"/>
              <w:rPr>
                <w:sz w:val="24"/>
                <w:szCs w:val="28"/>
              </w:rPr>
            </w:pPr>
          </w:p>
        </w:tc>
        <w:tc>
          <w:tcPr>
            <w:tcW w:w="291" w:type="dxa"/>
          </w:tcPr>
          <w:p w:rsidR="004779F4" w:rsidRPr="00A84803" w:rsidRDefault="004779F4" w:rsidP="004779F4">
            <w:pPr>
              <w:widowControl w:val="0"/>
              <w:autoSpaceDE w:val="0"/>
              <w:autoSpaceDN w:val="0"/>
              <w:adjustRightInd w:val="0"/>
              <w:jc w:val="both"/>
              <w:rPr>
                <w:sz w:val="24"/>
                <w:szCs w:val="28"/>
              </w:rPr>
            </w:pPr>
          </w:p>
        </w:tc>
        <w:tc>
          <w:tcPr>
            <w:tcW w:w="3651" w:type="dxa"/>
            <w:tcBorders>
              <w:bottom w:val="single" w:sz="4" w:space="0" w:color="auto"/>
            </w:tcBorders>
          </w:tcPr>
          <w:p w:rsidR="004779F4" w:rsidRPr="00A84803" w:rsidRDefault="004779F4" w:rsidP="004779F4">
            <w:pPr>
              <w:widowControl w:val="0"/>
              <w:autoSpaceDE w:val="0"/>
              <w:autoSpaceDN w:val="0"/>
              <w:adjustRightInd w:val="0"/>
              <w:jc w:val="both"/>
              <w:rPr>
                <w:sz w:val="24"/>
                <w:szCs w:val="28"/>
              </w:rPr>
            </w:pPr>
          </w:p>
        </w:tc>
      </w:tr>
      <w:tr w:rsidR="004779F4" w:rsidRPr="00D25778" w:rsidTr="004779F4">
        <w:tc>
          <w:tcPr>
            <w:tcW w:w="1971" w:type="dxa"/>
            <w:tcBorders>
              <w:top w:val="single" w:sz="4" w:space="0" w:color="auto"/>
            </w:tcBorders>
          </w:tcPr>
          <w:p w:rsidR="004779F4" w:rsidRPr="00A84803" w:rsidRDefault="004779F4" w:rsidP="004779F4">
            <w:pPr>
              <w:widowControl w:val="0"/>
              <w:autoSpaceDE w:val="0"/>
              <w:autoSpaceDN w:val="0"/>
              <w:adjustRightInd w:val="0"/>
              <w:jc w:val="center"/>
              <w:rPr>
                <w:sz w:val="22"/>
                <w:szCs w:val="24"/>
              </w:rPr>
            </w:pPr>
            <w:r w:rsidRPr="00A84803">
              <w:rPr>
                <w:sz w:val="22"/>
                <w:szCs w:val="24"/>
              </w:rPr>
              <w:t>(должность)</w:t>
            </w:r>
          </w:p>
        </w:tc>
        <w:tc>
          <w:tcPr>
            <w:tcW w:w="264" w:type="dxa"/>
          </w:tcPr>
          <w:p w:rsidR="004779F4" w:rsidRPr="00A84803" w:rsidRDefault="004779F4" w:rsidP="004779F4">
            <w:pPr>
              <w:widowControl w:val="0"/>
              <w:autoSpaceDE w:val="0"/>
              <w:autoSpaceDN w:val="0"/>
              <w:adjustRightInd w:val="0"/>
              <w:jc w:val="center"/>
              <w:rPr>
                <w:sz w:val="22"/>
                <w:szCs w:val="24"/>
              </w:rPr>
            </w:pPr>
          </w:p>
        </w:tc>
        <w:tc>
          <w:tcPr>
            <w:tcW w:w="3678" w:type="dxa"/>
            <w:tcBorders>
              <w:top w:val="single" w:sz="4" w:space="0" w:color="auto"/>
            </w:tcBorders>
          </w:tcPr>
          <w:p w:rsidR="004779F4" w:rsidRPr="00A84803" w:rsidRDefault="004779F4" w:rsidP="004779F4">
            <w:pPr>
              <w:widowControl w:val="0"/>
              <w:autoSpaceDE w:val="0"/>
              <w:autoSpaceDN w:val="0"/>
              <w:adjustRightInd w:val="0"/>
              <w:jc w:val="center"/>
              <w:rPr>
                <w:sz w:val="22"/>
                <w:szCs w:val="24"/>
              </w:rPr>
            </w:pPr>
            <w:r w:rsidRPr="00A84803">
              <w:rPr>
                <w:sz w:val="22"/>
                <w:szCs w:val="24"/>
              </w:rPr>
              <w:t>(подпись)</w:t>
            </w:r>
          </w:p>
        </w:tc>
        <w:tc>
          <w:tcPr>
            <w:tcW w:w="291" w:type="dxa"/>
          </w:tcPr>
          <w:p w:rsidR="004779F4" w:rsidRPr="00A84803" w:rsidRDefault="004779F4" w:rsidP="004779F4">
            <w:pPr>
              <w:widowControl w:val="0"/>
              <w:autoSpaceDE w:val="0"/>
              <w:autoSpaceDN w:val="0"/>
              <w:adjustRightInd w:val="0"/>
              <w:jc w:val="center"/>
              <w:rPr>
                <w:sz w:val="22"/>
                <w:szCs w:val="24"/>
              </w:rPr>
            </w:pPr>
          </w:p>
        </w:tc>
        <w:tc>
          <w:tcPr>
            <w:tcW w:w="3651" w:type="dxa"/>
            <w:tcBorders>
              <w:top w:val="single" w:sz="4" w:space="0" w:color="auto"/>
            </w:tcBorders>
          </w:tcPr>
          <w:p w:rsidR="004779F4" w:rsidRPr="00A84803" w:rsidRDefault="004779F4" w:rsidP="004779F4">
            <w:pPr>
              <w:widowControl w:val="0"/>
              <w:autoSpaceDE w:val="0"/>
              <w:autoSpaceDN w:val="0"/>
              <w:adjustRightInd w:val="0"/>
              <w:jc w:val="center"/>
              <w:rPr>
                <w:sz w:val="22"/>
                <w:szCs w:val="24"/>
              </w:rPr>
            </w:pPr>
            <w:r w:rsidRPr="00A84803">
              <w:rPr>
                <w:sz w:val="22"/>
                <w:szCs w:val="24"/>
              </w:rPr>
              <w:t>(Ф.И.О.)</w:t>
            </w:r>
          </w:p>
        </w:tc>
      </w:tr>
      <w:tr w:rsidR="004779F4" w:rsidRPr="00D25778" w:rsidTr="004779F4">
        <w:tc>
          <w:tcPr>
            <w:tcW w:w="1971" w:type="dxa"/>
          </w:tcPr>
          <w:p w:rsidR="004779F4" w:rsidRPr="00A84803" w:rsidRDefault="004779F4" w:rsidP="004779F4">
            <w:pPr>
              <w:widowControl w:val="0"/>
              <w:autoSpaceDE w:val="0"/>
              <w:autoSpaceDN w:val="0"/>
              <w:adjustRightInd w:val="0"/>
              <w:jc w:val="center"/>
              <w:rPr>
                <w:sz w:val="22"/>
                <w:szCs w:val="24"/>
              </w:rPr>
            </w:pPr>
          </w:p>
        </w:tc>
        <w:tc>
          <w:tcPr>
            <w:tcW w:w="264" w:type="dxa"/>
          </w:tcPr>
          <w:p w:rsidR="004779F4" w:rsidRPr="00A84803" w:rsidRDefault="004779F4" w:rsidP="004779F4">
            <w:pPr>
              <w:widowControl w:val="0"/>
              <w:autoSpaceDE w:val="0"/>
              <w:autoSpaceDN w:val="0"/>
              <w:adjustRightInd w:val="0"/>
              <w:jc w:val="center"/>
              <w:rPr>
                <w:sz w:val="22"/>
                <w:szCs w:val="24"/>
              </w:rPr>
            </w:pPr>
          </w:p>
        </w:tc>
        <w:tc>
          <w:tcPr>
            <w:tcW w:w="3678" w:type="dxa"/>
          </w:tcPr>
          <w:p w:rsidR="004779F4" w:rsidRPr="00A84803" w:rsidRDefault="004779F4" w:rsidP="004779F4">
            <w:pPr>
              <w:widowControl w:val="0"/>
              <w:autoSpaceDE w:val="0"/>
              <w:autoSpaceDN w:val="0"/>
              <w:adjustRightInd w:val="0"/>
              <w:jc w:val="center"/>
              <w:rPr>
                <w:sz w:val="22"/>
                <w:szCs w:val="24"/>
              </w:rPr>
            </w:pPr>
          </w:p>
        </w:tc>
        <w:tc>
          <w:tcPr>
            <w:tcW w:w="291" w:type="dxa"/>
          </w:tcPr>
          <w:p w:rsidR="004779F4" w:rsidRPr="00A84803" w:rsidRDefault="004779F4" w:rsidP="004779F4">
            <w:pPr>
              <w:widowControl w:val="0"/>
              <w:autoSpaceDE w:val="0"/>
              <w:autoSpaceDN w:val="0"/>
              <w:adjustRightInd w:val="0"/>
              <w:jc w:val="center"/>
              <w:rPr>
                <w:sz w:val="22"/>
                <w:szCs w:val="24"/>
              </w:rPr>
            </w:pPr>
          </w:p>
        </w:tc>
        <w:tc>
          <w:tcPr>
            <w:tcW w:w="3651" w:type="dxa"/>
          </w:tcPr>
          <w:p w:rsidR="004779F4" w:rsidRPr="00A84803" w:rsidRDefault="004779F4" w:rsidP="004779F4">
            <w:pPr>
              <w:widowControl w:val="0"/>
              <w:autoSpaceDE w:val="0"/>
              <w:autoSpaceDN w:val="0"/>
              <w:adjustRightInd w:val="0"/>
              <w:jc w:val="center"/>
              <w:rPr>
                <w:sz w:val="22"/>
                <w:szCs w:val="24"/>
              </w:rPr>
            </w:pPr>
          </w:p>
        </w:tc>
      </w:tr>
      <w:tr w:rsidR="004779F4" w:rsidRPr="00A84803" w:rsidTr="004779F4">
        <w:tc>
          <w:tcPr>
            <w:tcW w:w="1971" w:type="dxa"/>
          </w:tcPr>
          <w:p w:rsidR="004779F4" w:rsidRPr="00A84803" w:rsidRDefault="004779F4" w:rsidP="004779F4">
            <w:pPr>
              <w:widowControl w:val="0"/>
              <w:autoSpaceDE w:val="0"/>
              <w:autoSpaceDN w:val="0"/>
              <w:adjustRightInd w:val="0"/>
              <w:jc w:val="both"/>
              <w:rPr>
                <w:sz w:val="24"/>
                <w:szCs w:val="28"/>
              </w:rPr>
            </w:pPr>
            <w:r w:rsidRPr="00A84803">
              <w:rPr>
                <w:sz w:val="24"/>
                <w:szCs w:val="28"/>
              </w:rPr>
              <w:t>М.П.</w:t>
            </w:r>
          </w:p>
        </w:tc>
        <w:tc>
          <w:tcPr>
            <w:tcW w:w="264" w:type="dxa"/>
          </w:tcPr>
          <w:p w:rsidR="004779F4" w:rsidRPr="00A84803" w:rsidRDefault="004779F4" w:rsidP="004779F4">
            <w:pPr>
              <w:widowControl w:val="0"/>
              <w:autoSpaceDE w:val="0"/>
              <w:autoSpaceDN w:val="0"/>
              <w:adjustRightInd w:val="0"/>
              <w:jc w:val="both"/>
              <w:rPr>
                <w:sz w:val="24"/>
                <w:szCs w:val="28"/>
              </w:rPr>
            </w:pPr>
          </w:p>
        </w:tc>
        <w:tc>
          <w:tcPr>
            <w:tcW w:w="3678" w:type="dxa"/>
          </w:tcPr>
          <w:p w:rsidR="004779F4" w:rsidRPr="00A84803" w:rsidRDefault="004779F4" w:rsidP="004779F4">
            <w:pPr>
              <w:widowControl w:val="0"/>
              <w:autoSpaceDE w:val="0"/>
              <w:autoSpaceDN w:val="0"/>
              <w:adjustRightInd w:val="0"/>
              <w:jc w:val="both"/>
              <w:rPr>
                <w:sz w:val="24"/>
                <w:szCs w:val="28"/>
              </w:rPr>
            </w:pPr>
          </w:p>
        </w:tc>
        <w:tc>
          <w:tcPr>
            <w:tcW w:w="291" w:type="dxa"/>
          </w:tcPr>
          <w:p w:rsidR="004779F4" w:rsidRPr="00A84803" w:rsidRDefault="004779F4" w:rsidP="004779F4">
            <w:pPr>
              <w:widowControl w:val="0"/>
              <w:autoSpaceDE w:val="0"/>
              <w:autoSpaceDN w:val="0"/>
              <w:adjustRightInd w:val="0"/>
              <w:jc w:val="both"/>
              <w:rPr>
                <w:sz w:val="24"/>
                <w:szCs w:val="28"/>
              </w:rPr>
            </w:pPr>
          </w:p>
        </w:tc>
        <w:tc>
          <w:tcPr>
            <w:tcW w:w="3651" w:type="dxa"/>
          </w:tcPr>
          <w:p w:rsidR="004779F4" w:rsidRPr="00A84803" w:rsidRDefault="004779F4" w:rsidP="004779F4">
            <w:pPr>
              <w:widowControl w:val="0"/>
              <w:autoSpaceDE w:val="0"/>
              <w:autoSpaceDN w:val="0"/>
              <w:adjustRightInd w:val="0"/>
              <w:jc w:val="both"/>
              <w:rPr>
                <w:sz w:val="24"/>
                <w:szCs w:val="28"/>
              </w:rPr>
            </w:pPr>
          </w:p>
        </w:tc>
      </w:tr>
    </w:tbl>
    <w:p w:rsidR="004779F4" w:rsidRPr="00A84803" w:rsidRDefault="004779F4" w:rsidP="004779F4">
      <w:pPr>
        <w:widowControl w:val="0"/>
        <w:spacing w:after="0"/>
        <w:ind w:firstLine="709"/>
        <w:jc w:val="both"/>
        <w:rPr>
          <w:rFonts w:ascii="Times New Roman" w:hAnsi="Times New Roman" w:cs="Times New Roman"/>
          <w:sz w:val="14"/>
          <w:szCs w:val="16"/>
        </w:rPr>
      </w:pPr>
    </w:p>
    <w:p w:rsidR="004779F4" w:rsidRPr="00A84803" w:rsidRDefault="004779F4" w:rsidP="004779F4">
      <w:pPr>
        <w:widowControl w:val="0"/>
        <w:spacing w:after="0"/>
        <w:ind w:firstLine="709"/>
        <w:jc w:val="both"/>
        <w:rPr>
          <w:rFonts w:ascii="Times New Roman" w:hAnsi="Times New Roman" w:cs="Times New Roman"/>
          <w:sz w:val="24"/>
          <w:szCs w:val="28"/>
        </w:rPr>
      </w:pPr>
      <w:r w:rsidRPr="00A84803">
        <w:rPr>
          <w:rFonts w:ascii="Times New Roman" w:hAnsi="Times New Roman" w:cs="Times New Roman"/>
          <w:sz w:val="24"/>
          <w:szCs w:val="28"/>
        </w:rPr>
        <w:t>2. Дата осуществления компенсационного озеленения_________________</w:t>
      </w:r>
    </w:p>
    <w:p w:rsidR="004779F4" w:rsidRPr="00A84803" w:rsidRDefault="004779F4" w:rsidP="004779F4">
      <w:pPr>
        <w:widowControl w:val="0"/>
        <w:spacing w:after="0"/>
        <w:jc w:val="both"/>
        <w:rPr>
          <w:rFonts w:ascii="Times New Roman" w:hAnsi="Times New Roman" w:cs="Times New Roman"/>
          <w:sz w:val="24"/>
          <w:szCs w:val="28"/>
        </w:rPr>
      </w:pPr>
      <w:r w:rsidRPr="00A84803">
        <w:rPr>
          <w:rFonts w:ascii="Times New Roman" w:hAnsi="Times New Roman" w:cs="Times New Roman"/>
          <w:sz w:val="24"/>
          <w:szCs w:val="28"/>
        </w:rPr>
        <w:t>____________________________________________________________________.</w:t>
      </w:r>
    </w:p>
    <w:p w:rsidR="004779F4" w:rsidRPr="00A84803" w:rsidRDefault="004779F4" w:rsidP="004779F4">
      <w:pPr>
        <w:widowControl w:val="0"/>
        <w:spacing w:after="0"/>
        <w:jc w:val="both"/>
        <w:rPr>
          <w:rFonts w:ascii="Times New Roman" w:hAnsi="Times New Roman" w:cs="Times New Roman"/>
          <w:sz w:val="14"/>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1"/>
        <w:gridCol w:w="264"/>
        <w:gridCol w:w="3678"/>
        <w:gridCol w:w="291"/>
        <w:gridCol w:w="3651"/>
      </w:tblGrid>
      <w:tr w:rsidR="004779F4" w:rsidRPr="00A84803" w:rsidTr="004779F4">
        <w:tc>
          <w:tcPr>
            <w:tcW w:w="1971" w:type="dxa"/>
            <w:tcBorders>
              <w:bottom w:val="single" w:sz="4" w:space="0" w:color="auto"/>
            </w:tcBorders>
          </w:tcPr>
          <w:p w:rsidR="004779F4" w:rsidRPr="00A84803" w:rsidRDefault="004779F4" w:rsidP="004779F4">
            <w:pPr>
              <w:widowControl w:val="0"/>
              <w:autoSpaceDE w:val="0"/>
              <w:autoSpaceDN w:val="0"/>
              <w:adjustRightInd w:val="0"/>
              <w:jc w:val="both"/>
              <w:rPr>
                <w:sz w:val="24"/>
                <w:szCs w:val="28"/>
              </w:rPr>
            </w:pPr>
          </w:p>
        </w:tc>
        <w:tc>
          <w:tcPr>
            <w:tcW w:w="264" w:type="dxa"/>
          </w:tcPr>
          <w:p w:rsidR="004779F4" w:rsidRPr="00A84803" w:rsidRDefault="004779F4" w:rsidP="004779F4">
            <w:pPr>
              <w:widowControl w:val="0"/>
              <w:autoSpaceDE w:val="0"/>
              <w:autoSpaceDN w:val="0"/>
              <w:adjustRightInd w:val="0"/>
              <w:jc w:val="both"/>
              <w:rPr>
                <w:sz w:val="24"/>
                <w:szCs w:val="28"/>
              </w:rPr>
            </w:pPr>
          </w:p>
        </w:tc>
        <w:tc>
          <w:tcPr>
            <w:tcW w:w="3678" w:type="dxa"/>
            <w:tcBorders>
              <w:bottom w:val="single" w:sz="4" w:space="0" w:color="auto"/>
            </w:tcBorders>
          </w:tcPr>
          <w:p w:rsidR="004779F4" w:rsidRPr="00A84803" w:rsidRDefault="004779F4" w:rsidP="004779F4">
            <w:pPr>
              <w:widowControl w:val="0"/>
              <w:autoSpaceDE w:val="0"/>
              <w:autoSpaceDN w:val="0"/>
              <w:adjustRightInd w:val="0"/>
              <w:jc w:val="both"/>
              <w:rPr>
                <w:sz w:val="24"/>
                <w:szCs w:val="28"/>
              </w:rPr>
            </w:pPr>
          </w:p>
        </w:tc>
        <w:tc>
          <w:tcPr>
            <w:tcW w:w="291" w:type="dxa"/>
          </w:tcPr>
          <w:p w:rsidR="004779F4" w:rsidRPr="00A84803" w:rsidRDefault="004779F4" w:rsidP="004779F4">
            <w:pPr>
              <w:widowControl w:val="0"/>
              <w:autoSpaceDE w:val="0"/>
              <w:autoSpaceDN w:val="0"/>
              <w:adjustRightInd w:val="0"/>
              <w:jc w:val="both"/>
              <w:rPr>
                <w:sz w:val="24"/>
                <w:szCs w:val="28"/>
              </w:rPr>
            </w:pPr>
          </w:p>
        </w:tc>
        <w:tc>
          <w:tcPr>
            <w:tcW w:w="3651" w:type="dxa"/>
            <w:tcBorders>
              <w:bottom w:val="single" w:sz="4" w:space="0" w:color="auto"/>
            </w:tcBorders>
          </w:tcPr>
          <w:p w:rsidR="004779F4" w:rsidRPr="00A84803" w:rsidRDefault="004779F4" w:rsidP="004779F4">
            <w:pPr>
              <w:widowControl w:val="0"/>
              <w:autoSpaceDE w:val="0"/>
              <w:autoSpaceDN w:val="0"/>
              <w:adjustRightInd w:val="0"/>
              <w:jc w:val="both"/>
              <w:rPr>
                <w:sz w:val="24"/>
                <w:szCs w:val="28"/>
              </w:rPr>
            </w:pPr>
          </w:p>
        </w:tc>
      </w:tr>
      <w:tr w:rsidR="004779F4" w:rsidRPr="00D25778" w:rsidTr="004779F4">
        <w:tc>
          <w:tcPr>
            <w:tcW w:w="1971" w:type="dxa"/>
            <w:tcBorders>
              <w:top w:val="single" w:sz="4" w:space="0" w:color="auto"/>
            </w:tcBorders>
          </w:tcPr>
          <w:p w:rsidR="004779F4" w:rsidRPr="00A84803" w:rsidRDefault="004779F4" w:rsidP="004779F4">
            <w:pPr>
              <w:widowControl w:val="0"/>
              <w:autoSpaceDE w:val="0"/>
              <w:autoSpaceDN w:val="0"/>
              <w:adjustRightInd w:val="0"/>
              <w:jc w:val="center"/>
              <w:rPr>
                <w:sz w:val="22"/>
                <w:szCs w:val="24"/>
              </w:rPr>
            </w:pPr>
            <w:r w:rsidRPr="00A84803">
              <w:rPr>
                <w:sz w:val="22"/>
                <w:szCs w:val="24"/>
              </w:rPr>
              <w:t>(должность)</w:t>
            </w:r>
          </w:p>
        </w:tc>
        <w:tc>
          <w:tcPr>
            <w:tcW w:w="264" w:type="dxa"/>
          </w:tcPr>
          <w:p w:rsidR="004779F4" w:rsidRPr="00A84803" w:rsidRDefault="004779F4" w:rsidP="004779F4">
            <w:pPr>
              <w:widowControl w:val="0"/>
              <w:autoSpaceDE w:val="0"/>
              <w:autoSpaceDN w:val="0"/>
              <w:adjustRightInd w:val="0"/>
              <w:jc w:val="center"/>
              <w:rPr>
                <w:sz w:val="22"/>
                <w:szCs w:val="24"/>
              </w:rPr>
            </w:pPr>
          </w:p>
        </w:tc>
        <w:tc>
          <w:tcPr>
            <w:tcW w:w="3678" w:type="dxa"/>
            <w:tcBorders>
              <w:top w:val="single" w:sz="4" w:space="0" w:color="auto"/>
            </w:tcBorders>
          </w:tcPr>
          <w:p w:rsidR="004779F4" w:rsidRPr="00A84803" w:rsidRDefault="004779F4" w:rsidP="004779F4">
            <w:pPr>
              <w:widowControl w:val="0"/>
              <w:autoSpaceDE w:val="0"/>
              <w:autoSpaceDN w:val="0"/>
              <w:adjustRightInd w:val="0"/>
              <w:jc w:val="center"/>
              <w:rPr>
                <w:sz w:val="22"/>
                <w:szCs w:val="24"/>
              </w:rPr>
            </w:pPr>
            <w:r w:rsidRPr="00A84803">
              <w:rPr>
                <w:sz w:val="22"/>
                <w:szCs w:val="24"/>
              </w:rPr>
              <w:t>(подпись)</w:t>
            </w:r>
          </w:p>
        </w:tc>
        <w:tc>
          <w:tcPr>
            <w:tcW w:w="291" w:type="dxa"/>
          </w:tcPr>
          <w:p w:rsidR="004779F4" w:rsidRPr="00A84803" w:rsidRDefault="004779F4" w:rsidP="004779F4">
            <w:pPr>
              <w:widowControl w:val="0"/>
              <w:autoSpaceDE w:val="0"/>
              <w:autoSpaceDN w:val="0"/>
              <w:adjustRightInd w:val="0"/>
              <w:jc w:val="center"/>
              <w:rPr>
                <w:sz w:val="22"/>
                <w:szCs w:val="24"/>
              </w:rPr>
            </w:pPr>
          </w:p>
        </w:tc>
        <w:tc>
          <w:tcPr>
            <w:tcW w:w="3651" w:type="dxa"/>
            <w:tcBorders>
              <w:top w:val="single" w:sz="4" w:space="0" w:color="auto"/>
            </w:tcBorders>
          </w:tcPr>
          <w:p w:rsidR="004779F4" w:rsidRPr="00A84803" w:rsidRDefault="004779F4" w:rsidP="004779F4">
            <w:pPr>
              <w:widowControl w:val="0"/>
              <w:autoSpaceDE w:val="0"/>
              <w:autoSpaceDN w:val="0"/>
              <w:adjustRightInd w:val="0"/>
              <w:jc w:val="center"/>
              <w:rPr>
                <w:sz w:val="22"/>
                <w:szCs w:val="24"/>
              </w:rPr>
            </w:pPr>
            <w:r w:rsidRPr="00A84803">
              <w:rPr>
                <w:sz w:val="22"/>
                <w:szCs w:val="24"/>
              </w:rPr>
              <w:t>(Ф.И.О.)</w:t>
            </w:r>
          </w:p>
        </w:tc>
      </w:tr>
      <w:tr w:rsidR="004779F4" w:rsidRPr="00D25778" w:rsidTr="004779F4">
        <w:tc>
          <w:tcPr>
            <w:tcW w:w="1971" w:type="dxa"/>
          </w:tcPr>
          <w:p w:rsidR="004779F4" w:rsidRPr="00D25778" w:rsidRDefault="004779F4" w:rsidP="004779F4">
            <w:pPr>
              <w:widowControl w:val="0"/>
              <w:autoSpaceDE w:val="0"/>
              <w:autoSpaceDN w:val="0"/>
              <w:adjustRightInd w:val="0"/>
              <w:jc w:val="center"/>
              <w:rPr>
                <w:sz w:val="24"/>
                <w:szCs w:val="24"/>
              </w:rPr>
            </w:pPr>
          </w:p>
        </w:tc>
        <w:tc>
          <w:tcPr>
            <w:tcW w:w="264" w:type="dxa"/>
          </w:tcPr>
          <w:p w:rsidR="004779F4" w:rsidRPr="00D25778" w:rsidRDefault="004779F4" w:rsidP="004779F4">
            <w:pPr>
              <w:widowControl w:val="0"/>
              <w:autoSpaceDE w:val="0"/>
              <w:autoSpaceDN w:val="0"/>
              <w:adjustRightInd w:val="0"/>
              <w:jc w:val="center"/>
              <w:rPr>
                <w:sz w:val="24"/>
                <w:szCs w:val="24"/>
              </w:rPr>
            </w:pPr>
          </w:p>
        </w:tc>
        <w:tc>
          <w:tcPr>
            <w:tcW w:w="3678" w:type="dxa"/>
          </w:tcPr>
          <w:p w:rsidR="004779F4" w:rsidRPr="00D25778" w:rsidRDefault="004779F4" w:rsidP="004779F4">
            <w:pPr>
              <w:widowControl w:val="0"/>
              <w:autoSpaceDE w:val="0"/>
              <w:autoSpaceDN w:val="0"/>
              <w:adjustRightInd w:val="0"/>
              <w:jc w:val="center"/>
              <w:rPr>
                <w:sz w:val="24"/>
                <w:szCs w:val="24"/>
              </w:rPr>
            </w:pPr>
          </w:p>
        </w:tc>
        <w:tc>
          <w:tcPr>
            <w:tcW w:w="291" w:type="dxa"/>
          </w:tcPr>
          <w:p w:rsidR="004779F4" w:rsidRPr="00D25778" w:rsidRDefault="004779F4" w:rsidP="004779F4">
            <w:pPr>
              <w:widowControl w:val="0"/>
              <w:autoSpaceDE w:val="0"/>
              <w:autoSpaceDN w:val="0"/>
              <w:adjustRightInd w:val="0"/>
              <w:jc w:val="center"/>
              <w:rPr>
                <w:sz w:val="24"/>
                <w:szCs w:val="24"/>
              </w:rPr>
            </w:pPr>
          </w:p>
        </w:tc>
        <w:tc>
          <w:tcPr>
            <w:tcW w:w="3651" w:type="dxa"/>
          </w:tcPr>
          <w:p w:rsidR="004779F4" w:rsidRPr="00D25778" w:rsidRDefault="004779F4" w:rsidP="004779F4">
            <w:pPr>
              <w:widowControl w:val="0"/>
              <w:autoSpaceDE w:val="0"/>
              <w:autoSpaceDN w:val="0"/>
              <w:adjustRightInd w:val="0"/>
              <w:jc w:val="center"/>
              <w:rPr>
                <w:sz w:val="24"/>
                <w:szCs w:val="24"/>
              </w:rPr>
            </w:pPr>
          </w:p>
        </w:tc>
      </w:tr>
      <w:tr w:rsidR="004779F4" w:rsidRPr="00B54AC9" w:rsidTr="004779F4">
        <w:tc>
          <w:tcPr>
            <w:tcW w:w="1971" w:type="dxa"/>
          </w:tcPr>
          <w:p w:rsidR="004779F4" w:rsidRPr="00B54AC9" w:rsidRDefault="004779F4" w:rsidP="004779F4">
            <w:pPr>
              <w:widowControl w:val="0"/>
              <w:autoSpaceDE w:val="0"/>
              <w:autoSpaceDN w:val="0"/>
              <w:adjustRightInd w:val="0"/>
              <w:jc w:val="both"/>
              <w:rPr>
                <w:sz w:val="24"/>
                <w:szCs w:val="28"/>
              </w:rPr>
            </w:pPr>
            <w:r w:rsidRPr="00B54AC9">
              <w:rPr>
                <w:sz w:val="24"/>
                <w:szCs w:val="28"/>
              </w:rPr>
              <w:t>М.П.</w:t>
            </w:r>
          </w:p>
        </w:tc>
        <w:tc>
          <w:tcPr>
            <w:tcW w:w="264" w:type="dxa"/>
          </w:tcPr>
          <w:p w:rsidR="004779F4" w:rsidRPr="00B54AC9" w:rsidRDefault="004779F4" w:rsidP="004779F4">
            <w:pPr>
              <w:widowControl w:val="0"/>
              <w:autoSpaceDE w:val="0"/>
              <w:autoSpaceDN w:val="0"/>
              <w:adjustRightInd w:val="0"/>
              <w:jc w:val="both"/>
              <w:rPr>
                <w:sz w:val="24"/>
                <w:szCs w:val="28"/>
              </w:rPr>
            </w:pPr>
          </w:p>
        </w:tc>
        <w:tc>
          <w:tcPr>
            <w:tcW w:w="3678" w:type="dxa"/>
          </w:tcPr>
          <w:p w:rsidR="004779F4" w:rsidRPr="00B54AC9" w:rsidRDefault="004779F4" w:rsidP="004779F4">
            <w:pPr>
              <w:widowControl w:val="0"/>
              <w:autoSpaceDE w:val="0"/>
              <w:autoSpaceDN w:val="0"/>
              <w:adjustRightInd w:val="0"/>
              <w:jc w:val="both"/>
              <w:rPr>
                <w:sz w:val="24"/>
                <w:szCs w:val="28"/>
              </w:rPr>
            </w:pPr>
          </w:p>
        </w:tc>
        <w:tc>
          <w:tcPr>
            <w:tcW w:w="291" w:type="dxa"/>
          </w:tcPr>
          <w:p w:rsidR="004779F4" w:rsidRPr="00B54AC9" w:rsidRDefault="004779F4" w:rsidP="004779F4">
            <w:pPr>
              <w:widowControl w:val="0"/>
              <w:autoSpaceDE w:val="0"/>
              <w:autoSpaceDN w:val="0"/>
              <w:adjustRightInd w:val="0"/>
              <w:jc w:val="both"/>
              <w:rPr>
                <w:sz w:val="24"/>
                <w:szCs w:val="28"/>
              </w:rPr>
            </w:pPr>
          </w:p>
        </w:tc>
        <w:tc>
          <w:tcPr>
            <w:tcW w:w="3651" w:type="dxa"/>
          </w:tcPr>
          <w:p w:rsidR="004779F4" w:rsidRPr="00B54AC9" w:rsidRDefault="004779F4" w:rsidP="004779F4">
            <w:pPr>
              <w:widowControl w:val="0"/>
              <w:autoSpaceDE w:val="0"/>
              <w:autoSpaceDN w:val="0"/>
              <w:adjustRightInd w:val="0"/>
              <w:jc w:val="both"/>
              <w:rPr>
                <w:sz w:val="24"/>
                <w:szCs w:val="28"/>
              </w:rPr>
            </w:pPr>
          </w:p>
        </w:tc>
      </w:tr>
    </w:tbl>
    <w:p w:rsidR="004779F4" w:rsidRPr="00B54AC9" w:rsidRDefault="004779F4" w:rsidP="004779F4">
      <w:pPr>
        <w:widowControl w:val="0"/>
        <w:spacing w:after="0"/>
        <w:ind w:firstLine="709"/>
        <w:jc w:val="both"/>
        <w:rPr>
          <w:rFonts w:ascii="Times New Roman" w:hAnsi="Times New Roman" w:cs="Times New Roman"/>
          <w:sz w:val="14"/>
          <w:szCs w:val="16"/>
        </w:rPr>
      </w:pPr>
    </w:p>
    <w:p w:rsidR="004779F4" w:rsidRPr="00B54AC9" w:rsidRDefault="004779F4" w:rsidP="004779F4">
      <w:pPr>
        <w:widowControl w:val="0"/>
        <w:spacing w:after="0"/>
        <w:ind w:firstLine="709"/>
        <w:jc w:val="both"/>
        <w:rPr>
          <w:rFonts w:ascii="Times New Roman" w:hAnsi="Times New Roman" w:cs="Times New Roman"/>
          <w:sz w:val="24"/>
          <w:szCs w:val="28"/>
        </w:rPr>
      </w:pPr>
      <w:r w:rsidRPr="00B54AC9">
        <w:rPr>
          <w:rFonts w:ascii="Times New Roman" w:hAnsi="Times New Roman" w:cs="Times New Roman"/>
          <w:sz w:val="24"/>
          <w:szCs w:val="28"/>
        </w:rPr>
        <w:t>3. Дата полной приживаемости высаженных зеленых насаждений: ______</w:t>
      </w:r>
    </w:p>
    <w:p w:rsidR="004779F4" w:rsidRPr="00B54AC9" w:rsidRDefault="004779F4" w:rsidP="004779F4">
      <w:pPr>
        <w:widowControl w:val="0"/>
        <w:spacing w:after="0"/>
        <w:jc w:val="both"/>
        <w:rPr>
          <w:rFonts w:ascii="Times New Roman" w:hAnsi="Times New Roman" w:cs="Times New Roman"/>
          <w:sz w:val="24"/>
          <w:szCs w:val="28"/>
        </w:rPr>
      </w:pPr>
      <w:r w:rsidRPr="00B54AC9">
        <w:rPr>
          <w:rFonts w:ascii="Times New Roman" w:hAnsi="Times New Roman" w:cs="Times New Roman"/>
          <w:sz w:val="24"/>
          <w:szCs w:val="28"/>
        </w:rPr>
        <w:t>____________________________________________________________________.</w:t>
      </w:r>
    </w:p>
    <w:p w:rsidR="004779F4" w:rsidRPr="00B54AC9" w:rsidRDefault="004779F4" w:rsidP="004779F4">
      <w:pPr>
        <w:widowControl w:val="0"/>
        <w:autoSpaceDE w:val="0"/>
        <w:autoSpaceDN w:val="0"/>
        <w:adjustRightInd w:val="0"/>
        <w:spacing w:after="0"/>
        <w:jc w:val="both"/>
        <w:rPr>
          <w:rFonts w:ascii="Times New Roman" w:hAnsi="Times New Roman" w:cs="Times New Roman"/>
          <w:sz w:val="14"/>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1"/>
        <w:gridCol w:w="264"/>
        <w:gridCol w:w="3678"/>
        <w:gridCol w:w="291"/>
        <w:gridCol w:w="3651"/>
      </w:tblGrid>
      <w:tr w:rsidR="004779F4" w:rsidRPr="00B54AC9" w:rsidTr="004779F4">
        <w:tc>
          <w:tcPr>
            <w:tcW w:w="1971" w:type="dxa"/>
            <w:tcBorders>
              <w:bottom w:val="single" w:sz="4" w:space="0" w:color="auto"/>
            </w:tcBorders>
          </w:tcPr>
          <w:p w:rsidR="004779F4" w:rsidRPr="00B54AC9" w:rsidRDefault="004779F4" w:rsidP="004779F4">
            <w:pPr>
              <w:widowControl w:val="0"/>
              <w:autoSpaceDE w:val="0"/>
              <w:autoSpaceDN w:val="0"/>
              <w:adjustRightInd w:val="0"/>
              <w:jc w:val="both"/>
              <w:rPr>
                <w:sz w:val="24"/>
                <w:szCs w:val="28"/>
              </w:rPr>
            </w:pPr>
          </w:p>
        </w:tc>
        <w:tc>
          <w:tcPr>
            <w:tcW w:w="264" w:type="dxa"/>
          </w:tcPr>
          <w:p w:rsidR="004779F4" w:rsidRPr="00B54AC9" w:rsidRDefault="004779F4" w:rsidP="004779F4">
            <w:pPr>
              <w:widowControl w:val="0"/>
              <w:autoSpaceDE w:val="0"/>
              <w:autoSpaceDN w:val="0"/>
              <w:adjustRightInd w:val="0"/>
              <w:jc w:val="both"/>
              <w:rPr>
                <w:sz w:val="24"/>
                <w:szCs w:val="28"/>
              </w:rPr>
            </w:pPr>
          </w:p>
        </w:tc>
        <w:tc>
          <w:tcPr>
            <w:tcW w:w="3678" w:type="dxa"/>
            <w:tcBorders>
              <w:bottom w:val="single" w:sz="4" w:space="0" w:color="auto"/>
            </w:tcBorders>
          </w:tcPr>
          <w:p w:rsidR="004779F4" w:rsidRPr="00B54AC9" w:rsidRDefault="004779F4" w:rsidP="004779F4">
            <w:pPr>
              <w:widowControl w:val="0"/>
              <w:autoSpaceDE w:val="0"/>
              <w:autoSpaceDN w:val="0"/>
              <w:adjustRightInd w:val="0"/>
              <w:jc w:val="both"/>
              <w:rPr>
                <w:sz w:val="24"/>
                <w:szCs w:val="28"/>
              </w:rPr>
            </w:pPr>
          </w:p>
        </w:tc>
        <w:tc>
          <w:tcPr>
            <w:tcW w:w="291" w:type="dxa"/>
          </w:tcPr>
          <w:p w:rsidR="004779F4" w:rsidRPr="00B54AC9" w:rsidRDefault="004779F4" w:rsidP="004779F4">
            <w:pPr>
              <w:widowControl w:val="0"/>
              <w:autoSpaceDE w:val="0"/>
              <w:autoSpaceDN w:val="0"/>
              <w:adjustRightInd w:val="0"/>
              <w:jc w:val="both"/>
              <w:rPr>
                <w:sz w:val="24"/>
                <w:szCs w:val="28"/>
              </w:rPr>
            </w:pPr>
          </w:p>
        </w:tc>
        <w:tc>
          <w:tcPr>
            <w:tcW w:w="3651" w:type="dxa"/>
            <w:tcBorders>
              <w:bottom w:val="single" w:sz="4" w:space="0" w:color="auto"/>
            </w:tcBorders>
          </w:tcPr>
          <w:p w:rsidR="004779F4" w:rsidRPr="00B54AC9" w:rsidRDefault="004779F4" w:rsidP="004779F4">
            <w:pPr>
              <w:widowControl w:val="0"/>
              <w:autoSpaceDE w:val="0"/>
              <w:autoSpaceDN w:val="0"/>
              <w:adjustRightInd w:val="0"/>
              <w:jc w:val="both"/>
              <w:rPr>
                <w:sz w:val="24"/>
                <w:szCs w:val="28"/>
              </w:rPr>
            </w:pPr>
          </w:p>
        </w:tc>
      </w:tr>
      <w:tr w:rsidR="004779F4" w:rsidRPr="00D25778" w:rsidTr="004779F4">
        <w:tc>
          <w:tcPr>
            <w:tcW w:w="1971" w:type="dxa"/>
            <w:tcBorders>
              <w:top w:val="single" w:sz="4" w:space="0" w:color="auto"/>
            </w:tcBorders>
          </w:tcPr>
          <w:p w:rsidR="004779F4" w:rsidRPr="00B54AC9" w:rsidRDefault="004779F4" w:rsidP="004779F4">
            <w:pPr>
              <w:widowControl w:val="0"/>
              <w:autoSpaceDE w:val="0"/>
              <w:autoSpaceDN w:val="0"/>
              <w:adjustRightInd w:val="0"/>
              <w:jc w:val="center"/>
              <w:rPr>
                <w:sz w:val="22"/>
                <w:szCs w:val="24"/>
              </w:rPr>
            </w:pPr>
            <w:r w:rsidRPr="00B54AC9">
              <w:rPr>
                <w:sz w:val="22"/>
                <w:szCs w:val="24"/>
              </w:rPr>
              <w:t>(должность)</w:t>
            </w:r>
          </w:p>
        </w:tc>
        <w:tc>
          <w:tcPr>
            <w:tcW w:w="264" w:type="dxa"/>
          </w:tcPr>
          <w:p w:rsidR="004779F4" w:rsidRPr="00B54AC9" w:rsidRDefault="004779F4" w:rsidP="004779F4">
            <w:pPr>
              <w:widowControl w:val="0"/>
              <w:autoSpaceDE w:val="0"/>
              <w:autoSpaceDN w:val="0"/>
              <w:adjustRightInd w:val="0"/>
              <w:jc w:val="center"/>
              <w:rPr>
                <w:sz w:val="22"/>
                <w:szCs w:val="24"/>
              </w:rPr>
            </w:pPr>
          </w:p>
        </w:tc>
        <w:tc>
          <w:tcPr>
            <w:tcW w:w="3678" w:type="dxa"/>
            <w:tcBorders>
              <w:top w:val="single" w:sz="4" w:space="0" w:color="auto"/>
            </w:tcBorders>
          </w:tcPr>
          <w:p w:rsidR="004779F4" w:rsidRPr="00B54AC9" w:rsidRDefault="004779F4" w:rsidP="004779F4">
            <w:pPr>
              <w:widowControl w:val="0"/>
              <w:autoSpaceDE w:val="0"/>
              <w:autoSpaceDN w:val="0"/>
              <w:adjustRightInd w:val="0"/>
              <w:jc w:val="center"/>
              <w:rPr>
                <w:sz w:val="22"/>
                <w:szCs w:val="24"/>
              </w:rPr>
            </w:pPr>
            <w:r w:rsidRPr="00B54AC9">
              <w:rPr>
                <w:sz w:val="22"/>
                <w:szCs w:val="24"/>
              </w:rPr>
              <w:t>(подпись)</w:t>
            </w:r>
          </w:p>
        </w:tc>
        <w:tc>
          <w:tcPr>
            <w:tcW w:w="291" w:type="dxa"/>
          </w:tcPr>
          <w:p w:rsidR="004779F4" w:rsidRPr="00B54AC9" w:rsidRDefault="004779F4" w:rsidP="004779F4">
            <w:pPr>
              <w:widowControl w:val="0"/>
              <w:autoSpaceDE w:val="0"/>
              <w:autoSpaceDN w:val="0"/>
              <w:adjustRightInd w:val="0"/>
              <w:jc w:val="center"/>
              <w:rPr>
                <w:sz w:val="22"/>
                <w:szCs w:val="24"/>
              </w:rPr>
            </w:pPr>
          </w:p>
        </w:tc>
        <w:tc>
          <w:tcPr>
            <w:tcW w:w="3651" w:type="dxa"/>
            <w:tcBorders>
              <w:top w:val="single" w:sz="4" w:space="0" w:color="auto"/>
            </w:tcBorders>
          </w:tcPr>
          <w:p w:rsidR="004779F4" w:rsidRPr="00B54AC9" w:rsidRDefault="004779F4" w:rsidP="004779F4">
            <w:pPr>
              <w:widowControl w:val="0"/>
              <w:autoSpaceDE w:val="0"/>
              <w:autoSpaceDN w:val="0"/>
              <w:adjustRightInd w:val="0"/>
              <w:jc w:val="center"/>
              <w:rPr>
                <w:sz w:val="22"/>
                <w:szCs w:val="24"/>
              </w:rPr>
            </w:pPr>
            <w:r w:rsidRPr="00B54AC9">
              <w:rPr>
                <w:sz w:val="22"/>
                <w:szCs w:val="24"/>
              </w:rPr>
              <w:t>(Ф.И.О.)</w:t>
            </w:r>
          </w:p>
        </w:tc>
      </w:tr>
      <w:tr w:rsidR="004779F4" w:rsidRPr="00D25778" w:rsidTr="004779F4">
        <w:tc>
          <w:tcPr>
            <w:tcW w:w="1971" w:type="dxa"/>
          </w:tcPr>
          <w:p w:rsidR="004779F4" w:rsidRPr="00B54AC9" w:rsidRDefault="004779F4" w:rsidP="004779F4">
            <w:pPr>
              <w:widowControl w:val="0"/>
              <w:autoSpaceDE w:val="0"/>
              <w:autoSpaceDN w:val="0"/>
              <w:adjustRightInd w:val="0"/>
              <w:jc w:val="center"/>
              <w:rPr>
                <w:sz w:val="22"/>
                <w:szCs w:val="24"/>
              </w:rPr>
            </w:pPr>
          </w:p>
        </w:tc>
        <w:tc>
          <w:tcPr>
            <w:tcW w:w="264" w:type="dxa"/>
          </w:tcPr>
          <w:p w:rsidR="004779F4" w:rsidRPr="00B54AC9" w:rsidRDefault="004779F4" w:rsidP="004779F4">
            <w:pPr>
              <w:widowControl w:val="0"/>
              <w:autoSpaceDE w:val="0"/>
              <w:autoSpaceDN w:val="0"/>
              <w:adjustRightInd w:val="0"/>
              <w:jc w:val="center"/>
              <w:rPr>
                <w:sz w:val="22"/>
                <w:szCs w:val="24"/>
              </w:rPr>
            </w:pPr>
          </w:p>
        </w:tc>
        <w:tc>
          <w:tcPr>
            <w:tcW w:w="3678" w:type="dxa"/>
          </w:tcPr>
          <w:p w:rsidR="004779F4" w:rsidRPr="00B54AC9" w:rsidRDefault="004779F4" w:rsidP="004779F4">
            <w:pPr>
              <w:widowControl w:val="0"/>
              <w:autoSpaceDE w:val="0"/>
              <w:autoSpaceDN w:val="0"/>
              <w:adjustRightInd w:val="0"/>
              <w:jc w:val="center"/>
              <w:rPr>
                <w:sz w:val="22"/>
                <w:szCs w:val="24"/>
              </w:rPr>
            </w:pPr>
          </w:p>
        </w:tc>
        <w:tc>
          <w:tcPr>
            <w:tcW w:w="291" w:type="dxa"/>
          </w:tcPr>
          <w:p w:rsidR="004779F4" w:rsidRPr="00B54AC9" w:rsidRDefault="004779F4" w:rsidP="004779F4">
            <w:pPr>
              <w:widowControl w:val="0"/>
              <w:autoSpaceDE w:val="0"/>
              <w:autoSpaceDN w:val="0"/>
              <w:adjustRightInd w:val="0"/>
              <w:jc w:val="center"/>
              <w:rPr>
                <w:sz w:val="22"/>
                <w:szCs w:val="24"/>
              </w:rPr>
            </w:pPr>
          </w:p>
        </w:tc>
        <w:tc>
          <w:tcPr>
            <w:tcW w:w="3651" w:type="dxa"/>
          </w:tcPr>
          <w:p w:rsidR="004779F4" w:rsidRPr="00B54AC9" w:rsidRDefault="004779F4" w:rsidP="004779F4">
            <w:pPr>
              <w:widowControl w:val="0"/>
              <w:autoSpaceDE w:val="0"/>
              <w:autoSpaceDN w:val="0"/>
              <w:adjustRightInd w:val="0"/>
              <w:jc w:val="center"/>
              <w:rPr>
                <w:sz w:val="22"/>
                <w:szCs w:val="24"/>
              </w:rPr>
            </w:pPr>
          </w:p>
        </w:tc>
      </w:tr>
      <w:tr w:rsidR="004779F4" w:rsidRPr="00D25778" w:rsidTr="004779F4">
        <w:tc>
          <w:tcPr>
            <w:tcW w:w="1971" w:type="dxa"/>
          </w:tcPr>
          <w:p w:rsidR="004779F4" w:rsidRPr="00D25778" w:rsidRDefault="004779F4" w:rsidP="004779F4">
            <w:pPr>
              <w:widowControl w:val="0"/>
              <w:autoSpaceDE w:val="0"/>
              <w:autoSpaceDN w:val="0"/>
              <w:adjustRightInd w:val="0"/>
              <w:jc w:val="both"/>
              <w:rPr>
                <w:sz w:val="28"/>
                <w:szCs w:val="28"/>
              </w:rPr>
            </w:pPr>
            <w:r w:rsidRPr="00D25778">
              <w:rPr>
                <w:sz w:val="28"/>
                <w:szCs w:val="28"/>
              </w:rPr>
              <w:t>М.П.</w:t>
            </w:r>
          </w:p>
        </w:tc>
        <w:tc>
          <w:tcPr>
            <w:tcW w:w="264" w:type="dxa"/>
          </w:tcPr>
          <w:p w:rsidR="004779F4" w:rsidRPr="00D25778" w:rsidRDefault="004779F4" w:rsidP="004779F4">
            <w:pPr>
              <w:widowControl w:val="0"/>
              <w:autoSpaceDE w:val="0"/>
              <w:autoSpaceDN w:val="0"/>
              <w:adjustRightInd w:val="0"/>
              <w:jc w:val="both"/>
              <w:rPr>
                <w:sz w:val="28"/>
                <w:szCs w:val="28"/>
              </w:rPr>
            </w:pPr>
          </w:p>
        </w:tc>
        <w:tc>
          <w:tcPr>
            <w:tcW w:w="3678" w:type="dxa"/>
          </w:tcPr>
          <w:p w:rsidR="004779F4" w:rsidRPr="00D25778" w:rsidRDefault="004779F4" w:rsidP="004779F4">
            <w:pPr>
              <w:widowControl w:val="0"/>
              <w:autoSpaceDE w:val="0"/>
              <w:autoSpaceDN w:val="0"/>
              <w:adjustRightInd w:val="0"/>
              <w:jc w:val="both"/>
              <w:rPr>
                <w:sz w:val="28"/>
                <w:szCs w:val="28"/>
              </w:rPr>
            </w:pPr>
          </w:p>
        </w:tc>
        <w:tc>
          <w:tcPr>
            <w:tcW w:w="291" w:type="dxa"/>
          </w:tcPr>
          <w:p w:rsidR="004779F4" w:rsidRPr="00D25778" w:rsidRDefault="004779F4" w:rsidP="004779F4">
            <w:pPr>
              <w:widowControl w:val="0"/>
              <w:autoSpaceDE w:val="0"/>
              <w:autoSpaceDN w:val="0"/>
              <w:adjustRightInd w:val="0"/>
              <w:jc w:val="both"/>
              <w:rPr>
                <w:sz w:val="28"/>
                <w:szCs w:val="28"/>
              </w:rPr>
            </w:pPr>
          </w:p>
        </w:tc>
        <w:tc>
          <w:tcPr>
            <w:tcW w:w="3651" w:type="dxa"/>
          </w:tcPr>
          <w:p w:rsidR="004779F4" w:rsidRPr="00D25778" w:rsidRDefault="004779F4" w:rsidP="004779F4">
            <w:pPr>
              <w:widowControl w:val="0"/>
              <w:autoSpaceDE w:val="0"/>
              <w:autoSpaceDN w:val="0"/>
              <w:adjustRightInd w:val="0"/>
              <w:jc w:val="both"/>
              <w:rPr>
                <w:sz w:val="28"/>
                <w:szCs w:val="28"/>
              </w:rPr>
            </w:pPr>
          </w:p>
        </w:tc>
      </w:tr>
    </w:tbl>
    <w:p w:rsidR="004779F4" w:rsidRPr="00D25778" w:rsidRDefault="004779F4" w:rsidP="004779F4">
      <w:pPr>
        <w:widowControl w:val="0"/>
        <w:spacing w:after="0"/>
        <w:ind w:firstLine="709"/>
        <w:jc w:val="both"/>
        <w:rPr>
          <w:rFonts w:ascii="Times New Roman" w:hAnsi="Times New Roman" w:cs="Times New Roman"/>
          <w:sz w:val="16"/>
          <w:szCs w:val="16"/>
        </w:rPr>
      </w:pPr>
    </w:p>
    <w:p w:rsidR="004779F4" w:rsidRPr="00B54AC9" w:rsidRDefault="004779F4" w:rsidP="004779F4">
      <w:pPr>
        <w:widowControl w:val="0"/>
        <w:spacing w:after="0"/>
        <w:ind w:firstLine="709"/>
        <w:jc w:val="both"/>
        <w:rPr>
          <w:rFonts w:ascii="Times New Roman" w:hAnsi="Times New Roman" w:cs="Times New Roman"/>
          <w:sz w:val="24"/>
          <w:szCs w:val="28"/>
        </w:rPr>
      </w:pPr>
      <w:r w:rsidRPr="00B54AC9">
        <w:rPr>
          <w:rFonts w:ascii="Times New Roman" w:hAnsi="Times New Roman" w:cs="Times New Roman"/>
          <w:sz w:val="24"/>
          <w:szCs w:val="28"/>
        </w:rPr>
        <w:t>13. Иная информация: ____________________________________________</w:t>
      </w:r>
    </w:p>
    <w:p w:rsidR="004779F4" w:rsidRPr="00B54AC9" w:rsidRDefault="004779F4" w:rsidP="004779F4">
      <w:pPr>
        <w:widowControl w:val="0"/>
        <w:spacing w:after="0"/>
        <w:jc w:val="both"/>
        <w:rPr>
          <w:rFonts w:ascii="Times New Roman" w:hAnsi="Times New Roman" w:cs="Times New Roman"/>
          <w:sz w:val="24"/>
          <w:szCs w:val="28"/>
        </w:rPr>
      </w:pPr>
      <w:r w:rsidRPr="00B54AC9">
        <w:rPr>
          <w:rFonts w:ascii="Times New Roman" w:hAnsi="Times New Roman" w:cs="Times New Roman"/>
          <w:sz w:val="24"/>
          <w:szCs w:val="28"/>
        </w:rPr>
        <w:t>____________________________________________________________________.</w:t>
      </w:r>
    </w:p>
    <w:p w:rsidR="004779F4" w:rsidRPr="00B54AC9" w:rsidRDefault="004779F4" w:rsidP="004779F4">
      <w:pPr>
        <w:widowControl w:val="0"/>
        <w:autoSpaceDE w:val="0"/>
        <w:autoSpaceDN w:val="0"/>
        <w:adjustRightInd w:val="0"/>
        <w:spacing w:after="0"/>
        <w:jc w:val="both"/>
        <w:rPr>
          <w:rFonts w:ascii="Times New Roman" w:hAnsi="Times New Roman" w:cs="Times New Roman"/>
          <w:sz w:val="24"/>
          <w:szCs w:val="28"/>
        </w:rPr>
      </w:pPr>
      <w:r w:rsidRPr="00B54AC9">
        <w:rPr>
          <w:rFonts w:ascii="Times New Roman" w:hAnsi="Times New Roman" w:cs="Times New Roman"/>
          <w:sz w:val="24"/>
          <w:szCs w:val="28"/>
        </w:rPr>
        <w:t xml:space="preserve">           Приложение: </w:t>
      </w:r>
    </w:p>
    <w:p w:rsidR="004779F4" w:rsidRPr="00B54AC9" w:rsidRDefault="004779F4" w:rsidP="004779F4">
      <w:pPr>
        <w:widowControl w:val="0"/>
        <w:autoSpaceDE w:val="0"/>
        <w:autoSpaceDN w:val="0"/>
        <w:adjustRightInd w:val="0"/>
        <w:spacing w:after="0"/>
        <w:ind w:firstLine="709"/>
        <w:jc w:val="both"/>
        <w:rPr>
          <w:rFonts w:ascii="Times New Roman" w:hAnsi="Times New Roman" w:cs="Times New Roman"/>
          <w:spacing w:val="-4"/>
          <w:sz w:val="24"/>
          <w:szCs w:val="28"/>
        </w:rPr>
      </w:pPr>
      <w:r w:rsidRPr="00B54AC9">
        <w:rPr>
          <w:rFonts w:ascii="Times New Roman" w:hAnsi="Times New Roman" w:cs="Times New Roman"/>
          <w:sz w:val="24"/>
          <w:szCs w:val="28"/>
        </w:rPr>
        <w:t xml:space="preserve">акт оценки состояния зеленых насаждений, план-схема территории, фото- </w:t>
      </w:r>
      <w:r w:rsidRPr="00B54AC9">
        <w:rPr>
          <w:rFonts w:ascii="Times New Roman" w:hAnsi="Times New Roman" w:cs="Times New Roman"/>
          <w:spacing w:val="-4"/>
          <w:sz w:val="24"/>
          <w:szCs w:val="28"/>
        </w:rPr>
        <w:t xml:space="preserve">(или) видеоматериалы, </w:t>
      </w:r>
      <w:r w:rsidRPr="00B54AC9">
        <w:rPr>
          <w:rFonts w:ascii="Times New Roman" w:hAnsi="Times New Roman" w:cs="Times New Roman"/>
          <w:spacing w:val="-4"/>
          <w:sz w:val="24"/>
          <w:szCs w:val="28"/>
          <w:shd w:val="clear" w:color="auto" w:fill="FFFFFF"/>
        </w:rPr>
        <w:t>расчет компенсационной стоимости (при необходимости).</w:t>
      </w:r>
    </w:p>
    <w:p w:rsidR="004779F4" w:rsidRPr="00B54AC9" w:rsidRDefault="004779F4" w:rsidP="004779F4">
      <w:pPr>
        <w:widowControl w:val="0"/>
        <w:spacing w:after="0"/>
        <w:jc w:val="both"/>
        <w:rPr>
          <w:rFonts w:ascii="Times New Roman" w:hAnsi="Times New Roman" w:cs="Times New Roman"/>
          <w:sz w:val="24"/>
          <w:szCs w:val="28"/>
        </w:rPr>
      </w:pPr>
      <w:r w:rsidRPr="00B54AC9">
        <w:rPr>
          <w:rFonts w:ascii="Times New Roman" w:hAnsi="Times New Roman" w:cs="Times New Roman"/>
          <w:sz w:val="24"/>
          <w:szCs w:val="28"/>
        </w:rPr>
        <w:t>____________________________________________________________________</w:t>
      </w:r>
    </w:p>
    <w:tbl>
      <w:tblPr>
        <w:tblStyle w:val="ae"/>
        <w:tblpPr w:leftFromText="180" w:rightFromText="180" w:vertAnchor="text" w:horzAnchor="margin" w:tblpY="2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1"/>
        <w:gridCol w:w="264"/>
        <w:gridCol w:w="3678"/>
        <w:gridCol w:w="291"/>
        <w:gridCol w:w="3651"/>
      </w:tblGrid>
      <w:tr w:rsidR="004779F4" w:rsidRPr="00D25778" w:rsidTr="004779F4">
        <w:tc>
          <w:tcPr>
            <w:tcW w:w="1971" w:type="dxa"/>
            <w:tcBorders>
              <w:bottom w:val="single" w:sz="4" w:space="0" w:color="auto"/>
            </w:tcBorders>
          </w:tcPr>
          <w:p w:rsidR="004779F4" w:rsidRPr="00D25778" w:rsidRDefault="004779F4" w:rsidP="004779F4">
            <w:pPr>
              <w:widowControl w:val="0"/>
              <w:autoSpaceDE w:val="0"/>
              <w:autoSpaceDN w:val="0"/>
              <w:adjustRightInd w:val="0"/>
              <w:jc w:val="both"/>
              <w:rPr>
                <w:sz w:val="28"/>
                <w:szCs w:val="28"/>
              </w:rPr>
            </w:pPr>
          </w:p>
        </w:tc>
        <w:tc>
          <w:tcPr>
            <w:tcW w:w="264" w:type="dxa"/>
          </w:tcPr>
          <w:p w:rsidR="004779F4" w:rsidRPr="00D25778" w:rsidRDefault="004779F4" w:rsidP="004779F4">
            <w:pPr>
              <w:widowControl w:val="0"/>
              <w:autoSpaceDE w:val="0"/>
              <w:autoSpaceDN w:val="0"/>
              <w:adjustRightInd w:val="0"/>
              <w:jc w:val="both"/>
              <w:rPr>
                <w:sz w:val="28"/>
                <w:szCs w:val="28"/>
              </w:rPr>
            </w:pPr>
          </w:p>
        </w:tc>
        <w:tc>
          <w:tcPr>
            <w:tcW w:w="3678" w:type="dxa"/>
            <w:tcBorders>
              <w:bottom w:val="single" w:sz="4" w:space="0" w:color="auto"/>
            </w:tcBorders>
          </w:tcPr>
          <w:p w:rsidR="004779F4" w:rsidRPr="00D25778" w:rsidRDefault="004779F4" w:rsidP="004779F4">
            <w:pPr>
              <w:widowControl w:val="0"/>
              <w:autoSpaceDE w:val="0"/>
              <w:autoSpaceDN w:val="0"/>
              <w:adjustRightInd w:val="0"/>
              <w:jc w:val="both"/>
              <w:rPr>
                <w:sz w:val="28"/>
                <w:szCs w:val="28"/>
              </w:rPr>
            </w:pPr>
          </w:p>
        </w:tc>
        <w:tc>
          <w:tcPr>
            <w:tcW w:w="291" w:type="dxa"/>
          </w:tcPr>
          <w:p w:rsidR="004779F4" w:rsidRPr="00D25778" w:rsidRDefault="004779F4" w:rsidP="004779F4">
            <w:pPr>
              <w:widowControl w:val="0"/>
              <w:autoSpaceDE w:val="0"/>
              <w:autoSpaceDN w:val="0"/>
              <w:adjustRightInd w:val="0"/>
              <w:jc w:val="both"/>
              <w:rPr>
                <w:sz w:val="28"/>
                <w:szCs w:val="28"/>
              </w:rPr>
            </w:pPr>
          </w:p>
        </w:tc>
        <w:tc>
          <w:tcPr>
            <w:tcW w:w="3651" w:type="dxa"/>
            <w:tcBorders>
              <w:bottom w:val="single" w:sz="4" w:space="0" w:color="auto"/>
            </w:tcBorders>
          </w:tcPr>
          <w:p w:rsidR="004779F4" w:rsidRPr="00D25778" w:rsidRDefault="004779F4" w:rsidP="004779F4">
            <w:pPr>
              <w:widowControl w:val="0"/>
              <w:autoSpaceDE w:val="0"/>
              <w:autoSpaceDN w:val="0"/>
              <w:adjustRightInd w:val="0"/>
              <w:jc w:val="both"/>
              <w:rPr>
                <w:sz w:val="28"/>
                <w:szCs w:val="28"/>
              </w:rPr>
            </w:pPr>
          </w:p>
        </w:tc>
      </w:tr>
      <w:tr w:rsidR="004779F4" w:rsidRPr="00D25778" w:rsidTr="004779F4">
        <w:tc>
          <w:tcPr>
            <w:tcW w:w="1971" w:type="dxa"/>
            <w:tcBorders>
              <w:top w:val="single" w:sz="4" w:space="0" w:color="auto"/>
            </w:tcBorders>
          </w:tcPr>
          <w:p w:rsidR="004779F4" w:rsidRPr="00B54AC9" w:rsidRDefault="004779F4" w:rsidP="004779F4">
            <w:pPr>
              <w:widowControl w:val="0"/>
              <w:autoSpaceDE w:val="0"/>
              <w:autoSpaceDN w:val="0"/>
              <w:adjustRightInd w:val="0"/>
              <w:jc w:val="center"/>
              <w:rPr>
                <w:sz w:val="22"/>
                <w:szCs w:val="24"/>
              </w:rPr>
            </w:pPr>
            <w:r w:rsidRPr="00B54AC9">
              <w:rPr>
                <w:sz w:val="22"/>
                <w:szCs w:val="24"/>
              </w:rPr>
              <w:t>(должность)</w:t>
            </w:r>
          </w:p>
        </w:tc>
        <w:tc>
          <w:tcPr>
            <w:tcW w:w="264" w:type="dxa"/>
          </w:tcPr>
          <w:p w:rsidR="004779F4" w:rsidRPr="00B54AC9" w:rsidRDefault="004779F4" w:rsidP="004779F4">
            <w:pPr>
              <w:widowControl w:val="0"/>
              <w:autoSpaceDE w:val="0"/>
              <w:autoSpaceDN w:val="0"/>
              <w:adjustRightInd w:val="0"/>
              <w:jc w:val="center"/>
              <w:rPr>
                <w:sz w:val="22"/>
                <w:szCs w:val="24"/>
              </w:rPr>
            </w:pPr>
          </w:p>
        </w:tc>
        <w:tc>
          <w:tcPr>
            <w:tcW w:w="3678" w:type="dxa"/>
            <w:tcBorders>
              <w:top w:val="single" w:sz="4" w:space="0" w:color="auto"/>
            </w:tcBorders>
          </w:tcPr>
          <w:p w:rsidR="004779F4" w:rsidRPr="00B54AC9" w:rsidRDefault="004779F4" w:rsidP="004779F4">
            <w:pPr>
              <w:widowControl w:val="0"/>
              <w:autoSpaceDE w:val="0"/>
              <w:autoSpaceDN w:val="0"/>
              <w:adjustRightInd w:val="0"/>
              <w:jc w:val="center"/>
              <w:rPr>
                <w:sz w:val="22"/>
                <w:szCs w:val="24"/>
              </w:rPr>
            </w:pPr>
            <w:r w:rsidRPr="00B54AC9">
              <w:rPr>
                <w:sz w:val="22"/>
                <w:szCs w:val="24"/>
              </w:rPr>
              <w:t>(подпись)</w:t>
            </w:r>
          </w:p>
        </w:tc>
        <w:tc>
          <w:tcPr>
            <w:tcW w:w="291" w:type="dxa"/>
          </w:tcPr>
          <w:p w:rsidR="004779F4" w:rsidRPr="00B54AC9" w:rsidRDefault="004779F4" w:rsidP="004779F4">
            <w:pPr>
              <w:widowControl w:val="0"/>
              <w:autoSpaceDE w:val="0"/>
              <w:autoSpaceDN w:val="0"/>
              <w:adjustRightInd w:val="0"/>
              <w:jc w:val="center"/>
              <w:rPr>
                <w:sz w:val="22"/>
                <w:szCs w:val="24"/>
              </w:rPr>
            </w:pPr>
          </w:p>
        </w:tc>
        <w:tc>
          <w:tcPr>
            <w:tcW w:w="3651" w:type="dxa"/>
            <w:tcBorders>
              <w:top w:val="single" w:sz="4" w:space="0" w:color="auto"/>
            </w:tcBorders>
          </w:tcPr>
          <w:p w:rsidR="004779F4" w:rsidRPr="00B54AC9" w:rsidRDefault="004779F4" w:rsidP="004779F4">
            <w:pPr>
              <w:widowControl w:val="0"/>
              <w:autoSpaceDE w:val="0"/>
              <w:autoSpaceDN w:val="0"/>
              <w:adjustRightInd w:val="0"/>
              <w:jc w:val="center"/>
              <w:rPr>
                <w:sz w:val="22"/>
                <w:szCs w:val="24"/>
              </w:rPr>
            </w:pPr>
            <w:r w:rsidRPr="00B54AC9">
              <w:rPr>
                <w:sz w:val="22"/>
                <w:szCs w:val="24"/>
              </w:rPr>
              <w:t>(Ф.И.О.)</w:t>
            </w:r>
          </w:p>
        </w:tc>
      </w:tr>
      <w:tr w:rsidR="004779F4" w:rsidRPr="00D25778" w:rsidTr="004779F4">
        <w:tc>
          <w:tcPr>
            <w:tcW w:w="1971" w:type="dxa"/>
          </w:tcPr>
          <w:p w:rsidR="004779F4" w:rsidRPr="00D25778" w:rsidRDefault="004779F4" w:rsidP="004779F4">
            <w:pPr>
              <w:widowControl w:val="0"/>
              <w:autoSpaceDE w:val="0"/>
              <w:autoSpaceDN w:val="0"/>
              <w:adjustRightInd w:val="0"/>
              <w:jc w:val="center"/>
              <w:rPr>
                <w:sz w:val="24"/>
                <w:szCs w:val="24"/>
              </w:rPr>
            </w:pPr>
          </w:p>
        </w:tc>
        <w:tc>
          <w:tcPr>
            <w:tcW w:w="264" w:type="dxa"/>
          </w:tcPr>
          <w:p w:rsidR="004779F4" w:rsidRPr="00D25778" w:rsidRDefault="004779F4" w:rsidP="004779F4">
            <w:pPr>
              <w:widowControl w:val="0"/>
              <w:autoSpaceDE w:val="0"/>
              <w:autoSpaceDN w:val="0"/>
              <w:adjustRightInd w:val="0"/>
              <w:jc w:val="center"/>
              <w:rPr>
                <w:sz w:val="24"/>
                <w:szCs w:val="24"/>
              </w:rPr>
            </w:pPr>
          </w:p>
        </w:tc>
        <w:tc>
          <w:tcPr>
            <w:tcW w:w="3678" w:type="dxa"/>
          </w:tcPr>
          <w:p w:rsidR="004779F4" w:rsidRPr="00D25778" w:rsidRDefault="004779F4" w:rsidP="004779F4">
            <w:pPr>
              <w:widowControl w:val="0"/>
              <w:autoSpaceDE w:val="0"/>
              <w:autoSpaceDN w:val="0"/>
              <w:adjustRightInd w:val="0"/>
              <w:jc w:val="center"/>
              <w:rPr>
                <w:sz w:val="24"/>
                <w:szCs w:val="24"/>
              </w:rPr>
            </w:pPr>
          </w:p>
        </w:tc>
        <w:tc>
          <w:tcPr>
            <w:tcW w:w="291" w:type="dxa"/>
          </w:tcPr>
          <w:p w:rsidR="004779F4" w:rsidRPr="00D25778" w:rsidRDefault="004779F4" w:rsidP="004779F4">
            <w:pPr>
              <w:widowControl w:val="0"/>
              <w:autoSpaceDE w:val="0"/>
              <w:autoSpaceDN w:val="0"/>
              <w:adjustRightInd w:val="0"/>
              <w:jc w:val="center"/>
              <w:rPr>
                <w:sz w:val="24"/>
                <w:szCs w:val="24"/>
              </w:rPr>
            </w:pPr>
          </w:p>
        </w:tc>
        <w:tc>
          <w:tcPr>
            <w:tcW w:w="3651" w:type="dxa"/>
          </w:tcPr>
          <w:p w:rsidR="004779F4" w:rsidRPr="00D25778" w:rsidRDefault="004779F4" w:rsidP="004779F4">
            <w:pPr>
              <w:widowControl w:val="0"/>
              <w:autoSpaceDE w:val="0"/>
              <w:autoSpaceDN w:val="0"/>
              <w:adjustRightInd w:val="0"/>
              <w:jc w:val="center"/>
              <w:rPr>
                <w:sz w:val="24"/>
                <w:szCs w:val="24"/>
              </w:rPr>
            </w:pPr>
          </w:p>
        </w:tc>
      </w:tr>
      <w:tr w:rsidR="004779F4" w:rsidRPr="00D25778" w:rsidTr="004779F4">
        <w:tc>
          <w:tcPr>
            <w:tcW w:w="1971" w:type="dxa"/>
          </w:tcPr>
          <w:p w:rsidR="004779F4" w:rsidRPr="00B54AC9" w:rsidRDefault="004779F4" w:rsidP="004779F4">
            <w:pPr>
              <w:widowControl w:val="0"/>
              <w:autoSpaceDE w:val="0"/>
              <w:autoSpaceDN w:val="0"/>
              <w:adjustRightInd w:val="0"/>
              <w:jc w:val="both"/>
              <w:rPr>
                <w:sz w:val="24"/>
                <w:szCs w:val="28"/>
              </w:rPr>
            </w:pPr>
            <w:r w:rsidRPr="00B54AC9">
              <w:rPr>
                <w:sz w:val="24"/>
                <w:szCs w:val="28"/>
              </w:rPr>
              <w:t>М.П.</w:t>
            </w:r>
          </w:p>
        </w:tc>
        <w:tc>
          <w:tcPr>
            <w:tcW w:w="264" w:type="dxa"/>
          </w:tcPr>
          <w:p w:rsidR="004779F4" w:rsidRPr="00D25778" w:rsidRDefault="004779F4" w:rsidP="004779F4">
            <w:pPr>
              <w:widowControl w:val="0"/>
              <w:autoSpaceDE w:val="0"/>
              <w:autoSpaceDN w:val="0"/>
              <w:adjustRightInd w:val="0"/>
              <w:jc w:val="both"/>
              <w:rPr>
                <w:sz w:val="28"/>
                <w:szCs w:val="28"/>
              </w:rPr>
            </w:pPr>
          </w:p>
        </w:tc>
        <w:tc>
          <w:tcPr>
            <w:tcW w:w="3678" w:type="dxa"/>
          </w:tcPr>
          <w:p w:rsidR="004779F4" w:rsidRPr="00D25778" w:rsidRDefault="004779F4" w:rsidP="004779F4">
            <w:pPr>
              <w:widowControl w:val="0"/>
              <w:autoSpaceDE w:val="0"/>
              <w:autoSpaceDN w:val="0"/>
              <w:adjustRightInd w:val="0"/>
              <w:jc w:val="both"/>
              <w:rPr>
                <w:sz w:val="28"/>
                <w:szCs w:val="28"/>
              </w:rPr>
            </w:pPr>
          </w:p>
        </w:tc>
        <w:tc>
          <w:tcPr>
            <w:tcW w:w="291" w:type="dxa"/>
          </w:tcPr>
          <w:p w:rsidR="004779F4" w:rsidRPr="00D25778" w:rsidRDefault="004779F4" w:rsidP="004779F4">
            <w:pPr>
              <w:widowControl w:val="0"/>
              <w:autoSpaceDE w:val="0"/>
              <w:autoSpaceDN w:val="0"/>
              <w:adjustRightInd w:val="0"/>
              <w:jc w:val="both"/>
              <w:rPr>
                <w:sz w:val="28"/>
                <w:szCs w:val="28"/>
              </w:rPr>
            </w:pPr>
          </w:p>
        </w:tc>
        <w:tc>
          <w:tcPr>
            <w:tcW w:w="3651" w:type="dxa"/>
          </w:tcPr>
          <w:p w:rsidR="004779F4" w:rsidRPr="00D25778" w:rsidRDefault="004779F4" w:rsidP="004779F4">
            <w:pPr>
              <w:widowControl w:val="0"/>
              <w:autoSpaceDE w:val="0"/>
              <w:autoSpaceDN w:val="0"/>
              <w:adjustRightInd w:val="0"/>
              <w:jc w:val="both"/>
              <w:rPr>
                <w:sz w:val="28"/>
                <w:szCs w:val="28"/>
              </w:rPr>
            </w:pPr>
          </w:p>
        </w:tc>
      </w:tr>
    </w:tbl>
    <w:p w:rsidR="004779F4" w:rsidRDefault="004779F4" w:rsidP="004779F4">
      <w:pPr>
        <w:spacing w:after="0" w:line="240" w:lineRule="auto"/>
        <w:rPr>
          <w:rFonts w:ascii="Times New Roman" w:hAnsi="Times New Roman" w:cs="Times New Roman"/>
          <w:sz w:val="28"/>
          <w:szCs w:val="28"/>
        </w:rPr>
      </w:pPr>
    </w:p>
    <w:p w:rsidR="00B54AC9" w:rsidRDefault="00B54AC9" w:rsidP="004779F4">
      <w:pPr>
        <w:spacing w:after="0" w:line="240" w:lineRule="auto"/>
        <w:rPr>
          <w:rFonts w:ascii="Times New Roman" w:hAnsi="Times New Roman" w:cs="Times New Roman"/>
          <w:sz w:val="28"/>
          <w:szCs w:val="28"/>
        </w:rPr>
      </w:pPr>
    </w:p>
    <w:p w:rsidR="00B54AC9" w:rsidRDefault="00B54AC9" w:rsidP="004779F4">
      <w:pPr>
        <w:spacing w:after="0" w:line="240" w:lineRule="auto"/>
        <w:rPr>
          <w:rFonts w:ascii="Times New Roman" w:hAnsi="Times New Roman" w:cs="Times New Roman"/>
          <w:sz w:val="28"/>
          <w:szCs w:val="28"/>
        </w:rPr>
      </w:pPr>
    </w:p>
    <w:p w:rsidR="00B54AC9" w:rsidRDefault="00B54AC9" w:rsidP="004779F4">
      <w:pPr>
        <w:spacing w:after="0" w:line="240" w:lineRule="auto"/>
        <w:rPr>
          <w:rFonts w:ascii="Times New Roman" w:hAnsi="Times New Roman" w:cs="Times New Roman"/>
          <w:sz w:val="28"/>
          <w:szCs w:val="28"/>
        </w:rPr>
      </w:pPr>
    </w:p>
    <w:p w:rsidR="00B54AC9" w:rsidRDefault="00B54AC9" w:rsidP="004779F4">
      <w:pPr>
        <w:spacing w:after="0" w:line="240" w:lineRule="auto"/>
        <w:rPr>
          <w:rFonts w:ascii="Times New Roman" w:hAnsi="Times New Roman" w:cs="Times New Roman"/>
          <w:sz w:val="28"/>
          <w:szCs w:val="28"/>
        </w:rPr>
      </w:pPr>
    </w:p>
    <w:p w:rsidR="00B54AC9" w:rsidRDefault="00B54AC9" w:rsidP="004779F4">
      <w:pPr>
        <w:spacing w:after="0" w:line="240" w:lineRule="auto"/>
        <w:rPr>
          <w:rFonts w:ascii="Times New Roman" w:hAnsi="Times New Roman" w:cs="Times New Roman"/>
          <w:sz w:val="28"/>
          <w:szCs w:val="28"/>
        </w:rPr>
      </w:pPr>
    </w:p>
    <w:p w:rsidR="00B54AC9" w:rsidRDefault="00B54AC9" w:rsidP="004779F4">
      <w:pPr>
        <w:spacing w:after="0" w:line="240" w:lineRule="auto"/>
        <w:rPr>
          <w:rFonts w:ascii="Times New Roman" w:hAnsi="Times New Roman" w:cs="Times New Roman"/>
          <w:sz w:val="28"/>
          <w:szCs w:val="28"/>
        </w:rPr>
      </w:pPr>
    </w:p>
    <w:p w:rsidR="00B54AC9" w:rsidRDefault="00B54AC9" w:rsidP="004779F4">
      <w:pPr>
        <w:spacing w:after="0" w:line="240" w:lineRule="auto"/>
        <w:rPr>
          <w:rFonts w:ascii="Times New Roman" w:hAnsi="Times New Roman" w:cs="Times New Roman"/>
          <w:sz w:val="28"/>
          <w:szCs w:val="28"/>
        </w:rPr>
      </w:pPr>
    </w:p>
    <w:p w:rsidR="00B54AC9" w:rsidRDefault="00B54AC9" w:rsidP="004779F4">
      <w:pPr>
        <w:spacing w:after="0" w:line="240" w:lineRule="auto"/>
        <w:rPr>
          <w:rFonts w:ascii="Times New Roman" w:hAnsi="Times New Roman" w:cs="Times New Roman"/>
          <w:sz w:val="28"/>
          <w:szCs w:val="28"/>
        </w:rPr>
      </w:pPr>
    </w:p>
    <w:p w:rsidR="00B54AC9" w:rsidRDefault="00B54AC9" w:rsidP="004779F4">
      <w:pPr>
        <w:spacing w:after="0" w:line="240" w:lineRule="auto"/>
        <w:rPr>
          <w:rFonts w:ascii="Times New Roman" w:hAnsi="Times New Roman" w:cs="Times New Roman"/>
          <w:sz w:val="28"/>
          <w:szCs w:val="28"/>
        </w:rPr>
      </w:pPr>
    </w:p>
    <w:p w:rsidR="00B54AC9" w:rsidRDefault="00B54AC9" w:rsidP="004779F4">
      <w:pPr>
        <w:spacing w:after="0" w:line="240" w:lineRule="auto"/>
        <w:rPr>
          <w:rFonts w:ascii="Times New Roman" w:hAnsi="Times New Roman" w:cs="Times New Roman"/>
          <w:sz w:val="28"/>
          <w:szCs w:val="28"/>
        </w:rPr>
      </w:pPr>
    </w:p>
    <w:p w:rsidR="00B54AC9" w:rsidRDefault="00B54AC9" w:rsidP="004779F4">
      <w:pPr>
        <w:spacing w:after="0" w:line="240" w:lineRule="auto"/>
        <w:rPr>
          <w:rFonts w:ascii="Times New Roman" w:hAnsi="Times New Roman" w:cs="Times New Roman"/>
          <w:sz w:val="28"/>
          <w:szCs w:val="28"/>
        </w:rPr>
      </w:pPr>
    </w:p>
    <w:p w:rsidR="00B54AC9" w:rsidRDefault="00B54AC9" w:rsidP="004779F4">
      <w:pPr>
        <w:spacing w:after="0" w:line="240" w:lineRule="auto"/>
        <w:rPr>
          <w:rFonts w:ascii="Times New Roman" w:hAnsi="Times New Roman" w:cs="Times New Roman"/>
          <w:sz w:val="28"/>
          <w:szCs w:val="28"/>
        </w:rPr>
      </w:pPr>
    </w:p>
    <w:p w:rsidR="00B54AC9" w:rsidRDefault="00B54AC9" w:rsidP="004779F4">
      <w:pPr>
        <w:spacing w:after="0" w:line="240" w:lineRule="auto"/>
        <w:rPr>
          <w:rFonts w:ascii="Times New Roman" w:hAnsi="Times New Roman" w:cs="Times New Roman"/>
          <w:sz w:val="28"/>
          <w:szCs w:val="28"/>
        </w:rPr>
      </w:pPr>
    </w:p>
    <w:p w:rsidR="00B54AC9" w:rsidRDefault="00B54AC9" w:rsidP="004779F4">
      <w:pPr>
        <w:spacing w:after="0" w:line="240" w:lineRule="auto"/>
        <w:rPr>
          <w:rFonts w:ascii="Times New Roman" w:hAnsi="Times New Roman" w:cs="Times New Roman"/>
          <w:sz w:val="28"/>
          <w:szCs w:val="28"/>
        </w:rPr>
      </w:pPr>
    </w:p>
    <w:p w:rsidR="004364C9" w:rsidRDefault="004364C9" w:rsidP="004779F4">
      <w:pPr>
        <w:spacing w:after="0" w:line="240" w:lineRule="auto"/>
        <w:rPr>
          <w:rFonts w:ascii="Times New Roman" w:hAnsi="Times New Roman" w:cs="Times New Roman"/>
          <w:sz w:val="28"/>
          <w:szCs w:val="28"/>
        </w:rPr>
      </w:pPr>
    </w:p>
    <w:p w:rsidR="004364C9" w:rsidRDefault="004364C9" w:rsidP="004779F4">
      <w:pPr>
        <w:spacing w:after="0" w:line="240" w:lineRule="auto"/>
        <w:rPr>
          <w:rFonts w:ascii="Times New Roman" w:hAnsi="Times New Roman" w:cs="Times New Roman"/>
          <w:sz w:val="28"/>
          <w:szCs w:val="28"/>
        </w:rPr>
      </w:pPr>
    </w:p>
    <w:p w:rsidR="004364C9" w:rsidRDefault="004364C9" w:rsidP="004779F4">
      <w:pPr>
        <w:spacing w:after="0" w:line="240" w:lineRule="auto"/>
        <w:rPr>
          <w:rFonts w:ascii="Times New Roman" w:hAnsi="Times New Roman" w:cs="Times New Roman"/>
          <w:sz w:val="28"/>
          <w:szCs w:val="28"/>
        </w:rPr>
      </w:pPr>
    </w:p>
    <w:p w:rsidR="004364C9" w:rsidRDefault="004364C9" w:rsidP="004779F4">
      <w:pPr>
        <w:spacing w:after="0" w:line="240" w:lineRule="auto"/>
        <w:rPr>
          <w:rFonts w:ascii="Times New Roman" w:hAnsi="Times New Roman" w:cs="Times New Roman"/>
          <w:sz w:val="28"/>
          <w:szCs w:val="28"/>
        </w:rPr>
      </w:pPr>
    </w:p>
    <w:p w:rsidR="00DB748C" w:rsidRDefault="00DB748C" w:rsidP="004779F4">
      <w:pPr>
        <w:spacing w:after="0" w:line="240" w:lineRule="auto"/>
        <w:rPr>
          <w:rFonts w:ascii="Times New Roman" w:hAnsi="Times New Roman" w:cs="Times New Roman"/>
          <w:sz w:val="28"/>
          <w:szCs w:val="28"/>
        </w:rPr>
      </w:pPr>
    </w:p>
    <w:p w:rsidR="00B54AC9" w:rsidRDefault="00B54AC9" w:rsidP="004779F4">
      <w:pPr>
        <w:spacing w:after="0" w:line="240" w:lineRule="auto"/>
        <w:rPr>
          <w:rFonts w:ascii="Times New Roman" w:hAnsi="Times New Roman" w:cs="Times New Roman"/>
          <w:sz w:val="28"/>
          <w:szCs w:val="28"/>
        </w:rPr>
      </w:pPr>
    </w:p>
    <w:p w:rsidR="00B54AC9" w:rsidRDefault="00B54AC9" w:rsidP="004779F4">
      <w:pPr>
        <w:spacing w:after="0" w:line="240" w:lineRule="auto"/>
        <w:rPr>
          <w:rFonts w:ascii="Times New Roman" w:hAnsi="Times New Roman" w:cs="Times New Roman"/>
          <w:sz w:val="28"/>
          <w:szCs w:val="28"/>
        </w:rPr>
      </w:pPr>
    </w:p>
    <w:p w:rsidR="00963BB4" w:rsidRPr="00963BB4" w:rsidRDefault="00963BB4" w:rsidP="00963BB4">
      <w:pPr>
        <w:pStyle w:val="aa"/>
        <w:jc w:val="right"/>
        <w:rPr>
          <w:rFonts w:ascii="Times New Roman" w:hAnsi="Times New Roman"/>
          <w:sz w:val="20"/>
        </w:rPr>
      </w:pPr>
      <w:r w:rsidRPr="00963BB4">
        <w:rPr>
          <w:rFonts w:ascii="Times New Roman" w:hAnsi="Times New Roman"/>
          <w:sz w:val="20"/>
        </w:rPr>
        <w:lastRenderedPageBreak/>
        <w:t>Приложение № 2 к порядку</w:t>
      </w:r>
    </w:p>
    <w:p w:rsidR="00963BB4" w:rsidRPr="00963BB4" w:rsidRDefault="00963BB4" w:rsidP="00963BB4">
      <w:pPr>
        <w:pStyle w:val="aa"/>
        <w:jc w:val="right"/>
        <w:rPr>
          <w:rFonts w:ascii="Times New Roman" w:hAnsi="Times New Roman"/>
          <w:sz w:val="20"/>
        </w:rPr>
      </w:pPr>
      <w:r w:rsidRPr="00963BB4">
        <w:rPr>
          <w:rFonts w:ascii="Times New Roman" w:hAnsi="Times New Roman"/>
          <w:sz w:val="20"/>
        </w:rPr>
        <w:t>охраны зелёных насаждений</w:t>
      </w:r>
    </w:p>
    <w:p w:rsidR="00963BB4" w:rsidRPr="00963BB4" w:rsidRDefault="00963BB4" w:rsidP="00963BB4">
      <w:pPr>
        <w:pStyle w:val="aa"/>
        <w:jc w:val="right"/>
        <w:rPr>
          <w:rFonts w:ascii="Times New Roman" w:hAnsi="Times New Roman"/>
          <w:sz w:val="20"/>
        </w:rPr>
      </w:pPr>
      <w:r w:rsidRPr="00963BB4">
        <w:rPr>
          <w:rFonts w:ascii="Times New Roman" w:hAnsi="Times New Roman"/>
          <w:sz w:val="20"/>
        </w:rPr>
        <w:t xml:space="preserve">  Киевского сельского поселения в</w:t>
      </w:r>
    </w:p>
    <w:p w:rsidR="00963BB4" w:rsidRPr="00963BB4" w:rsidRDefault="00963BB4" w:rsidP="00963BB4">
      <w:pPr>
        <w:pStyle w:val="aa"/>
        <w:jc w:val="right"/>
        <w:rPr>
          <w:szCs w:val="24"/>
        </w:rPr>
      </w:pPr>
      <w:r w:rsidRPr="00963BB4">
        <w:rPr>
          <w:rFonts w:ascii="Times New Roman" w:hAnsi="Times New Roman"/>
          <w:sz w:val="20"/>
        </w:rPr>
        <w:t xml:space="preserve"> черте населенного пункта</w:t>
      </w:r>
    </w:p>
    <w:p w:rsidR="00963BB4" w:rsidRDefault="00963BB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8"/>
        </w:rPr>
      </w:pP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8"/>
        </w:rPr>
      </w:pPr>
      <w:r w:rsidRPr="00B54AC9">
        <w:rPr>
          <w:rFonts w:ascii="Times New Roman" w:hAnsi="Times New Roman" w:cs="Times New Roman"/>
          <w:bCs/>
          <w:sz w:val="24"/>
          <w:szCs w:val="28"/>
        </w:rPr>
        <w:t>АКТ</w:t>
      </w: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8"/>
        </w:rPr>
      </w:pPr>
      <w:r w:rsidRPr="00B54AC9">
        <w:rPr>
          <w:rFonts w:ascii="Times New Roman" w:hAnsi="Times New Roman" w:cs="Times New Roman"/>
          <w:bCs/>
          <w:sz w:val="24"/>
          <w:szCs w:val="28"/>
        </w:rPr>
        <w:t>оценки состояния зеленых насаждений</w:t>
      </w:r>
    </w:p>
    <w:p w:rsidR="004779F4" w:rsidRPr="00B54AC9" w:rsidRDefault="004364C9"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8"/>
        </w:rPr>
      </w:pPr>
      <w:r>
        <w:rPr>
          <w:rFonts w:ascii="Times New Roman" w:hAnsi="Times New Roman" w:cs="Times New Roman"/>
          <w:bCs/>
          <w:sz w:val="24"/>
          <w:szCs w:val="28"/>
        </w:rPr>
        <w:t xml:space="preserve">                                                                                                                      </w:t>
      </w:r>
      <w:r w:rsidR="004779F4" w:rsidRPr="00B54AC9">
        <w:rPr>
          <w:rFonts w:ascii="Times New Roman" w:hAnsi="Times New Roman" w:cs="Times New Roman"/>
          <w:bCs/>
          <w:sz w:val="24"/>
          <w:szCs w:val="28"/>
        </w:rPr>
        <w:t>от __________ № _______</w:t>
      </w: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hAnsi="Times New Roman" w:cs="Times New Roman"/>
          <w:sz w:val="24"/>
          <w:szCs w:val="28"/>
        </w:rPr>
      </w:pPr>
      <w:r w:rsidRPr="00B54AC9">
        <w:rPr>
          <w:rFonts w:ascii="Times New Roman" w:hAnsi="Times New Roman" w:cs="Times New Roman"/>
          <w:sz w:val="24"/>
          <w:szCs w:val="28"/>
        </w:rPr>
        <w:t>1. Информация о местоположении зеленых насаждений:_______________</w:t>
      </w: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________________________________________________________________________________________________________________________________________.</w:t>
      </w: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hAnsi="Times New Roman" w:cs="Times New Roman"/>
          <w:sz w:val="24"/>
          <w:szCs w:val="28"/>
        </w:rPr>
      </w:pPr>
      <w:r w:rsidRPr="00B54AC9">
        <w:rPr>
          <w:rFonts w:ascii="Times New Roman" w:hAnsi="Times New Roman" w:cs="Times New Roman"/>
          <w:spacing w:val="-4"/>
          <w:sz w:val="24"/>
          <w:szCs w:val="28"/>
        </w:rPr>
        <w:t>2. Информация о собственниках земельных участков, землепользователях,</w:t>
      </w:r>
      <w:r w:rsidRPr="00B54AC9">
        <w:rPr>
          <w:rFonts w:ascii="Times New Roman" w:hAnsi="Times New Roman" w:cs="Times New Roman"/>
          <w:sz w:val="24"/>
          <w:szCs w:val="28"/>
        </w:rPr>
        <w:t xml:space="preserve"> землевладельцах, арендаторах земельных участков, на которых произрастают зеленые насаждения:__________________________________________________</w:t>
      </w: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____________________________________________________________________.</w:t>
      </w: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hAnsi="Times New Roman" w:cs="Times New Roman"/>
          <w:szCs w:val="24"/>
        </w:rPr>
      </w:pPr>
      <w:r w:rsidRPr="00B54AC9">
        <w:rPr>
          <w:rFonts w:ascii="Times New Roman" w:hAnsi="Times New Roman" w:cs="Times New Roman"/>
          <w:szCs w:val="24"/>
        </w:rPr>
        <w:t xml:space="preserve">(реквизиты юридического лица, индивидуального </w:t>
      </w: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hAnsi="Times New Roman" w:cs="Times New Roman"/>
          <w:szCs w:val="24"/>
        </w:rPr>
      </w:pPr>
      <w:r w:rsidRPr="00B54AC9">
        <w:rPr>
          <w:rFonts w:ascii="Times New Roman" w:hAnsi="Times New Roman" w:cs="Times New Roman"/>
          <w:szCs w:val="24"/>
        </w:rPr>
        <w:t>предпринимателя,паспортные данные физического лица)</w:t>
      </w: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hAnsi="Times New Roman" w:cs="Times New Roman"/>
          <w:sz w:val="24"/>
          <w:szCs w:val="28"/>
        </w:rPr>
      </w:pPr>
      <w:r w:rsidRPr="00B54AC9">
        <w:rPr>
          <w:rFonts w:ascii="Times New Roman" w:hAnsi="Times New Roman" w:cs="Times New Roman"/>
          <w:sz w:val="24"/>
          <w:szCs w:val="28"/>
        </w:rPr>
        <w:t>3. Количественные и качественные характеристики зеленых насаждений:</w:t>
      </w: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s="Times New Roman"/>
          <w:sz w:val="24"/>
          <w:szCs w:val="28"/>
        </w:rPr>
      </w:pPr>
    </w:p>
    <w:tbl>
      <w:tblPr>
        <w:tblW w:w="5002" w:type="pct"/>
        <w:shd w:val="clear" w:color="auto" w:fill="FFFFFF"/>
        <w:tblLayout w:type="fixed"/>
        <w:tblCellMar>
          <w:left w:w="57" w:type="dxa"/>
          <w:right w:w="57" w:type="dxa"/>
        </w:tblCellMar>
        <w:tblLook w:val="04A0"/>
      </w:tblPr>
      <w:tblGrid>
        <w:gridCol w:w="602"/>
        <w:gridCol w:w="1735"/>
        <w:gridCol w:w="1239"/>
        <w:gridCol w:w="1029"/>
        <w:gridCol w:w="111"/>
        <w:gridCol w:w="918"/>
        <w:gridCol w:w="1102"/>
        <w:gridCol w:w="1205"/>
        <w:gridCol w:w="2101"/>
      </w:tblGrid>
      <w:tr w:rsidR="004779F4" w:rsidRPr="00B54AC9" w:rsidTr="00B54AC9">
        <w:tc>
          <w:tcPr>
            <w:tcW w:w="602" w:type="dxa"/>
            <w:vMerge w:val="restart"/>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w:t>
            </w:r>
            <w:r w:rsidRPr="00B54AC9">
              <w:rPr>
                <w:rFonts w:ascii="Times New Roman" w:hAnsi="Times New Roman" w:cs="Times New Roman"/>
                <w:sz w:val="24"/>
                <w:szCs w:val="28"/>
              </w:rPr>
              <w:br/>
              <w:t>п/п</w:t>
            </w:r>
          </w:p>
        </w:tc>
        <w:tc>
          <w:tcPr>
            <w:tcW w:w="1735" w:type="dxa"/>
            <w:vMerge w:val="restart"/>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Вид</w:t>
            </w:r>
          </w:p>
        </w:tc>
        <w:tc>
          <w:tcPr>
            <w:tcW w:w="1239" w:type="dxa"/>
            <w:vMerge w:val="restart"/>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Диаметр (санти-метров)</w:t>
            </w:r>
          </w:p>
        </w:tc>
        <w:tc>
          <w:tcPr>
            <w:tcW w:w="4365"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Количество деревьев (кустарников) (штук)</w:t>
            </w:r>
          </w:p>
        </w:tc>
        <w:tc>
          <w:tcPr>
            <w:tcW w:w="2101" w:type="dxa"/>
            <w:vMerge w:val="restart"/>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Примечание</w:t>
            </w:r>
          </w:p>
        </w:tc>
      </w:tr>
      <w:tr w:rsidR="004779F4" w:rsidRPr="00B54AC9" w:rsidTr="00B54AC9">
        <w:tc>
          <w:tcPr>
            <w:tcW w:w="602"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p>
        </w:tc>
        <w:tc>
          <w:tcPr>
            <w:tcW w:w="1735"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p>
        </w:tc>
        <w:tc>
          <w:tcPr>
            <w:tcW w:w="1239"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p>
        </w:tc>
        <w:tc>
          <w:tcPr>
            <w:tcW w:w="3160"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снос</w:t>
            </w:r>
          </w:p>
        </w:tc>
        <w:tc>
          <w:tcPr>
            <w:tcW w:w="1205" w:type="dxa"/>
            <w:vMerge w:val="restart"/>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обрезка</w:t>
            </w:r>
          </w:p>
        </w:tc>
        <w:tc>
          <w:tcPr>
            <w:tcW w:w="2101"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p>
        </w:tc>
      </w:tr>
      <w:tr w:rsidR="004779F4" w:rsidRPr="00B54AC9" w:rsidTr="00B54AC9">
        <w:tc>
          <w:tcPr>
            <w:tcW w:w="602"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p>
        </w:tc>
        <w:tc>
          <w:tcPr>
            <w:tcW w:w="1735"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p>
        </w:tc>
        <w:tc>
          <w:tcPr>
            <w:tcW w:w="1239"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p>
        </w:tc>
        <w:tc>
          <w:tcPr>
            <w:tcW w:w="1029"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всего</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живых</w:t>
            </w:r>
          </w:p>
        </w:tc>
        <w:tc>
          <w:tcPr>
            <w:tcW w:w="1102"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сухих</w:t>
            </w:r>
          </w:p>
        </w:tc>
        <w:tc>
          <w:tcPr>
            <w:tcW w:w="1205"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p>
        </w:tc>
        <w:tc>
          <w:tcPr>
            <w:tcW w:w="2101" w:type="dxa"/>
            <w:vMerge/>
            <w:tcBorders>
              <w:top w:val="single" w:sz="6" w:space="0" w:color="000000"/>
              <w:left w:val="single" w:sz="6" w:space="0" w:color="000000"/>
              <w:bottom w:val="single" w:sz="6" w:space="0" w:color="000000"/>
              <w:right w:val="single" w:sz="6" w:space="0" w:color="000000"/>
            </w:tcBorders>
            <w:shd w:val="clear" w:color="auto" w:fill="FFFFFF"/>
            <w:noWrap/>
            <w:tcMar>
              <w:left w:w="57"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p>
        </w:tc>
      </w:tr>
      <w:tr w:rsidR="004779F4" w:rsidRPr="00B54AC9" w:rsidTr="00B54AC9">
        <w:tc>
          <w:tcPr>
            <w:tcW w:w="602"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1</w:t>
            </w:r>
          </w:p>
        </w:tc>
        <w:tc>
          <w:tcPr>
            <w:tcW w:w="173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2</w:t>
            </w:r>
          </w:p>
        </w:tc>
        <w:tc>
          <w:tcPr>
            <w:tcW w:w="1239"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3</w:t>
            </w:r>
          </w:p>
        </w:tc>
        <w:tc>
          <w:tcPr>
            <w:tcW w:w="1029"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4</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5</w:t>
            </w:r>
          </w:p>
        </w:tc>
        <w:tc>
          <w:tcPr>
            <w:tcW w:w="1102"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6</w:t>
            </w:r>
          </w:p>
        </w:tc>
        <w:tc>
          <w:tcPr>
            <w:tcW w:w="120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7</w:t>
            </w:r>
          </w:p>
        </w:tc>
        <w:tc>
          <w:tcPr>
            <w:tcW w:w="210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8</w:t>
            </w:r>
          </w:p>
        </w:tc>
      </w:tr>
      <w:tr w:rsidR="004779F4" w:rsidRPr="00B54AC9" w:rsidTr="00B54AC9">
        <w:tc>
          <w:tcPr>
            <w:tcW w:w="602"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1.</w:t>
            </w:r>
          </w:p>
        </w:tc>
        <w:tc>
          <w:tcPr>
            <w:tcW w:w="173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1239"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1029"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1102"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120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210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r>
      <w:tr w:rsidR="004779F4" w:rsidRPr="00B54AC9" w:rsidTr="00B54AC9">
        <w:tc>
          <w:tcPr>
            <w:tcW w:w="602"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2.</w:t>
            </w:r>
          </w:p>
        </w:tc>
        <w:tc>
          <w:tcPr>
            <w:tcW w:w="173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1239"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1029"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1102"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120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210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r>
      <w:tr w:rsidR="004779F4" w:rsidRPr="00B54AC9" w:rsidTr="00B54AC9">
        <w:tc>
          <w:tcPr>
            <w:tcW w:w="602"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center"/>
              <w:rPr>
                <w:rFonts w:ascii="Times New Roman" w:hAnsi="Times New Roman" w:cs="Times New Roman"/>
                <w:sz w:val="24"/>
                <w:szCs w:val="28"/>
              </w:rPr>
            </w:pPr>
            <w:r w:rsidRPr="00B54AC9">
              <w:rPr>
                <w:rFonts w:ascii="Times New Roman" w:hAnsi="Times New Roman" w:cs="Times New Roman"/>
                <w:sz w:val="24"/>
                <w:szCs w:val="28"/>
              </w:rPr>
              <w:t>3.</w:t>
            </w:r>
          </w:p>
        </w:tc>
        <w:tc>
          <w:tcPr>
            <w:tcW w:w="173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1239"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1029"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1102"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120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c>
          <w:tcPr>
            <w:tcW w:w="210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w:t>
            </w:r>
          </w:p>
        </w:tc>
      </w:tr>
      <w:tr w:rsidR="004779F4" w:rsidRPr="00B54AC9" w:rsidTr="00B54AC9">
        <w:tc>
          <w:tcPr>
            <w:tcW w:w="4716" w:type="dxa"/>
            <w:gridSpan w:val="5"/>
            <w:tcBorders>
              <w:top w:val="single" w:sz="6" w:space="0" w:color="000000"/>
              <w:left w:val="single" w:sz="6" w:space="0" w:color="000000"/>
              <w:bottom w:val="single" w:sz="6" w:space="0" w:color="000000"/>
              <w:right w:val="nil"/>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rPr>
                <w:rFonts w:ascii="Times New Roman" w:hAnsi="Times New Roman" w:cs="Times New Roman"/>
                <w:sz w:val="24"/>
                <w:szCs w:val="28"/>
              </w:rPr>
            </w:pPr>
            <w:r w:rsidRPr="00B54AC9">
              <w:rPr>
                <w:rFonts w:ascii="Times New Roman" w:hAnsi="Times New Roman" w:cs="Times New Roman"/>
                <w:sz w:val="24"/>
                <w:szCs w:val="28"/>
              </w:rPr>
              <w:t xml:space="preserve">Всего подлежит сносу </w:t>
            </w:r>
          </w:p>
        </w:tc>
        <w:tc>
          <w:tcPr>
            <w:tcW w:w="5326" w:type="dxa"/>
            <w:gridSpan w:val="4"/>
            <w:tcBorders>
              <w:top w:val="single" w:sz="6" w:space="0" w:color="000000"/>
              <w:left w:val="nil"/>
              <w:bottom w:val="single" w:sz="6" w:space="0" w:color="000000"/>
              <w:right w:val="single" w:sz="6" w:space="0" w:color="000000"/>
            </w:tcBorders>
            <w:shd w:val="clear" w:color="auto" w:fill="FFFFFF"/>
            <w:noWrap/>
            <w:tcMar>
              <w:top w:w="15" w:type="dxa"/>
              <w:left w:w="57" w:type="dxa"/>
              <w:bottom w:w="15" w:type="dxa"/>
              <w:right w:w="57" w:type="dxa"/>
            </w:tcMar>
            <w:hideMark/>
          </w:tcPr>
          <w:p w:rsidR="004779F4" w:rsidRPr="00B54AC9" w:rsidRDefault="004779F4" w:rsidP="004779F4">
            <w:pPr>
              <w:widowControl w:val="0"/>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 xml:space="preserve">обрезке </w:t>
            </w:r>
          </w:p>
        </w:tc>
      </w:tr>
    </w:tbl>
    <w:p w:rsidR="004779F4" w:rsidRPr="00B54AC9" w:rsidRDefault="004779F4" w:rsidP="004779F4">
      <w:pPr>
        <w:widowControl w:val="0"/>
        <w:shd w:val="clear" w:color="auto" w:fill="FFFFFF"/>
        <w:spacing w:after="0" w:line="252" w:lineRule="auto"/>
        <w:jc w:val="both"/>
        <w:rPr>
          <w:rFonts w:ascii="Times New Roman" w:hAnsi="Times New Roman" w:cs="Times New Roman"/>
          <w:sz w:val="24"/>
          <w:szCs w:val="28"/>
        </w:rPr>
      </w:pPr>
    </w:p>
    <w:p w:rsidR="004779F4" w:rsidRPr="00B54AC9" w:rsidRDefault="004779F4" w:rsidP="004779F4">
      <w:pPr>
        <w:widowControl w:val="0"/>
        <w:shd w:val="clear" w:color="auto" w:fill="FFFFFF"/>
        <w:spacing w:after="0" w:line="252" w:lineRule="auto"/>
        <w:ind w:firstLine="709"/>
        <w:jc w:val="both"/>
        <w:rPr>
          <w:rFonts w:ascii="Times New Roman" w:hAnsi="Times New Roman" w:cs="Times New Roman"/>
          <w:sz w:val="24"/>
          <w:szCs w:val="28"/>
        </w:rPr>
      </w:pPr>
      <w:r w:rsidRPr="00B54AC9">
        <w:rPr>
          <w:rFonts w:ascii="Times New Roman" w:hAnsi="Times New Roman" w:cs="Times New Roman"/>
          <w:sz w:val="24"/>
          <w:szCs w:val="28"/>
        </w:rPr>
        <w:t>4. Информация о компенсационном озеленении:_____________________</w:t>
      </w:r>
    </w:p>
    <w:p w:rsidR="004779F4" w:rsidRPr="00B54AC9" w:rsidRDefault="004779F4" w:rsidP="004779F4">
      <w:pPr>
        <w:widowControl w:val="0"/>
        <w:shd w:val="clear" w:color="auto" w:fill="FFFFFF"/>
        <w:spacing w:after="0" w:line="252" w:lineRule="auto"/>
        <w:jc w:val="both"/>
        <w:rPr>
          <w:rFonts w:ascii="Times New Roman" w:hAnsi="Times New Roman" w:cs="Times New Roman"/>
          <w:sz w:val="24"/>
          <w:szCs w:val="28"/>
        </w:rPr>
      </w:pPr>
      <w:r w:rsidRPr="00B54AC9">
        <w:rPr>
          <w:rFonts w:ascii="Times New Roman" w:hAnsi="Times New Roman" w:cs="Times New Roman"/>
          <w:sz w:val="24"/>
          <w:szCs w:val="28"/>
        </w:rPr>
        <w:t>____________________________________________________________________.</w:t>
      </w: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hAnsi="Times New Roman" w:cs="Times New Roman"/>
          <w:sz w:val="24"/>
          <w:szCs w:val="28"/>
        </w:rPr>
      </w:pPr>
      <w:r w:rsidRPr="00B54AC9">
        <w:rPr>
          <w:rFonts w:ascii="Times New Roman" w:hAnsi="Times New Roman" w:cs="Times New Roman"/>
          <w:sz w:val="24"/>
          <w:szCs w:val="28"/>
        </w:rPr>
        <w:t>5. Информация об отнесении зеленых насаждений к аварийно-опасным:____________________________________________________________________.</w:t>
      </w: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8"/>
        </w:rPr>
      </w:pPr>
      <w:r w:rsidRPr="00B54AC9">
        <w:rPr>
          <w:rFonts w:ascii="Times New Roman" w:hAnsi="Times New Roman" w:cs="Times New Roman"/>
          <w:sz w:val="24"/>
          <w:szCs w:val="28"/>
        </w:rPr>
        <w:t>6. Срок действия настоящего Акта_________________________________</w:t>
      </w: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8"/>
        </w:rPr>
      </w:pPr>
      <w:r w:rsidRPr="00B54AC9">
        <w:rPr>
          <w:rFonts w:ascii="Times New Roman" w:hAnsi="Times New Roman" w:cs="Times New Roman"/>
          <w:sz w:val="24"/>
          <w:szCs w:val="28"/>
        </w:rPr>
        <w:t>____________________________________________________________________.</w:t>
      </w: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8"/>
        </w:rPr>
      </w:pPr>
      <w:r w:rsidRPr="00B54AC9">
        <w:rPr>
          <w:rFonts w:ascii="Times New Roman" w:hAnsi="Times New Roman" w:cs="Times New Roman"/>
          <w:sz w:val="24"/>
          <w:szCs w:val="28"/>
        </w:rPr>
        <w:t>7. Иная информация:_____________________________________________</w:t>
      </w:r>
    </w:p>
    <w:p w:rsidR="004779F4" w:rsidRPr="00D25778"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B54AC9">
        <w:rPr>
          <w:rFonts w:ascii="Times New Roman" w:hAnsi="Times New Roman" w:cs="Times New Roman"/>
          <w:sz w:val="24"/>
          <w:szCs w:val="28"/>
        </w:rPr>
        <w:t>____________________________________________________________________.</w:t>
      </w: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8"/>
        </w:rPr>
      </w:pPr>
      <w:r w:rsidRPr="00B54AC9">
        <w:rPr>
          <w:rFonts w:ascii="Times New Roman" w:hAnsi="Times New Roman" w:cs="Times New Roman"/>
          <w:sz w:val="24"/>
          <w:szCs w:val="28"/>
        </w:rPr>
        <w:t xml:space="preserve">Приложение: </w:t>
      </w: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8"/>
        </w:rPr>
      </w:pPr>
      <w:r w:rsidRPr="00B54AC9">
        <w:rPr>
          <w:rFonts w:ascii="Times New Roman" w:hAnsi="Times New Roman" w:cs="Times New Roman"/>
          <w:sz w:val="24"/>
          <w:szCs w:val="28"/>
        </w:rPr>
        <w:t>план-схема территории, фото- (или) видеоматериалы.</w:t>
      </w:r>
    </w:p>
    <w:p w:rsidR="004779F4" w:rsidRPr="00D25778" w:rsidRDefault="004779F4" w:rsidP="004779F4">
      <w:pPr>
        <w:widowControl w:val="0"/>
        <w:spacing w:after="0"/>
        <w:jc w:val="both"/>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1"/>
        <w:gridCol w:w="264"/>
        <w:gridCol w:w="3678"/>
        <w:gridCol w:w="291"/>
        <w:gridCol w:w="3651"/>
      </w:tblGrid>
      <w:tr w:rsidR="004779F4" w:rsidRPr="00D25778" w:rsidTr="004779F4">
        <w:tc>
          <w:tcPr>
            <w:tcW w:w="1971" w:type="dxa"/>
            <w:tcBorders>
              <w:bottom w:val="single" w:sz="4" w:space="0" w:color="auto"/>
            </w:tcBorders>
          </w:tcPr>
          <w:p w:rsidR="004779F4" w:rsidRPr="00D25778" w:rsidRDefault="004779F4" w:rsidP="004779F4">
            <w:pPr>
              <w:widowControl w:val="0"/>
              <w:autoSpaceDE w:val="0"/>
              <w:autoSpaceDN w:val="0"/>
              <w:adjustRightInd w:val="0"/>
              <w:jc w:val="both"/>
              <w:rPr>
                <w:sz w:val="28"/>
                <w:szCs w:val="28"/>
              </w:rPr>
            </w:pPr>
          </w:p>
        </w:tc>
        <w:tc>
          <w:tcPr>
            <w:tcW w:w="264" w:type="dxa"/>
          </w:tcPr>
          <w:p w:rsidR="004779F4" w:rsidRPr="00D25778" w:rsidRDefault="004779F4" w:rsidP="004779F4">
            <w:pPr>
              <w:widowControl w:val="0"/>
              <w:autoSpaceDE w:val="0"/>
              <w:autoSpaceDN w:val="0"/>
              <w:adjustRightInd w:val="0"/>
              <w:jc w:val="both"/>
              <w:rPr>
                <w:sz w:val="28"/>
                <w:szCs w:val="28"/>
              </w:rPr>
            </w:pPr>
          </w:p>
        </w:tc>
        <w:tc>
          <w:tcPr>
            <w:tcW w:w="3678" w:type="dxa"/>
            <w:tcBorders>
              <w:bottom w:val="single" w:sz="4" w:space="0" w:color="auto"/>
            </w:tcBorders>
          </w:tcPr>
          <w:p w:rsidR="004779F4" w:rsidRPr="00D25778" w:rsidRDefault="004779F4" w:rsidP="004779F4">
            <w:pPr>
              <w:widowControl w:val="0"/>
              <w:autoSpaceDE w:val="0"/>
              <w:autoSpaceDN w:val="0"/>
              <w:adjustRightInd w:val="0"/>
              <w:jc w:val="both"/>
              <w:rPr>
                <w:sz w:val="28"/>
                <w:szCs w:val="28"/>
              </w:rPr>
            </w:pPr>
          </w:p>
        </w:tc>
        <w:tc>
          <w:tcPr>
            <w:tcW w:w="291" w:type="dxa"/>
          </w:tcPr>
          <w:p w:rsidR="004779F4" w:rsidRPr="00D25778" w:rsidRDefault="004779F4" w:rsidP="004779F4">
            <w:pPr>
              <w:widowControl w:val="0"/>
              <w:autoSpaceDE w:val="0"/>
              <w:autoSpaceDN w:val="0"/>
              <w:adjustRightInd w:val="0"/>
              <w:jc w:val="both"/>
              <w:rPr>
                <w:sz w:val="28"/>
                <w:szCs w:val="28"/>
              </w:rPr>
            </w:pPr>
          </w:p>
        </w:tc>
        <w:tc>
          <w:tcPr>
            <w:tcW w:w="3651" w:type="dxa"/>
            <w:tcBorders>
              <w:bottom w:val="single" w:sz="4" w:space="0" w:color="auto"/>
            </w:tcBorders>
          </w:tcPr>
          <w:p w:rsidR="004779F4" w:rsidRPr="00D25778" w:rsidRDefault="004779F4" w:rsidP="004779F4">
            <w:pPr>
              <w:widowControl w:val="0"/>
              <w:autoSpaceDE w:val="0"/>
              <w:autoSpaceDN w:val="0"/>
              <w:adjustRightInd w:val="0"/>
              <w:jc w:val="both"/>
              <w:rPr>
                <w:sz w:val="28"/>
                <w:szCs w:val="28"/>
              </w:rPr>
            </w:pPr>
          </w:p>
        </w:tc>
      </w:tr>
      <w:tr w:rsidR="004779F4" w:rsidRPr="00D25778" w:rsidTr="004779F4">
        <w:tc>
          <w:tcPr>
            <w:tcW w:w="1971" w:type="dxa"/>
            <w:tcBorders>
              <w:top w:val="single" w:sz="4" w:space="0" w:color="auto"/>
            </w:tcBorders>
          </w:tcPr>
          <w:p w:rsidR="004779F4" w:rsidRPr="00D25778" w:rsidRDefault="004779F4" w:rsidP="004779F4">
            <w:pPr>
              <w:widowControl w:val="0"/>
              <w:autoSpaceDE w:val="0"/>
              <w:autoSpaceDN w:val="0"/>
              <w:adjustRightInd w:val="0"/>
              <w:jc w:val="center"/>
              <w:rPr>
                <w:sz w:val="24"/>
                <w:szCs w:val="24"/>
              </w:rPr>
            </w:pPr>
            <w:r w:rsidRPr="00D25778">
              <w:rPr>
                <w:sz w:val="24"/>
                <w:szCs w:val="24"/>
              </w:rPr>
              <w:t>(должность)</w:t>
            </w:r>
          </w:p>
        </w:tc>
        <w:tc>
          <w:tcPr>
            <w:tcW w:w="264" w:type="dxa"/>
          </w:tcPr>
          <w:p w:rsidR="004779F4" w:rsidRPr="00D25778" w:rsidRDefault="004779F4" w:rsidP="004779F4">
            <w:pPr>
              <w:widowControl w:val="0"/>
              <w:autoSpaceDE w:val="0"/>
              <w:autoSpaceDN w:val="0"/>
              <w:adjustRightInd w:val="0"/>
              <w:jc w:val="center"/>
              <w:rPr>
                <w:sz w:val="24"/>
                <w:szCs w:val="24"/>
              </w:rPr>
            </w:pPr>
          </w:p>
        </w:tc>
        <w:tc>
          <w:tcPr>
            <w:tcW w:w="3678" w:type="dxa"/>
            <w:tcBorders>
              <w:top w:val="single" w:sz="4" w:space="0" w:color="auto"/>
            </w:tcBorders>
          </w:tcPr>
          <w:p w:rsidR="004779F4" w:rsidRPr="00D25778" w:rsidRDefault="004779F4" w:rsidP="004779F4">
            <w:pPr>
              <w:widowControl w:val="0"/>
              <w:autoSpaceDE w:val="0"/>
              <w:autoSpaceDN w:val="0"/>
              <w:adjustRightInd w:val="0"/>
              <w:jc w:val="center"/>
              <w:rPr>
                <w:sz w:val="24"/>
                <w:szCs w:val="24"/>
              </w:rPr>
            </w:pPr>
            <w:r w:rsidRPr="00D25778">
              <w:rPr>
                <w:sz w:val="24"/>
                <w:szCs w:val="24"/>
              </w:rPr>
              <w:t>(подпись)</w:t>
            </w:r>
          </w:p>
        </w:tc>
        <w:tc>
          <w:tcPr>
            <w:tcW w:w="291" w:type="dxa"/>
          </w:tcPr>
          <w:p w:rsidR="004779F4" w:rsidRPr="00D25778" w:rsidRDefault="004779F4" w:rsidP="004779F4">
            <w:pPr>
              <w:widowControl w:val="0"/>
              <w:autoSpaceDE w:val="0"/>
              <w:autoSpaceDN w:val="0"/>
              <w:adjustRightInd w:val="0"/>
              <w:jc w:val="center"/>
              <w:rPr>
                <w:sz w:val="24"/>
                <w:szCs w:val="24"/>
              </w:rPr>
            </w:pPr>
          </w:p>
        </w:tc>
        <w:tc>
          <w:tcPr>
            <w:tcW w:w="3651" w:type="dxa"/>
            <w:tcBorders>
              <w:top w:val="single" w:sz="4" w:space="0" w:color="auto"/>
            </w:tcBorders>
          </w:tcPr>
          <w:p w:rsidR="004779F4" w:rsidRPr="00D25778" w:rsidRDefault="004779F4" w:rsidP="004779F4">
            <w:pPr>
              <w:widowControl w:val="0"/>
              <w:autoSpaceDE w:val="0"/>
              <w:autoSpaceDN w:val="0"/>
              <w:adjustRightInd w:val="0"/>
              <w:jc w:val="center"/>
              <w:rPr>
                <w:sz w:val="24"/>
                <w:szCs w:val="24"/>
              </w:rPr>
            </w:pPr>
            <w:r w:rsidRPr="00D25778">
              <w:rPr>
                <w:sz w:val="24"/>
                <w:szCs w:val="24"/>
              </w:rPr>
              <w:t>(Ф.И.О.)</w:t>
            </w:r>
          </w:p>
        </w:tc>
      </w:tr>
      <w:tr w:rsidR="004779F4" w:rsidRPr="00D25778" w:rsidTr="004779F4">
        <w:tc>
          <w:tcPr>
            <w:tcW w:w="1971" w:type="dxa"/>
          </w:tcPr>
          <w:p w:rsidR="004779F4" w:rsidRPr="00D25778" w:rsidRDefault="004779F4" w:rsidP="004779F4">
            <w:pPr>
              <w:widowControl w:val="0"/>
              <w:autoSpaceDE w:val="0"/>
              <w:autoSpaceDN w:val="0"/>
              <w:adjustRightInd w:val="0"/>
              <w:jc w:val="center"/>
              <w:rPr>
                <w:sz w:val="24"/>
                <w:szCs w:val="24"/>
              </w:rPr>
            </w:pPr>
          </w:p>
        </w:tc>
        <w:tc>
          <w:tcPr>
            <w:tcW w:w="264" w:type="dxa"/>
          </w:tcPr>
          <w:p w:rsidR="004779F4" w:rsidRPr="00D25778" w:rsidRDefault="004779F4" w:rsidP="004779F4">
            <w:pPr>
              <w:widowControl w:val="0"/>
              <w:autoSpaceDE w:val="0"/>
              <w:autoSpaceDN w:val="0"/>
              <w:adjustRightInd w:val="0"/>
              <w:jc w:val="center"/>
              <w:rPr>
                <w:sz w:val="24"/>
                <w:szCs w:val="24"/>
              </w:rPr>
            </w:pPr>
          </w:p>
        </w:tc>
        <w:tc>
          <w:tcPr>
            <w:tcW w:w="3678" w:type="dxa"/>
          </w:tcPr>
          <w:p w:rsidR="004779F4" w:rsidRPr="00D25778" w:rsidRDefault="004779F4" w:rsidP="004779F4">
            <w:pPr>
              <w:widowControl w:val="0"/>
              <w:autoSpaceDE w:val="0"/>
              <w:autoSpaceDN w:val="0"/>
              <w:adjustRightInd w:val="0"/>
              <w:jc w:val="center"/>
              <w:rPr>
                <w:sz w:val="24"/>
                <w:szCs w:val="24"/>
              </w:rPr>
            </w:pPr>
          </w:p>
        </w:tc>
        <w:tc>
          <w:tcPr>
            <w:tcW w:w="291" w:type="dxa"/>
          </w:tcPr>
          <w:p w:rsidR="004779F4" w:rsidRPr="00D25778" w:rsidRDefault="004779F4" w:rsidP="004779F4">
            <w:pPr>
              <w:widowControl w:val="0"/>
              <w:autoSpaceDE w:val="0"/>
              <w:autoSpaceDN w:val="0"/>
              <w:adjustRightInd w:val="0"/>
              <w:jc w:val="center"/>
              <w:rPr>
                <w:sz w:val="24"/>
                <w:szCs w:val="24"/>
              </w:rPr>
            </w:pPr>
          </w:p>
        </w:tc>
        <w:tc>
          <w:tcPr>
            <w:tcW w:w="3651" w:type="dxa"/>
          </w:tcPr>
          <w:p w:rsidR="004779F4" w:rsidRPr="00D25778" w:rsidRDefault="004779F4" w:rsidP="004779F4">
            <w:pPr>
              <w:widowControl w:val="0"/>
              <w:autoSpaceDE w:val="0"/>
              <w:autoSpaceDN w:val="0"/>
              <w:adjustRightInd w:val="0"/>
              <w:jc w:val="center"/>
              <w:rPr>
                <w:sz w:val="24"/>
                <w:szCs w:val="24"/>
              </w:rPr>
            </w:pPr>
          </w:p>
        </w:tc>
      </w:tr>
      <w:tr w:rsidR="004779F4" w:rsidRPr="00D25778" w:rsidTr="004779F4">
        <w:tc>
          <w:tcPr>
            <w:tcW w:w="1971" w:type="dxa"/>
          </w:tcPr>
          <w:p w:rsidR="004779F4" w:rsidRPr="00D25778" w:rsidRDefault="004779F4" w:rsidP="004779F4">
            <w:pPr>
              <w:widowControl w:val="0"/>
              <w:autoSpaceDE w:val="0"/>
              <w:autoSpaceDN w:val="0"/>
              <w:adjustRightInd w:val="0"/>
              <w:jc w:val="both"/>
              <w:rPr>
                <w:sz w:val="28"/>
                <w:szCs w:val="28"/>
              </w:rPr>
            </w:pPr>
            <w:r w:rsidRPr="00D25778">
              <w:rPr>
                <w:sz w:val="28"/>
                <w:szCs w:val="28"/>
              </w:rPr>
              <w:t>М.П.</w:t>
            </w:r>
          </w:p>
        </w:tc>
        <w:tc>
          <w:tcPr>
            <w:tcW w:w="264" w:type="dxa"/>
          </w:tcPr>
          <w:p w:rsidR="004779F4" w:rsidRPr="00D25778" w:rsidRDefault="004779F4" w:rsidP="004779F4">
            <w:pPr>
              <w:widowControl w:val="0"/>
              <w:autoSpaceDE w:val="0"/>
              <w:autoSpaceDN w:val="0"/>
              <w:adjustRightInd w:val="0"/>
              <w:jc w:val="both"/>
              <w:rPr>
                <w:sz w:val="28"/>
                <w:szCs w:val="28"/>
              </w:rPr>
            </w:pPr>
          </w:p>
        </w:tc>
        <w:tc>
          <w:tcPr>
            <w:tcW w:w="3678" w:type="dxa"/>
          </w:tcPr>
          <w:p w:rsidR="004779F4" w:rsidRPr="00D25778" w:rsidRDefault="004779F4" w:rsidP="004779F4">
            <w:pPr>
              <w:widowControl w:val="0"/>
              <w:autoSpaceDE w:val="0"/>
              <w:autoSpaceDN w:val="0"/>
              <w:adjustRightInd w:val="0"/>
              <w:jc w:val="both"/>
              <w:rPr>
                <w:sz w:val="28"/>
                <w:szCs w:val="28"/>
              </w:rPr>
            </w:pPr>
          </w:p>
        </w:tc>
        <w:tc>
          <w:tcPr>
            <w:tcW w:w="291" w:type="dxa"/>
          </w:tcPr>
          <w:p w:rsidR="004779F4" w:rsidRPr="00D25778" w:rsidRDefault="004779F4" w:rsidP="004779F4">
            <w:pPr>
              <w:widowControl w:val="0"/>
              <w:autoSpaceDE w:val="0"/>
              <w:autoSpaceDN w:val="0"/>
              <w:adjustRightInd w:val="0"/>
              <w:jc w:val="both"/>
              <w:rPr>
                <w:sz w:val="28"/>
                <w:szCs w:val="28"/>
              </w:rPr>
            </w:pPr>
          </w:p>
        </w:tc>
        <w:tc>
          <w:tcPr>
            <w:tcW w:w="3651" w:type="dxa"/>
          </w:tcPr>
          <w:p w:rsidR="004779F4" w:rsidRPr="00D25778" w:rsidRDefault="004779F4" w:rsidP="004779F4">
            <w:pPr>
              <w:widowControl w:val="0"/>
              <w:autoSpaceDE w:val="0"/>
              <w:autoSpaceDN w:val="0"/>
              <w:adjustRightInd w:val="0"/>
              <w:jc w:val="both"/>
              <w:rPr>
                <w:sz w:val="28"/>
                <w:szCs w:val="28"/>
              </w:rPr>
            </w:pPr>
          </w:p>
        </w:tc>
      </w:tr>
    </w:tbl>
    <w:tbl>
      <w:tblPr>
        <w:tblStyle w:val="ae"/>
        <w:tblpPr w:leftFromText="180" w:rightFromText="180" w:vertAnchor="text" w:horzAnchor="margin" w:tblpY="-4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34"/>
        <w:gridCol w:w="2697"/>
        <w:gridCol w:w="3709"/>
      </w:tblGrid>
      <w:tr w:rsidR="00B54AC9" w:rsidRPr="00D25778" w:rsidTr="00B54AC9">
        <w:tc>
          <w:tcPr>
            <w:tcW w:w="3734" w:type="dxa"/>
            <w:tcBorders>
              <w:bottom w:val="single" w:sz="4" w:space="0" w:color="auto"/>
            </w:tcBorders>
          </w:tcPr>
          <w:p w:rsidR="00B54AC9" w:rsidRPr="00D25778" w:rsidRDefault="00B54AC9" w:rsidP="00B54AC9">
            <w:pPr>
              <w:widowControl w:val="0"/>
              <w:autoSpaceDE w:val="0"/>
              <w:autoSpaceDN w:val="0"/>
              <w:adjustRightInd w:val="0"/>
              <w:jc w:val="both"/>
              <w:rPr>
                <w:sz w:val="28"/>
                <w:szCs w:val="28"/>
              </w:rPr>
            </w:pPr>
          </w:p>
        </w:tc>
        <w:tc>
          <w:tcPr>
            <w:tcW w:w="2697" w:type="dxa"/>
          </w:tcPr>
          <w:p w:rsidR="00B54AC9" w:rsidRPr="00D25778" w:rsidRDefault="00B54AC9" w:rsidP="00B54AC9">
            <w:pPr>
              <w:widowControl w:val="0"/>
              <w:autoSpaceDE w:val="0"/>
              <w:autoSpaceDN w:val="0"/>
              <w:adjustRightInd w:val="0"/>
              <w:jc w:val="both"/>
              <w:rPr>
                <w:sz w:val="28"/>
                <w:szCs w:val="28"/>
              </w:rPr>
            </w:pPr>
          </w:p>
        </w:tc>
        <w:tc>
          <w:tcPr>
            <w:tcW w:w="3709" w:type="dxa"/>
            <w:tcBorders>
              <w:bottom w:val="single" w:sz="4" w:space="0" w:color="auto"/>
            </w:tcBorders>
          </w:tcPr>
          <w:p w:rsidR="00B54AC9" w:rsidRPr="00D25778" w:rsidRDefault="00B54AC9" w:rsidP="00B54AC9">
            <w:pPr>
              <w:widowControl w:val="0"/>
              <w:autoSpaceDE w:val="0"/>
              <w:autoSpaceDN w:val="0"/>
              <w:adjustRightInd w:val="0"/>
              <w:jc w:val="both"/>
              <w:rPr>
                <w:sz w:val="28"/>
                <w:szCs w:val="28"/>
              </w:rPr>
            </w:pPr>
          </w:p>
        </w:tc>
      </w:tr>
      <w:tr w:rsidR="00B54AC9" w:rsidRPr="00D25778" w:rsidTr="00B54AC9">
        <w:tc>
          <w:tcPr>
            <w:tcW w:w="3734" w:type="dxa"/>
            <w:tcBorders>
              <w:top w:val="single" w:sz="4" w:space="0" w:color="auto"/>
            </w:tcBorders>
          </w:tcPr>
          <w:p w:rsidR="00B54AC9" w:rsidRPr="00D25778" w:rsidRDefault="00B54AC9" w:rsidP="00B54AC9">
            <w:pPr>
              <w:widowControl w:val="0"/>
              <w:autoSpaceDE w:val="0"/>
              <w:autoSpaceDN w:val="0"/>
              <w:adjustRightInd w:val="0"/>
              <w:jc w:val="center"/>
              <w:rPr>
                <w:sz w:val="24"/>
                <w:szCs w:val="24"/>
              </w:rPr>
            </w:pPr>
            <w:r w:rsidRPr="00D25778">
              <w:rPr>
                <w:sz w:val="24"/>
                <w:szCs w:val="24"/>
              </w:rPr>
              <w:t>(Ф.И.О.)</w:t>
            </w:r>
          </w:p>
        </w:tc>
        <w:tc>
          <w:tcPr>
            <w:tcW w:w="2697" w:type="dxa"/>
          </w:tcPr>
          <w:p w:rsidR="00B54AC9" w:rsidRPr="00D25778" w:rsidRDefault="00B54AC9" w:rsidP="00B54AC9">
            <w:pPr>
              <w:widowControl w:val="0"/>
              <w:autoSpaceDE w:val="0"/>
              <w:autoSpaceDN w:val="0"/>
              <w:adjustRightInd w:val="0"/>
              <w:jc w:val="center"/>
              <w:rPr>
                <w:sz w:val="24"/>
                <w:szCs w:val="24"/>
              </w:rPr>
            </w:pPr>
          </w:p>
        </w:tc>
        <w:tc>
          <w:tcPr>
            <w:tcW w:w="3709" w:type="dxa"/>
            <w:tcBorders>
              <w:top w:val="single" w:sz="4" w:space="0" w:color="auto"/>
            </w:tcBorders>
          </w:tcPr>
          <w:p w:rsidR="00B54AC9" w:rsidRPr="00D25778" w:rsidRDefault="00B54AC9" w:rsidP="00B54AC9">
            <w:pPr>
              <w:widowControl w:val="0"/>
              <w:autoSpaceDE w:val="0"/>
              <w:autoSpaceDN w:val="0"/>
              <w:adjustRightInd w:val="0"/>
              <w:jc w:val="center"/>
              <w:rPr>
                <w:sz w:val="24"/>
                <w:szCs w:val="24"/>
              </w:rPr>
            </w:pPr>
            <w:r w:rsidRPr="00D25778">
              <w:rPr>
                <w:sz w:val="24"/>
                <w:szCs w:val="24"/>
              </w:rPr>
              <w:t>(подпись)</w:t>
            </w:r>
          </w:p>
        </w:tc>
      </w:tr>
      <w:tr w:rsidR="00B54AC9" w:rsidRPr="00D25778" w:rsidTr="00B54AC9">
        <w:tc>
          <w:tcPr>
            <w:tcW w:w="3734" w:type="dxa"/>
          </w:tcPr>
          <w:p w:rsidR="00B54AC9" w:rsidRPr="00D25778" w:rsidRDefault="00B54AC9" w:rsidP="00B54AC9">
            <w:pPr>
              <w:widowControl w:val="0"/>
              <w:autoSpaceDE w:val="0"/>
              <w:autoSpaceDN w:val="0"/>
              <w:adjustRightInd w:val="0"/>
              <w:jc w:val="center"/>
              <w:rPr>
                <w:sz w:val="24"/>
                <w:szCs w:val="24"/>
              </w:rPr>
            </w:pPr>
          </w:p>
        </w:tc>
        <w:tc>
          <w:tcPr>
            <w:tcW w:w="2697" w:type="dxa"/>
          </w:tcPr>
          <w:p w:rsidR="00B54AC9" w:rsidRPr="00D25778" w:rsidRDefault="00B54AC9" w:rsidP="00B54AC9">
            <w:pPr>
              <w:widowControl w:val="0"/>
              <w:autoSpaceDE w:val="0"/>
              <w:autoSpaceDN w:val="0"/>
              <w:adjustRightInd w:val="0"/>
              <w:jc w:val="center"/>
              <w:rPr>
                <w:sz w:val="24"/>
                <w:szCs w:val="24"/>
              </w:rPr>
            </w:pPr>
          </w:p>
        </w:tc>
        <w:tc>
          <w:tcPr>
            <w:tcW w:w="3709" w:type="dxa"/>
          </w:tcPr>
          <w:p w:rsidR="00B54AC9" w:rsidRPr="00D25778" w:rsidRDefault="00B54AC9" w:rsidP="00B54AC9">
            <w:pPr>
              <w:widowControl w:val="0"/>
              <w:autoSpaceDE w:val="0"/>
              <w:autoSpaceDN w:val="0"/>
              <w:adjustRightInd w:val="0"/>
              <w:jc w:val="center"/>
              <w:rPr>
                <w:sz w:val="24"/>
                <w:szCs w:val="24"/>
              </w:rPr>
            </w:pPr>
          </w:p>
        </w:tc>
      </w:tr>
    </w:tbl>
    <w:p w:rsidR="004779F4" w:rsidRPr="00D25778" w:rsidRDefault="004779F4" w:rsidP="004779F4">
      <w:pPr>
        <w:widowControl w:val="0"/>
        <w:spacing w:after="0"/>
        <w:jc w:val="both"/>
        <w:rPr>
          <w:rFonts w:ascii="Times New Roman" w:hAnsi="Times New Roman" w:cs="Times New Roman"/>
          <w:sz w:val="28"/>
          <w:szCs w:val="28"/>
        </w:rPr>
      </w:pPr>
    </w:p>
    <w:p w:rsidR="004779F4" w:rsidRPr="00D25778" w:rsidRDefault="004779F4" w:rsidP="004779F4">
      <w:pPr>
        <w:widowControl w:val="0"/>
        <w:spacing w:after="0"/>
        <w:jc w:val="both"/>
        <w:rPr>
          <w:rFonts w:ascii="Times New Roman" w:hAnsi="Times New Roman" w:cs="Times New Roman"/>
          <w:sz w:val="28"/>
          <w:szCs w:val="28"/>
        </w:rPr>
      </w:pPr>
    </w:p>
    <w:p w:rsidR="004779F4" w:rsidRPr="00D25778" w:rsidRDefault="004779F4" w:rsidP="004779F4">
      <w:pPr>
        <w:widowControl w:val="0"/>
        <w:spacing w:after="0"/>
        <w:jc w:val="both"/>
        <w:rPr>
          <w:rFonts w:ascii="Times New Roman" w:hAnsi="Times New Roman" w:cs="Times New Roman"/>
          <w:sz w:val="28"/>
          <w:szCs w:val="28"/>
        </w:rPr>
      </w:pP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34"/>
        <w:gridCol w:w="2697"/>
        <w:gridCol w:w="3709"/>
      </w:tblGrid>
      <w:tr w:rsidR="004779F4" w:rsidRPr="00D25778" w:rsidTr="004779F4">
        <w:tc>
          <w:tcPr>
            <w:tcW w:w="3629" w:type="dxa"/>
            <w:tcBorders>
              <w:bottom w:val="single" w:sz="4" w:space="0" w:color="auto"/>
            </w:tcBorders>
          </w:tcPr>
          <w:p w:rsidR="004779F4" w:rsidRPr="00D25778" w:rsidRDefault="004779F4" w:rsidP="004779F4">
            <w:pPr>
              <w:widowControl w:val="0"/>
              <w:autoSpaceDE w:val="0"/>
              <w:autoSpaceDN w:val="0"/>
              <w:adjustRightInd w:val="0"/>
              <w:jc w:val="both"/>
              <w:rPr>
                <w:sz w:val="28"/>
                <w:szCs w:val="28"/>
              </w:rPr>
            </w:pPr>
          </w:p>
        </w:tc>
        <w:tc>
          <w:tcPr>
            <w:tcW w:w="2621" w:type="dxa"/>
          </w:tcPr>
          <w:p w:rsidR="004779F4" w:rsidRPr="00D25778" w:rsidRDefault="004779F4" w:rsidP="004779F4">
            <w:pPr>
              <w:widowControl w:val="0"/>
              <w:autoSpaceDE w:val="0"/>
              <w:autoSpaceDN w:val="0"/>
              <w:adjustRightInd w:val="0"/>
              <w:jc w:val="both"/>
              <w:rPr>
                <w:sz w:val="28"/>
                <w:szCs w:val="28"/>
              </w:rPr>
            </w:pPr>
          </w:p>
        </w:tc>
        <w:tc>
          <w:tcPr>
            <w:tcW w:w="3605" w:type="dxa"/>
            <w:tcBorders>
              <w:bottom w:val="single" w:sz="4" w:space="0" w:color="auto"/>
            </w:tcBorders>
          </w:tcPr>
          <w:p w:rsidR="004779F4" w:rsidRPr="00D25778" w:rsidRDefault="004779F4" w:rsidP="004779F4">
            <w:pPr>
              <w:widowControl w:val="0"/>
              <w:autoSpaceDE w:val="0"/>
              <w:autoSpaceDN w:val="0"/>
              <w:adjustRightInd w:val="0"/>
              <w:jc w:val="both"/>
              <w:rPr>
                <w:sz w:val="28"/>
                <w:szCs w:val="28"/>
              </w:rPr>
            </w:pPr>
          </w:p>
        </w:tc>
      </w:tr>
      <w:tr w:rsidR="004779F4" w:rsidRPr="00D25778" w:rsidTr="004779F4">
        <w:tc>
          <w:tcPr>
            <w:tcW w:w="3629" w:type="dxa"/>
            <w:tcBorders>
              <w:top w:val="single" w:sz="4" w:space="0" w:color="auto"/>
            </w:tcBorders>
          </w:tcPr>
          <w:p w:rsidR="004779F4" w:rsidRPr="00D25778" w:rsidRDefault="004779F4" w:rsidP="004779F4">
            <w:pPr>
              <w:widowControl w:val="0"/>
              <w:autoSpaceDE w:val="0"/>
              <w:autoSpaceDN w:val="0"/>
              <w:adjustRightInd w:val="0"/>
              <w:jc w:val="center"/>
              <w:rPr>
                <w:sz w:val="24"/>
                <w:szCs w:val="24"/>
              </w:rPr>
            </w:pPr>
            <w:r w:rsidRPr="00D25778">
              <w:rPr>
                <w:sz w:val="24"/>
                <w:szCs w:val="24"/>
              </w:rPr>
              <w:t>(Ф.И.О.)</w:t>
            </w:r>
          </w:p>
        </w:tc>
        <w:tc>
          <w:tcPr>
            <w:tcW w:w="2621" w:type="dxa"/>
          </w:tcPr>
          <w:p w:rsidR="004779F4" w:rsidRPr="00D25778" w:rsidRDefault="004779F4" w:rsidP="004779F4">
            <w:pPr>
              <w:widowControl w:val="0"/>
              <w:autoSpaceDE w:val="0"/>
              <w:autoSpaceDN w:val="0"/>
              <w:adjustRightInd w:val="0"/>
              <w:jc w:val="center"/>
              <w:rPr>
                <w:sz w:val="24"/>
                <w:szCs w:val="24"/>
              </w:rPr>
            </w:pPr>
          </w:p>
        </w:tc>
        <w:tc>
          <w:tcPr>
            <w:tcW w:w="3605" w:type="dxa"/>
            <w:tcBorders>
              <w:top w:val="single" w:sz="4" w:space="0" w:color="auto"/>
            </w:tcBorders>
          </w:tcPr>
          <w:p w:rsidR="004779F4" w:rsidRPr="00D25778" w:rsidRDefault="004779F4" w:rsidP="004779F4">
            <w:pPr>
              <w:widowControl w:val="0"/>
              <w:autoSpaceDE w:val="0"/>
              <w:autoSpaceDN w:val="0"/>
              <w:adjustRightInd w:val="0"/>
              <w:jc w:val="center"/>
              <w:rPr>
                <w:sz w:val="24"/>
                <w:szCs w:val="24"/>
              </w:rPr>
            </w:pPr>
            <w:r w:rsidRPr="00D25778">
              <w:rPr>
                <w:sz w:val="24"/>
                <w:szCs w:val="24"/>
              </w:rPr>
              <w:t>(подпись)</w:t>
            </w:r>
          </w:p>
        </w:tc>
      </w:tr>
      <w:tr w:rsidR="004779F4" w:rsidRPr="00D25778" w:rsidTr="004779F4">
        <w:tc>
          <w:tcPr>
            <w:tcW w:w="3629" w:type="dxa"/>
          </w:tcPr>
          <w:p w:rsidR="004779F4" w:rsidRPr="00D25778" w:rsidRDefault="004779F4" w:rsidP="004779F4">
            <w:pPr>
              <w:widowControl w:val="0"/>
              <w:autoSpaceDE w:val="0"/>
              <w:autoSpaceDN w:val="0"/>
              <w:adjustRightInd w:val="0"/>
              <w:jc w:val="center"/>
              <w:rPr>
                <w:sz w:val="24"/>
                <w:szCs w:val="24"/>
              </w:rPr>
            </w:pPr>
          </w:p>
        </w:tc>
        <w:tc>
          <w:tcPr>
            <w:tcW w:w="2621" w:type="dxa"/>
          </w:tcPr>
          <w:p w:rsidR="004779F4" w:rsidRPr="00D25778" w:rsidRDefault="004779F4" w:rsidP="004779F4">
            <w:pPr>
              <w:widowControl w:val="0"/>
              <w:autoSpaceDE w:val="0"/>
              <w:autoSpaceDN w:val="0"/>
              <w:adjustRightInd w:val="0"/>
              <w:jc w:val="center"/>
              <w:rPr>
                <w:sz w:val="24"/>
                <w:szCs w:val="24"/>
              </w:rPr>
            </w:pPr>
          </w:p>
        </w:tc>
        <w:tc>
          <w:tcPr>
            <w:tcW w:w="3605" w:type="dxa"/>
          </w:tcPr>
          <w:p w:rsidR="004779F4" w:rsidRPr="00D25778" w:rsidRDefault="004779F4" w:rsidP="004779F4">
            <w:pPr>
              <w:widowControl w:val="0"/>
              <w:autoSpaceDE w:val="0"/>
              <w:autoSpaceDN w:val="0"/>
              <w:adjustRightInd w:val="0"/>
              <w:jc w:val="center"/>
              <w:rPr>
                <w:sz w:val="24"/>
                <w:szCs w:val="24"/>
              </w:rPr>
            </w:pPr>
          </w:p>
        </w:tc>
      </w:tr>
    </w:tbl>
    <w:p w:rsidR="004779F4" w:rsidRPr="00D25778"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8"/>
        </w:rPr>
      </w:pPr>
      <w:r w:rsidRPr="00B54AC9">
        <w:rPr>
          <w:rFonts w:ascii="Times New Roman" w:hAnsi="Times New Roman" w:cs="Times New Roman"/>
          <w:bCs/>
          <w:sz w:val="24"/>
          <w:szCs w:val="28"/>
        </w:rPr>
        <w:t>Примечание.</w:t>
      </w:r>
    </w:p>
    <w:p w:rsidR="004779F4" w:rsidRPr="00B54AC9" w:rsidRDefault="004779F4" w:rsidP="004779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8"/>
        </w:rPr>
      </w:pPr>
      <w:r w:rsidRPr="00B54AC9">
        <w:rPr>
          <w:rFonts w:ascii="Times New Roman" w:hAnsi="Times New Roman" w:cs="Times New Roman"/>
          <w:sz w:val="24"/>
          <w:szCs w:val="28"/>
        </w:rPr>
        <w:t>В случае, предусмотренном пунктом 2.21 раздела 2 Порядка охраны зеленых насаждений в населенных пунктах Киевского сельского поселения, акт оценки состояния зеленых насаждений подписывается членами комиссии».</w:t>
      </w:r>
    </w:p>
    <w:p w:rsidR="004779F4" w:rsidRPr="00B54AC9" w:rsidRDefault="004779F4" w:rsidP="004779F4">
      <w:pPr>
        <w:widowControl w:val="0"/>
        <w:autoSpaceDE w:val="0"/>
        <w:autoSpaceDN w:val="0"/>
        <w:adjustRightInd w:val="0"/>
        <w:spacing w:after="0"/>
        <w:ind w:firstLine="709"/>
        <w:jc w:val="both"/>
        <w:rPr>
          <w:rFonts w:ascii="Times New Roman" w:hAnsi="Times New Roman" w:cs="Times New Roman"/>
          <w:sz w:val="24"/>
          <w:szCs w:val="28"/>
        </w:rPr>
      </w:pPr>
      <w:r w:rsidRPr="00B54AC9">
        <w:rPr>
          <w:rFonts w:ascii="Times New Roman" w:hAnsi="Times New Roman" w:cs="Times New Roman"/>
          <w:sz w:val="24"/>
          <w:szCs w:val="28"/>
        </w:rPr>
        <w:t xml:space="preserve"> </w:t>
      </w:r>
    </w:p>
    <w:p w:rsidR="004779F4" w:rsidRPr="00D25778" w:rsidRDefault="004779F4" w:rsidP="004779F4">
      <w:pPr>
        <w:widowControl w:val="0"/>
        <w:autoSpaceDE w:val="0"/>
        <w:autoSpaceDN w:val="0"/>
        <w:adjustRightInd w:val="0"/>
        <w:spacing w:after="0"/>
        <w:jc w:val="both"/>
        <w:rPr>
          <w:rFonts w:ascii="Times New Roman" w:hAnsi="Times New Roman" w:cs="Times New Roman"/>
          <w:sz w:val="28"/>
          <w:szCs w:val="28"/>
        </w:rPr>
      </w:pPr>
    </w:p>
    <w:p w:rsidR="004779F4" w:rsidRDefault="004779F4" w:rsidP="004779F4">
      <w:pPr>
        <w:tabs>
          <w:tab w:val="left" w:pos="7815"/>
        </w:tabs>
        <w:spacing w:after="0"/>
        <w:jc w:val="center"/>
        <w:rPr>
          <w:rFonts w:ascii="Times New Roman" w:hAnsi="Times New Roman" w:cs="Times New Roman"/>
          <w:b/>
          <w:sz w:val="28"/>
          <w:szCs w:val="28"/>
        </w:rPr>
      </w:pPr>
    </w:p>
    <w:p w:rsidR="004779F4" w:rsidRDefault="004779F4" w:rsidP="004779F4">
      <w:pPr>
        <w:tabs>
          <w:tab w:val="left" w:pos="7815"/>
        </w:tabs>
        <w:spacing w:after="0"/>
        <w:jc w:val="center"/>
        <w:rPr>
          <w:rFonts w:ascii="Times New Roman" w:hAnsi="Times New Roman" w:cs="Times New Roman"/>
          <w:b/>
          <w:sz w:val="28"/>
          <w:szCs w:val="28"/>
        </w:rPr>
      </w:pPr>
    </w:p>
    <w:p w:rsidR="004779F4" w:rsidRDefault="004779F4" w:rsidP="004779F4">
      <w:pPr>
        <w:tabs>
          <w:tab w:val="left" w:pos="7815"/>
        </w:tabs>
        <w:spacing w:after="0"/>
        <w:jc w:val="center"/>
        <w:rPr>
          <w:rFonts w:ascii="Times New Roman" w:hAnsi="Times New Roman" w:cs="Times New Roman"/>
          <w:b/>
          <w:sz w:val="28"/>
          <w:szCs w:val="28"/>
        </w:rPr>
      </w:pPr>
    </w:p>
    <w:p w:rsidR="004779F4" w:rsidRDefault="004779F4" w:rsidP="004779F4">
      <w:pPr>
        <w:tabs>
          <w:tab w:val="left" w:pos="7815"/>
        </w:tabs>
        <w:spacing w:after="0"/>
        <w:jc w:val="center"/>
        <w:rPr>
          <w:rFonts w:ascii="Times New Roman" w:hAnsi="Times New Roman" w:cs="Times New Roman"/>
          <w:b/>
          <w:sz w:val="28"/>
          <w:szCs w:val="28"/>
        </w:rPr>
      </w:pPr>
    </w:p>
    <w:p w:rsidR="004779F4" w:rsidRDefault="004779F4" w:rsidP="004779F4">
      <w:pPr>
        <w:tabs>
          <w:tab w:val="left" w:pos="7815"/>
        </w:tabs>
        <w:spacing w:after="0"/>
        <w:jc w:val="center"/>
        <w:rPr>
          <w:rFonts w:ascii="Times New Roman" w:hAnsi="Times New Roman" w:cs="Times New Roman"/>
          <w:b/>
          <w:sz w:val="28"/>
          <w:szCs w:val="28"/>
        </w:rPr>
      </w:pPr>
    </w:p>
    <w:p w:rsidR="004779F4" w:rsidRDefault="004779F4" w:rsidP="004779F4">
      <w:pPr>
        <w:tabs>
          <w:tab w:val="left" w:pos="7815"/>
        </w:tabs>
        <w:spacing w:after="0"/>
        <w:jc w:val="center"/>
        <w:rPr>
          <w:rFonts w:ascii="Times New Roman" w:hAnsi="Times New Roman" w:cs="Times New Roman"/>
          <w:b/>
          <w:sz w:val="28"/>
          <w:szCs w:val="28"/>
        </w:rPr>
      </w:pPr>
    </w:p>
    <w:p w:rsidR="004779F4" w:rsidRDefault="004779F4" w:rsidP="004779F4">
      <w:pPr>
        <w:tabs>
          <w:tab w:val="left" w:pos="7815"/>
        </w:tabs>
        <w:spacing w:after="0"/>
        <w:jc w:val="center"/>
        <w:rPr>
          <w:rFonts w:ascii="Times New Roman" w:hAnsi="Times New Roman" w:cs="Times New Roman"/>
          <w:b/>
          <w:sz w:val="28"/>
          <w:szCs w:val="28"/>
        </w:rPr>
      </w:pPr>
    </w:p>
    <w:p w:rsidR="004779F4" w:rsidRDefault="004779F4" w:rsidP="004779F4">
      <w:pPr>
        <w:tabs>
          <w:tab w:val="left" w:pos="7815"/>
        </w:tabs>
        <w:spacing w:after="0"/>
        <w:jc w:val="center"/>
        <w:rPr>
          <w:rFonts w:ascii="Times New Roman" w:hAnsi="Times New Roman" w:cs="Times New Roman"/>
          <w:b/>
          <w:sz w:val="28"/>
          <w:szCs w:val="28"/>
        </w:rPr>
      </w:pPr>
    </w:p>
    <w:p w:rsidR="004779F4" w:rsidRDefault="004779F4" w:rsidP="004779F4">
      <w:pPr>
        <w:tabs>
          <w:tab w:val="left" w:pos="7815"/>
        </w:tabs>
        <w:spacing w:after="0"/>
        <w:jc w:val="center"/>
        <w:rPr>
          <w:rFonts w:ascii="Times New Roman" w:hAnsi="Times New Roman" w:cs="Times New Roman"/>
          <w:b/>
          <w:sz w:val="28"/>
          <w:szCs w:val="28"/>
        </w:rPr>
      </w:pPr>
    </w:p>
    <w:p w:rsidR="004779F4" w:rsidRDefault="004779F4" w:rsidP="004779F4">
      <w:pPr>
        <w:tabs>
          <w:tab w:val="left" w:pos="7815"/>
        </w:tabs>
        <w:spacing w:after="0"/>
        <w:jc w:val="center"/>
        <w:rPr>
          <w:rFonts w:ascii="Times New Roman" w:hAnsi="Times New Roman" w:cs="Times New Roman"/>
          <w:b/>
          <w:sz w:val="28"/>
          <w:szCs w:val="28"/>
        </w:rPr>
      </w:pPr>
    </w:p>
    <w:p w:rsidR="00B54AC9" w:rsidRDefault="00B54AC9" w:rsidP="004779F4">
      <w:pPr>
        <w:tabs>
          <w:tab w:val="left" w:pos="7815"/>
        </w:tabs>
        <w:spacing w:after="0"/>
        <w:jc w:val="center"/>
        <w:rPr>
          <w:rFonts w:ascii="Times New Roman" w:hAnsi="Times New Roman" w:cs="Times New Roman"/>
          <w:b/>
          <w:sz w:val="28"/>
          <w:szCs w:val="28"/>
        </w:rPr>
      </w:pPr>
    </w:p>
    <w:p w:rsidR="00B54AC9" w:rsidRDefault="00B54AC9" w:rsidP="004779F4">
      <w:pPr>
        <w:tabs>
          <w:tab w:val="left" w:pos="7815"/>
        </w:tabs>
        <w:spacing w:after="0"/>
        <w:jc w:val="center"/>
        <w:rPr>
          <w:rFonts w:ascii="Times New Roman" w:hAnsi="Times New Roman" w:cs="Times New Roman"/>
          <w:b/>
          <w:sz w:val="28"/>
          <w:szCs w:val="28"/>
        </w:rPr>
      </w:pPr>
    </w:p>
    <w:p w:rsidR="00B54AC9" w:rsidRDefault="00B54AC9" w:rsidP="004779F4">
      <w:pPr>
        <w:tabs>
          <w:tab w:val="left" w:pos="7815"/>
        </w:tabs>
        <w:spacing w:after="0"/>
        <w:jc w:val="center"/>
        <w:rPr>
          <w:rFonts w:ascii="Times New Roman" w:hAnsi="Times New Roman" w:cs="Times New Roman"/>
          <w:b/>
          <w:sz w:val="28"/>
          <w:szCs w:val="28"/>
        </w:rPr>
      </w:pPr>
    </w:p>
    <w:p w:rsidR="00B54AC9" w:rsidRDefault="00B54AC9" w:rsidP="004779F4">
      <w:pPr>
        <w:tabs>
          <w:tab w:val="left" w:pos="7815"/>
        </w:tabs>
        <w:spacing w:after="0"/>
        <w:jc w:val="center"/>
        <w:rPr>
          <w:rFonts w:ascii="Times New Roman" w:hAnsi="Times New Roman" w:cs="Times New Roman"/>
          <w:b/>
          <w:sz w:val="28"/>
          <w:szCs w:val="28"/>
        </w:rPr>
      </w:pPr>
    </w:p>
    <w:p w:rsidR="00B54AC9" w:rsidRDefault="00B54AC9" w:rsidP="004779F4">
      <w:pPr>
        <w:tabs>
          <w:tab w:val="left" w:pos="7815"/>
        </w:tabs>
        <w:spacing w:after="0"/>
        <w:jc w:val="center"/>
        <w:rPr>
          <w:rFonts w:ascii="Times New Roman" w:hAnsi="Times New Roman" w:cs="Times New Roman"/>
          <w:b/>
          <w:sz w:val="28"/>
          <w:szCs w:val="28"/>
        </w:rPr>
      </w:pPr>
    </w:p>
    <w:p w:rsidR="00B54AC9" w:rsidRDefault="00B54AC9" w:rsidP="004779F4">
      <w:pPr>
        <w:tabs>
          <w:tab w:val="left" w:pos="7815"/>
        </w:tabs>
        <w:spacing w:after="0"/>
        <w:jc w:val="center"/>
        <w:rPr>
          <w:rFonts w:ascii="Times New Roman" w:hAnsi="Times New Roman" w:cs="Times New Roman"/>
          <w:b/>
          <w:sz w:val="28"/>
          <w:szCs w:val="28"/>
        </w:rPr>
      </w:pPr>
    </w:p>
    <w:p w:rsidR="00B54AC9" w:rsidRDefault="00B54AC9" w:rsidP="004779F4">
      <w:pPr>
        <w:tabs>
          <w:tab w:val="left" w:pos="7815"/>
        </w:tabs>
        <w:spacing w:after="0"/>
        <w:jc w:val="center"/>
        <w:rPr>
          <w:rFonts w:ascii="Times New Roman" w:hAnsi="Times New Roman" w:cs="Times New Roman"/>
          <w:b/>
          <w:sz w:val="28"/>
          <w:szCs w:val="28"/>
        </w:rPr>
      </w:pPr>
    </w:p>
    <w:p w:rsidR="00B54AC9" w:rsidRDefault="00B54AC9" w:rsidP="004779F4">
      <w:pPr>
        <w:tabs>
          <w:tab w:val="left" w:pos="7815"/>
        </w:tabs>
        <w:spacing w:after="0"/>
        <w:jc w:val="center"/>
        <w:rPr>
          <w:rFonts w:ascii="Times New Roman" w:hAnsi="Times New Roman" w:cs="Times New Roman"/>
          <w:b/>
          <w:sz w:val="28"/>
          <w:szCs w:val="28"/>
        </w:rPr>
      </w:pPr>
    </w:p>
    <w:p w:rsidR="00B54AC9" w:rsidRDefault="00B54AC9" w:rsidP="004779F4">
      <w:pPr>
        <w:tabs>
          <w:tab w:val="left" w:pos="7815"/>
        </w:tabs>
        <w:spacing w:after="0"/>
        <w:jc w:val="center"/>
        <w:rPr>
          <w:rFonts w:ascii="Times New Roman" w:hAnsi="Times New Roman" w:cs="Times New Roman"/>
          <w:b/>
          <w:sz w:val="28"/>
          <w:szCs w:val="28"/>
        </w:rPr>
      </w:pPr>
    </w:p>
    <w:p w:rsidR="00B54AC9" w:rsidRDefault="00B54AC9" w:rsidP="004779F4">
      <w:pPr>
        <w:tabs>
          <w:tab w:val="left" w:pos="7815"/>
        </w:tabs>
        <w:spacing w:after="0"/>
        <w:jc w:val="center"/>
        <w:rPr>
          <w:rFonts w:ascii="Times New Roman" w:hAnsi="Times New Roman" w:cs="Times New Roman"/>
          <w:b/>
          <w:sz w:val="28"/>
          <w:szCs w:val="28"/>
        </w:rPr>
      </w:pPr>
    </w:p>
    <w:p w:rsidR="00B54AC9" w:rsidRDefault="00B54AC9" w:rsidP="004779F4">
      <w:pPr>
        <w:tabs>
          <w:tab w:val="left" w:pos="7815"/>
        </w:tabs>
        <w:spacing w:after="0"/>
        <w:jc w:val="center"/>
        <w:rPr>
          <w:rFonts w:ascii="Times New Roman" w:hAnsi="Times New Roman" w:cs="Times New Roman"/>
          <w:b/>
          <w:sz w:val="28"/>
          <w:szCs w:val="28"/>
        </w:rPr>
      </w:pPr>
    </w:p>
    <w:p w:rsidR="00B54AC9" w:rsidRDefault="00B54AC9" w:rsidP="004779F4">
      <w:pPr>
        <w:tabs>
          <w:tab w:val="left" w:pos="7815"/>
        </w:tabs>
        <w:spacing w:after="0"/>
        <w:jc w:val="center"/>
        <w:rPr>
          <w:rFonts w:ascii="Times New Roman" w:hAnsi="Times New Roman" w:cs="Times New Roman"/>
          <w:b/>
          <w:sz w:val="28"/>
          <w:szCs w:val="28"/>
        </w:rPr>
      </w:pPr>
    </w:p>
    <w:p w:rsidR="00B54AC9" w:rsidRDefault="00B54AC9" w:rsidP="004779F4">
      <w:pPr>
        <w:tabs>
          <w:tab w:val="left" w:pos="7815"/>
        </w:tabs>
        <w:spacing w:after="0"/>
        <w:jc w:val="center"/>
        <w:rPr>
          <w:rFonts w:ascii="Times New Roman" w:hAnsi="Times New Roman" w:cs="Times New Roman"/>
          <w:b/>
          <w:sz w:val="28"/>
          <w:szCs w:val="28"/>
        </w:rPr>
      </w:pPr>
    </w:p>
    <w:p w:rsidR="00B54AC9" w:rsidRDefault="00B54AC9" w:rsidP="004779F4">
      <w:pPr>
        <w:tabs>
          <w:tab w:val="left" w:pos="7815"/>
        </w:tabs>
        <w:spacing w:after="0"/>
        <w:jc w:val="center"/>
        <w:rPr>
          <w:rFonts w:ascii="Times New Roman" w:hAnsi="Times New Roman" w:cs="Times New Roman"/>
          <w:b/>
          <w:sz w:val="28"/>
          <w:szCs w:val="28"/>
        </w:rPr>
      </w:pPr>
    </w:p>
    <w:p w:rsidR="004779F4" w:rsidRDefault="004779F4" w:rsidP="004779F4">
      <w:pPr>
        <w:tabs>
          <w:tab w:val="left" w:pos="7815"/>
        </w:tabs>
        <w:spacing w:after="0"/>
        <w:jc w:val="center"/>
        <w:rPr>
          <w:rFonts w:ascii="Times New Roman" w:hAnsi="Times New Roman" w:cs="Times New Roman"/>
          <w:b/>
          <w:sz w:val="28"/>
          <w:szCs w:val="28"/>
        </w:rPr>
      </w:pPr>
    </w:p>
    <w:p w:rsidR="004364C9" w:rsidRDefault="004364C9" w:rsidP="004779F4">
      <w:pPr>
        <w:tabs>
          <w:tab w:val="left" w:pos="7815"/>
        </w:tabs>
        <w:spacing w:after="0"/>
        <w:jc w:val="center"/>
        <w:rPr>
          <w:rFonts w:ascii="Times New Roman" w:hAnsi="Times New Roman" w:cs="Times New Roman"/>
          <w:b/>
          <w:sz w:val="28"/>
          <w:szCs w:val="28"/>
        </w:rPr>
      </w:pPr>
    </w:p>
    <w:p w:rsidR="004364C9" w:rsidRDefault="004364C9" w:rsidP="004779F4">
      <w:pPr>
        <w:tabs>
          <w:tab w:val="left" w:pos="7815"/>
        </w:tabs>
        <w:spacing w:after="0"/>
        <w:jc w:val="center"/>
        <w:rPr>
          <w:rFonts w:ascii="Times New Roman" w:hAnsi="Times New Roman" w:cs="Times New Roman"/>
          <w:b/>
          <w:sz w:val="28"/>
          <w:szCs w:val="28"/>
        </w:rPr>
      </w:pPr>
    </w:p>
    <w:p w:rsidR="004364C9" w:rsidRDefault="004364C9" w:rsidP="004779F4">
      <w:pPr>
        <w:tabs>
          <w:tab w:val="left" w:pos="7815"/>
        </w:tabs>
        <w:spacing w:after="0"/>
        <w:jc w:val="center"/>
        <w:rPr>
          <w:rFonts w:ascii="Times New Roman" w:hAnsi="Times New Roman" w:cs="Times New Roman"/>
          <w:b/>
          <w:sz w:val="28"/>
          <w:szCs w:val="28"/>
        </w:rPr>
      </w:pPr>
    </w:p>
    <w:p w:rsidR="004364C9" w:rsidRDefault="004364C9" w:rsidP="004779F4">
      <w:pPr>
        <w:tabs>
          <w:tab w:val="left" w:pos="7815"/>
        </w:tabs>
        <w:spacing w:after="0"/>
        <w:jc w:val="center"/>
        <w:rPr>
          <w:rFonts w:ascii="Times New Roman" w:hAnsi="Times New Roman" w:cs="Times New Roman"/>
          <w:b/>
          <w:sz w:val="28"/>
          <w:szCs w:val="28"/>
        </w:rPr>
      </w:pPr>
    </w:p>
    <w:p w:rsidR="004364C9" w:rsidRDefault="004364C9" w:rsidP="004779F4">
      <w:pPr>
        <w:tabs>
          <w:tab w:val="left" w:pos="7815"/>
        </w:tabs>
        <w:spacing w:after="0"/>
        <w:jc w:val="center"/>
        <w:rPr>
          <w:rFonts w:ascii="Times New Roman" w:hAnsi="Times New Roman" w:cs="Times New Roman"/>
          <w:b/>
          <w:sz w:val="28"/>
          <w:szCs w:val="28"/>
        </w:rPr>
      </w:pPr>
    </w:p>
    <w:p w:rsidR="004364C9" w:rsidRDefault="004364C9" w:rsidP="004779F4">
      <w:pPr>
        <w:tabs>
          <w:tab w:val="left" w:pos="7815"/>
        </w:tabs>
        <w:spacing w:after="0"/>
        <w:jc w:val="center"/>
        <w:rPr>
          <w:rFonts w:ascii="Times New Roman" w:hAnsi="Times New Roman" w:cs="Times New Roman"/>
          <w:b/>
          <w:sz w:val="28"/>
          <w:szCs w:val="28"/>
        </w:rPr>
      </w:pPr>
    </w:p>
    <w:p w:rsidR="004364C9" w:rsidRDefault="004364C9" w:rsidP="004779F4">
      <w:pPr>
        <w:tabs>
          <w:tab w:val="left" w:pos="7815"/>
        </w:tabs>
        <w:spacing w:after="0"/>
        <w:jc w:val="center"/>
        <w:rPr>
          <w:rFonts w:ascii="Times New Roman" w:hAnsi="Times New Roman" w:cs="Times New Roman"/>
          <w:b/>
          <w:sz w:val="28"/>
          <w:szCs w:val="28"/>
        </w:rPr>
      </w:pPr>
    </w:p>
    <w:p w:rsidR="004364C9" w:rsidRDefault="004364C9" w:rsidP="004779F4">
      <w:pPr>
        <w:tabs>
          <w:tab w:val="left" w:pos="7815"/>
        </w:tabs>
        <w:spacing w:after="0"/>
        <w:jc w:val="center"/>
        <w:rPr>
          <w:rFonts w:ascii="Times New Roman" w:hAnsi="Times New Roman" w:cs="Times New Roman"/>
          <w:b/>
          <w:sz w:val="28"/>
          <w:szCs w:val="28"/>
        </w:rPr>
      </w:pPr>
    </w:p>
    <w:p w:rsidR="004364C9" w:rsidRDefault="004364C9" w:rsidP="004779F4">
      <w:pPr>
        <w:tabs>
          <w:tab w:val="left" w:pos="7815"/>
        </w:tabs>
        <w:spacing w:after="0"/>
        <w:jc w:val="center"/>
        <w:rPr>
          <w:rFonts w:ascii="Times New Roman" w:hAnsi="Times New Roman" w:cs="Times New Roman"/>
          <w:b/>
          <w:sz w:val="28"/>
          <w:szCs w:val="28"/>
        </w:rPr>
      </w:pPr>
    </w:p>
    <w:p w:rsidR="004779F4" w:rsidRDefault="004779F4" w:rsidP="004779F4">
      <w:pPr>
        <w:tabs>
          <w:tab w:val="left" w:pos="7815"/>
        </w:tabs>
        <w:spacing w:after="0"/>
        <w:jc w:val="center"/>
        <w:rPr>
          <w:rFonts w:ascii="Times New Roman" w:hAnsi="Times New Roman" w:cs="Times New Roman"/>
          <w:b/>
          <w:sz w:val="28"/>
          <w:szCs w:val="28"/>
        </w:rPr>
      </w:pPr>
    </w:p>
    <w:p w:rsidR="004779F4" w:rsidRDefault="004779F4" w:rsidP="004779F4">
      <w:pPr>
        <w:tabs>
          <w:tab w:val="left" w:pos="7815"/>
        </w:tabs>
        <w:spacing w:after="0"/>
        <w:jc w:val="center"/>
        <w:rPr>
          <w:rFonts w:ascii="Times New Roman" w:hAnsi="Times New Roman" w:cs="Times New Roman"/>
          <w:b/>
          <w:sz w:val="28"/>
          <w:szCs w:val="28"/>
        </w:rPr>
      </w:pPr>
    </w:p>
    <w:p w:rsidR="004779F4" w:rsidRDefault="004779F4" w:rsidP="004779F4">
      <w:pPr>
        <w:spacing w:after="0" w:line="240" w:lineRule="auto"/>
        <w:ind w:left="5529"/>
        <w:jc w:val="right"/>
        <w:rPr>
          <w:rFonts w:ascii="Times New Roman" w:hAnsi="Times New Roman" w:cs="Times New Roman"/>
          <w:sz w:val="20"/>
          <w:szCs w:val="20"/>
        </w:rPr>
      </w:pPr>
    </w:p>
    <w:p w:rsidR="00963BB4" w:rsidRPr="00963BB4" w:rsidRDefault="00963BB4" w:rsidP="00963BB4">
      <w:pPr>
        <w:pStyle w:val="aa"/>
        <w:jc w:val="right"/>
        <w:rPr>
          <w:rFonts w:ascii="Times New Roman" w:hAnsi="Times New Roman"/>
          <w:sz w:val="20"/>
        </w:rPr>
      </w:pPr>
      <w:r w:rsidRPr="00963BB4">
        <w:rPr>
          <w:rFonts w:ascii="Times New Roman" w:hAnsi="Times New Roman"/>
          <w:sz w:val="20"/>
        </w:rPr>
        <w:t xml:space="preserve">Приложение № </w:t>
      </w:r>
      <w:r>
        <w:rPr>
          <w:rFonts w:ascii="Times New Roman" w:hAnsi="Times New Roman"/>
          <w:sz w:val="20"/>
        </w:rPr>
        <w:t>3</w:t>
      </w:r>
      <w:r w:rsidRPr="00963BB4">
        <w:rPr>
          <w:rFonts w:ascii="Times New Roman" w:hAnsi="Times New Roman"/>
          <w:sz w:val="20"/>
        </w:rPr>
        <w:t xml:space="preserve"> к порядку</w:t>
      </w:r>
    </w:p>
    <w:p w:rsidR="00963BB4" w:rsidRPr="00963BB4" w:rsidRDefault="00963BB4" w:rsidP="00963BB4">
      <w:pPr>
        <w:pStyle w:val="aa"/>
        <w:jc w:val="right"/>
        <w:rPr>
          <w:rFonts w:ascii="Times New Roman" w:hAnsi="Times New Roman"/>
          <w:sz w:val="20"/>
        </w:rPr>
      </w:pPr>
      <w:r w:rsidRPr="00963BB4">
        <w:rPr>
          <w:rFonts w:ascii="Times New Roman" w:hAnsi="Times New Roman"/>
          <w:sz w:val="20"/>
        </w:rPr>
        <w:t>охраны зелёных насаждений</w:t>
      </w:r>
    </w:p>
    <w:p w:rsidR="00963BB4" w:rsidRPr="00963BB4" w:rsidRDefault="00963BB4" w:rsidP="00963BB4">
      <w:pPr>
        <w:pStyle w:val="aa"/>
        <w:jc w:val="right"/>
        <w:rPr>
          <w:rFonts w:ascii="Times New Roman" w:hAnsi="Times New Roman"/>
          <w:sz w:val="20"/>
        </w:rPr>
      </w:pPr>
      <w:r w:rsidRPr="00963BB4">
        <w:rPr>
          <w:rFonts w:ascii="Times New Roman" w:hAnsi="Times New Roman"/>
          <w:sz w:val="20"/>
        </w:rPr>
        <w:t xml:space="preserve">  Киевского сельского поселения в</w:t>
      </w:r>
    </w:p>
    <w:p w:rsidR="00963BB4" w:rsidRDefault="00963BB4" w:rsidP="00963BB4">
      <w:pPr>
        <w:widowControl w:val="0"/>
        <w:autoSpaceDE w:val="0"/>
        <w:autoSpaceDN w:val="0"/>
        <w:adjustRightInd w:val="0"/>
        <w:spacing w:after="0"/>
        <w:jc w:val="right"/>
        <w:outlineLvl w:val="0"/>
        <w:rPr>
          <w:rFonts w:ascii="Times New Roman" w:hAnsi="Times New Roman" w:cs="Times New Roman"/>
          <w:sz w:val="20"/>
        </w:rPr>
      </w:pPr>
      <w:r w:rsidRPr="00963BB4">
        <w:rPr>
          <w:rFonts w:ascii="Times New Roman" w:hAnsi="Times New Roman" w:cs="Times New Roman"/>
          <w:sz w:val="20"/>
        </w:rPr>
        <w:t xml:space="preserve"> черте населенного пункта</w:t>
      </w:r>
    </w:p>
    <w:p w:rsidR="00963BB4" w:rsidRDefault="004779F4" w:rsidP="00963BB4">
      <w:pPr>
        <w:widowControl w:val="0"/>
        <w:autoSpaceDE w:val="0"/>
        <w:autoSpaceDN w:val="0"/>
        <w:adjustRightInd w:val="0"/>
        <w:spacing w:after="0"/>
        <w:outlineLvl w:val="0"/>
        <w:rPr>
          <w:rFonts w:ascii="Times New Roman" w:hAnsi="Times New Roman" w:cs="Times New Roman"/>
          <w:sz w:val="24"/>
          <w:szCs w:val="24"/>
        </w:rPr>
      </w:pPr>
      <w:r w:rsidRPr="00B54AC9">
        <w:rPr>
          <w:rFonts w:ascii="Times New Roman" w:hAnsi="Times New Roman" w:cs="Times New Roman"/>
          <w:sz w:val="24"/>
          <w:szCs w:val="24"/>
        </w:rPr>
        <w:t xml:space="preserve">                                                 </w:t>
      </w:r>
    </w:p>
    <w:p w:rsidR="00963BB4" w:rsidRDefault="00963BB4" w:rsidP="00963BB4">
      <w:pPr>
        <w:widowControl w:val="0"/>
        <w:autoSpaceDE w:val="0"/>
        <w:autoSpaceDN w:val="0"/>
        <w:adjustRightInd w:val="0"/>
        <w:spacing w:after="0"/>
        <w:outlineLvl w:val="0"/>
        <w:rPr>
          <w:rFonts w:ascii="Times New Roman" w:hAnsi="Times New Roman" w:cs="Times New Roman"/>
          <w:sz w:val="24"/>
          <w:szCs w:val="24"/>
        </w:rPr>
      </w:pPr>
      <w:r>
        <w:rPr>
          <w:rFonts w:ascii="Times New Roman" w:hAnsi="Times New Roman" w:cs="Times New Roman"/>
          <w:sz w:val="24"/>
          <w:szCs w:val="24"/>
        </w:rPr>
        <w:t xml:space="preserve">                                                            </w:t>
      </w:r>
      <w:r w:rsidR="004779F4" w:rsidRPr="00B54AC9">
        <w:rPr>
          <w:rFonts w:ascii="Times New Roman" w:hAnsi="Times New Roman" w:cs="Times New Roman"/>
          <w:sz w:val="24"/>
          <w:szCs w:val="24"/>
        </w:rPr>
        <w:t xml:space="preserve"> </w:t>
      </w:r>
    </w:p>
    <w:p w:rsidR="004779F4" w:rsidRPr="00B54AC9" w:rsidRDefault="004779F4" w:rsidP="00963BB4">
      <w:pPr>
        <w:widowControl w:val="0"/>
        <w:autoSpaceDE w:val="0"/>
        <w:autoSpaceDN w:val="0"/>
        <w:adjustRightInd w:val="0"/>
        <w:spacing w:after="0"/>
        <w:jc w:val="center"/>
        <w:outlineLvl w:val="0"/>
        <w:rPr>
          <w:rFonts w:ascii="Times New Roman" w:hAnsi="Times New Roman" w:cs="Times New Roman"/>
          <w:sz w:val="24"/>
          <w:szCs w:val="24"/>
        </w:rPr>
      </w:pPr>
      <w:r w:rsidRPr="00B54AC9">
        <w:rPr>
          <w:rFonts w:ascii="Times New Roman" w:hAnsi="Times New Roman" w:cs="Times New Roman"/>
          <w:sz w:val="24"/>
          <w:szCs w:val="24"/>
        </w:rPr>
        <w:t>МЕТОДИКА РАСЧЕТА</w:t>
      </w:r>
    </w:p>
    <w:p w:rsidR="004779F4" w:rsidRPr="00B54AC9" w:rsidRDefault="004779F4" w:rsidP="004779F4">
      <w:pPr>
        <w:widowControl w:val="0"/>
        <w:autoSpaceDE w:val="0"/>
        <w:autoSpaceDN w:val="0"/>
        <w:adjustRightInd w:val="0"/>
        <w:spacing w:after="0"/>
        <w:jc w:val="center"/>
        <w:outlineLvl w:val="0"/>
        <w:rPr>
          <w:rFonts w:ascii="Times New Roman" w:hAnsi="Times New Roman" w:cs="Times New Roman"/>
          <w:sz w:val="24"/>
          <w:szCs w:val="24"/>
        </w:rPr>
      </w:pPr>
      <w:r w:rsidRPr="00B54AC9">
        <w:rPr>
          <w:rFonts w:ascii="Times New Roman" w:hAnsi="Times New Roman" w:cs="Times New Roman"/>
          <w:sz w:val="24"/>
          <w:szCs w:val="24"/>
        </w:rPr>
        <w:t>компенсационной стоимости зеленых насаждений</w:t>
      </w:r>
    </w:p>
    <w:p w:rsidR="004779F4" w:rsidRPr="00B54AC9" w:rsidRDefault="004779F4" w:rsidP="004779F4">
      <w:pPr>
        <w:widowControl w:val="0"/>
        <w:autoSpaceDE w:val="0"/>
        <w:autoSpaceDN w:val="0"/>
        <w:adjustRightInd w:val="0"/>
        <w:spacing w:after="0"/>
        <w:jc w:val="both"/>
        <w:outlineLvl w:val="0"/>
        <w:rPr>
          <w:rFonts w:ascii="Times New Roman" w:hAnsi="Times New Roman" w:cs="Times New Roman"/>
          <w:sz w:val="24"/>
          <w:szCs w:val="24"/>
          <w:highlight w:val="yellow"/>
        </w:rPr>
      </w:pPr>
    </w:p>
    <w:p w:rsidR="004779F4" w:rsidRPr="00B54AC9" w:rsidRDefault="004779F4" w:rsidP="004779F4">
      <w:pPr>
        <w:widowControl w:val="0"/>
        <w:shd w:val="clear" w:color="auto" w:fill="FFFFFF"/>
        <w:spacing w:after="0"/>
        <w:ind w:firstLine="709"/>
        <w:jc w:val="both"/>
        <w:rPr>
          <w:rFonts w:ascii="Times New Roman" w:hAnsi="Times New Roman" w:cs="Times New Roman"/>
          <w:sz w:val="24"/>
          <w:szCs w:val="24"/>
        </w:rPr>
      </w:pPr>
      <w:r w:rsidRPr="00B54AC9">
        <w:rPr>
          <w:rFonts w:ascii="Times New Roman" w:hAnsi="Times New Roman" w:cs="Times New Roman"/>
          <w:sz w:val="24"/>
          <w:szCs w:val="24"/>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4779F4" w:rsidRPr="00B54AC9" w:rsidRDefault="004779F4" w:rsidP="004779F4">
      <w:pPr>
        <w:widowControl w:val="0"/>
        <w:shd w:val="clear" w:color="auto" w:fill="FFFFFF"/>
        <w:spacing w:after="0"/>
        <w:ind w:firstLine="709"/>
        <w:jc w:val="both"/>
        <w:rPr>
          <w:rFonts w:ascii="Times New Roman" w:hAnsi="Times New Roman" w:cs="Times New Roman"/>
          <w:sz w:val="24"/>
          <w:szCs w:val="24"/>
        </w:rPr>
      </w:pPr>
      <w:r w:rsidRPr="00B54AC9">
        <w:rPr>
          <w:rFonts w:ascii="Times New Roman" w:hAnsi="Times New Roman" w:cs="Times New Roman"/>
          <w:sz w:val="24"/>
          <w:szCs w:val="24"/>
        </w:rPr>
        <w:t>2. Для расчета размера платы применяется классификация зеленых насаждений по следующим видам:</w:t>
      </w:r>
    </w:p>
    <w:p w:rsidR="004779F4" w:rsidRPr="00B54AC9" w:rsidRDefault="004779F4" w:rsidP="004779F4">
      <w:pPr>
        <w:widowControl w:val="0"/>
        <w:shd w:val="clear" w:color="auto" w:fill="FFFFFF"/>
        <w:spacing w:after="0"/>
        <w:ind w:firstLine="709"/>
        <w:jc w:val="both"/>
        <w:rPr>
          <w:rFonts w:ascii="Times New Roman" w:hAnsi="Times New Roman" w:cs="Times New Roman"/>
          <w:sz w:val="24"/>
          <w:szCs w:val="24"/>
        </w:rPr>
      </w:pPr>
      <w:r w:rsidRPr="00B54AC9">
        <w:rPr>
          <w:rFonts w:ascii="Times New Roman" w:hAnsi="Times New Roman" w:cs="Times New Roman"/>
          <w:sz w:val="24"/>
          <w:szCs w:val="24"/>
        </w:rPr>
        <w:t>деревья;</w:t>
      </w:r>
    </w:p>
    <w:p w:rsidR="004779F4" w:rsidRPr="00B54AC9" w:rsidRDefault="004779F4" w:rsidP="004779F4">
      <w:pPr>
        <w:widowControl w:val="0"/>
        <w:shd w:val="clear" w:color="auto" w:fill="FFFFFF"/>
        <w:spacing w:after="0"/>
        <w:ind w:firstLine="709"/>
        <w:jc w:val="both"/>
        <w:rPr>
          <w:rFonts w:ascii="Times New Roman" w:hAnsi="Times New Roman" w:cs="Times New Roman"/>
          <w:sz w:val="24"/>
          <w:szCs w:val="24"/>
        </w:rPr>
      </w:pPr>
      <w:r w:rsidRPr="00B54AC9">
        <w:rPr>
          <w:rFonts w:ascii="Times New Roman" w:hAnsi="Times New Roman" w:cs="Times New Roman"/>
          <w:sz w:val="24"/>
          <w:szCs w:val="24"/>
        </w:rPr>
        <w:t>кустарники;</w:t>
      </w:r>
    </w:p>
    <w:p w:rsidR="004779F4" w:rsidRPr="00B54AC9" w:rsidRDefault="004779F4" w:rsidP="004779F4">
      <w:pPr>
        <w:widowControl w:val="0"/>
        <w:shd w:val="clear" w:color="auto" w:fill="FFFFFF"/>
        <w:spacing w:after="0"/>
        <w:ind w:firstLine="709"/>
        <w:jc w:val="both"/>
        <w:rPr>
          <w:rFonts w:ascii="Times New Roman" w:hAnsi="Times New Roman" w:cs="Times New Roman"/>
          <w:sz w:val="24"/>
          <w:szCs w:val="24"/>
        </w:rPr>
      </w:pPr>
      <w:r w:rsidRPr="00B54AC9">
        <w:rPr>
          <w:rFonts w:ascii="Times New Roman" w:hAnsi="Times New Roman" w:cs="Times New Roman"/>
          <w:sz w:val="24"/>
          <w:szCs w:val="24"/>
        </w:rPr>
        <w:t>травяной покров.</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pacing w:val="-4"/>
          <w:sz w:val="24"/>
          <w:szCs w:val="24"/>
        </w:rPr>
      </w:pPr>
      <w:r w:rsidRPr="00B54AC9">
        <w:rPr>
          <w:rFonts w:ascii="Times New Roman" w:hAnsi="Times New Roman" w:cs="Times New Roman"/>
          <w:spacing w:val="-4"/>
          <w:sz w:val="24"/>
          <w:szCs w:val="24"/>
        </w:rPr>
        <w:t>3. Распределение древесных пород по их ценности изложено в таблице № 1:</w:t>
      </w:r>
    </w:p>
    <w:p w:rsidR="004779F4" w:rsidRPr="00B54AC9" w:rsidRDefault="004779F4" w:rsidP="004779F4">
      <w:pPr>
        <w:widowControl w:val="0"/>
        <w:shd w:val="clear" w:color="auto" w:fill="FFFFFF"/>
        <w:spacing w:after="0" w:line="233" w:lineRule="auto"/>
        <w:jc w:val="both"/>
        <w:rPr>
          <w:rFonts w:ascii="Times New Roman" w:hAnsi="Times New Roman" w:cs="Times New Roman"/>
          <w:sz w:val="24"/>
          <w:szCs w:val="24"/>
        </w:rPr>
      </w:pPr>
    </w:p>
    <w:tbl>
      <w:tblPr>
        <w:tblW w:w="5000" w:type="pct"/>
        <w:tblLayout w:type="fixed"/>
        <w:tblCellMar>
          <w:left w:w="57" w:type="dxa"/>
          <w:right w:w="57" w:type="dxa"/>
        </w:tblCellMar>
        <w:tblLook w:val="04A0"/>
      </w:tblPr>
      <w:tblGrid>
        <w:gridCol w:w="2480"/>
        <w:gridCol w:w="2966"/>
        <w:gridCol w:w="2283"/>
        <w:gridCol w:w="2309"/>
      </w:tblGrid>
      <w:tr w:rsidR="004779F4" w:rsidRPr="00B54AC9" w:rsidTr="004779F4">
        <w:trPr>
          <w:trHeight w:val="240"/>
        </w:trPr>
        <w:tc>
          <w:tcPr>
            <w:tcW w:w="2393" w:type="dxa"/>
            <w:vMerge w:val="restart"/>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4779F4" w:rsidRPr="00B54AC9" w:rsidRDefault="004779F4" w:rsidP="004779F4">
            <w:pPr>
              <w:widowControl w:val="0"/>
              <w:spacing w:after="0" w:line="233" w:lineRule="auto"/>
              <w:jc w:val="center"/>
              <w:rPr>
                <w:rFonts w:ascii="Times New Roman" w:hAnsi="Times New Roman" w:cs="Times New Roman"/>
                <w:sz w:val="24"/>
                <w:szCs w:val="24"/>
              </w:rPr>
            </w:pPr>
            <w:r w:rsidRPr="00B54AC9">
              <w:rPr>
                <w:rFonts w:ascii="Times New Roman" w:hAnsi="Times New Roman" w:cs="Times New Roman"/>
                <w:sz w:val="24"/>
                <w:szCs w:val="24"/>
              </w:rPr>
              <w:t>Хвойные растения</w:t>
            </w:r>
          </w:p>
        </w:tc>
        <w:tc>
          <w:tcPr>
            <w:tcW w:w="7293" w:type="dxa"/>
            <w:gridSpan w:val="3"/>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4779F4" w:rsidRPr="00B54AC9" w:rsidRDefault="004779F4" w:rsidP="004779F4">
            <w:pPr>
              <w:widowControl w:val="0"/>
              <w:spacing w:after="0" w:line="233" w:lineRule="auto"/>
              <w:jc w:val="center"/>
              <w:rPr>
                <w:rFonts w:ascii="Times New Roman" w:hAnsi="Times New Roman" w:cs="Times New Roman"/>
                <w:sz w:val="24"/>
                <w:szCs w:val="24"/>
              </w:rPr>
            </w:pPr>
            <w:r w:rsidRPr="00B54AC9">
              <w:rPr>
                <w:rFonts w:ascii="Times New Roman" w:hAnsi="Times New Roman" w:cs="Times New Roman"/>
                <w:sz w:val="24"/>
                <w:szCs w:val="24"/>
              </w:rPr>
              <w:t>Лиственные древесные породы</w:t>
            </w:r>
          </w:p>
        </w:tc>
      </w:tr>
      <w:tr w:rsidR="004779F4" w:rsidRPr="00B54AC9" w:rsidTr="004779F4">
        <w:tc>
          <w:tcPr>
            <w:tcW w:w="2393" w:type="dxa"/>
            <w:vMerge/>
            <w:tcBorders>
              <w:top w:val="single" w:sz="6" w:space="0" w:color="000000"/>
              <w:left w:val="single" w:sz="6" w:space="0" w:color="000000"/>
              <w:bottom w:val="single" w:sz="6" w:space="0" w:color="000000"/>
              <w:right w:val="single" w:sz="6" w:space="0" w:color="000000"/>
            </w:tcBorders>
            <w:noWrap/>
            <w:tcMar>
              <w:left w:w="57" w:type="dxa"/>
              <w:right w:w="57" w:type="dxa"/>
            </w:tcMar>
            <w:hideMark/>
          </w:tcPr>
          <w:p w:rsidR="004779F4" w:rsidRPr="00B54AC9" w:rsidRDefault="004779F4" w:rsidP="004779F4">
            <w:pPr>
              <w:widowControl w:val="0"/>
              <w:spacing w:after="0" w:line="233" w:lineRule="auto"/>
              <w:jc w:val="center"/>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4779F4" w:rsidRPr="00B54AC9" w:rsidRDefault="004779F4" w:rsidP="004779F4">
            <w:pPr>
              <w:widowControl w:val="0"/>
              <w:spacing w:after="0" w:line="233" w:lineRule="auto"/>
              <w:jc w:val="center"/>
              <w:rPr>
                <w:rFonts w:ascii="Times New Roman" w:hAnsi="Times New Roman" w:cs="Times New Roman"/>
                <w:sz w:val="24"/>
                <w:szCs w:val="24"/>
              </w:rPr>
            </w:pPr>
            <w:r w:rsidRPr="00B54AC9">
              <w:rPr>
                <w:rFonts w:ascii="Times New Roman" w:hAnsi="Times New Roman" w:cs="Times New Roman"/>
                <w:sz w:val="24"/>
                <w:szCs w:val="24"/>
              </w:rPr>
              <w:t xml:space="preserve">1-я группа </w:t>
            </w:r>
          </w:p>
          <w:p w:rsidR="004779F4" w:rsidRPr="00B54AC9" w:rsidRDefault="004779F4" w:rsidP="004779F4">
            <w:pPr>
              <w:widowControl w:val="0"/>
              <w:spacing w:after="0" w:line="233" w:lineRule="auto"/>
              <w:jc w:val="center"/>
              <w:rPr>
                <w:rFonts w:ascii="Times New Roman" w:hAnsi="Times New Roman" w:cs="Times New Roman"/>
                <w:sz w:val="24"/>
                <w:szCs w:val="24"/>
              </w:rPr>
            </w:pPr>
            <w:r w:rsidRPr="00B54AC9">
              <w:rPr>
                <w:rFonts w:ascii="Times New Roman" w:hAnsi="Times New Roman" w:cs="Times New Roman"/>
                <w:sz w:val="24"/>
                <w:szCs w:val="24"/>
              </w:rPr>
              <w:t>(особо ценные)</w:t>
            </w:r>
          </w:p>
        </w:tc>
        <w:tc>
          <w:tcPr>
            <w:tcW w:w="220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4779F4" w:rsidRPr="00B54AC9" w:rsidRDefault="004779F4" w:rsidP="004779F4">
            <w:pPr>
              <w:widowControl w:val="0"/>
              <w:spacing w:after="0" w:line="233" w:lineRule="auto"/>
              <w:jc w:val="center"/>
              <w:rPr>
                <w:rFonts w:ascii="Times New Roman" w:hAnsi="Times New Roman" w:cs="Times New Roman"/>
                <w:sz w:val="24"/>
                <w:szCs w:val="24"/>
              </w:rPr>
            </w:pPr>
            <w:r w:rsidRPr="00B54AC9">
              <w:rPr>
                <w:rFonts w:ascii="Times New Roman" w:hAnsi="Times New Roman" w:cs="Times New Roman"/>
                <w:sz w:val="24"/>
                <w:szCs w:val="24"/>
              </w:rPr>
              <w:t>2-я группа (ценные)</w:t>
            </w:r>
          </w:p>
        </w:tc>
        <w:tc>
          <w:tcPr>
            <w:tcW w:w="2228"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4779F4" w:rsidRPr="00B54AC9" w:rsidRDefault="004779F4" w:rsidP="004779F4">
            <w:pPr>
              <w:widowControl w:val="0"/>
              <w:spacing w:after="0" w:line="233" w:lineRule="auto"/>
              <w:jc w:val="center"/>
              <w:rPr>
                <w:rFonts w:ascii="Times New Roman" w:hAnsi="Times New Roman" w:cs="Times New Roman"/>
                <w:sz w:val="24"/>
                <w:szCs w:val="24"/>
              </w:rPr>
            </w:pPr>
            <w:r w:rsidRPr="00B54AC9">
              <w:rPr>
                <w:rFonts w:ascii="Times New Roman" w:hAnsi="Times New Roman" w:cs="Times New Roman"/>
                <w:sz w:val="24"/>
                <w:szCs w:val="24"/>
              </w:rPr>
              <w:t>3-я группа (малоценные)</w:t>
            </w:r>
          </w:p>
        </w:tc>
      </w:tr>
      <w:tr w:rsidR="004779F4" w:rsidRPr="00B54AC9" w:rsidTr="004779F4">
        <w:tc>
          <w:tcPr>
            <w:tcW w:w="2393" w:type="dxa"/>
            <w:tcBorders>
              <w:top w:val="single" w:sz="6" w:space="0" w:color="000000"/>
              <w:left w:val="single" w:sz="6" w:space="0" w:color="000000"/>
              <w:bottom w:val="single" w:sz="6" w:space="0" w:color="000000"/>
              <w:right w:val="single" w:sz="6" w:space="0" w:color="000000"/>
            </w:tcBorders>
            <w:noWrap/>
            <w:tcMar>
              <w:left w:w="57" w:type="dxa"/>
              <w:right w:w="57" w:type="dxa"/>
            </w:tcMar>
          </w:tcPr>
          <w:p w:rsidR="004779F4" w:rsidRPr="00B54AC9" w:rsidRDefault="004779F4" w:rsidP="004779F4">
            <w:pPr>
              <w:widowControl w:val="0"/>
              <w:spacing w:after="0" w:line="233" w:lineRule="auto"/>
              <w:jc w:val="center"/>
              <w:rPr>
                <w:rFonts w:ascii="Times New Roman" w:hAnsi="Times New Roman" w:cs="Times New Roman"/>
                <w:sz w:val="24"/>
                <w:szCs w:val="24"/>
              </w:rPr>
            </w:pPr>
            <w:r w:rsidRPr="00B54AC9">
              <w:rPr>
                <w:rFonts w:ascii="Times New Roman" w:hAnsi="Times New Roman" w:cs="Times New Roman"/>
                <w:sz w:val="24"/>
                <w:szCs w:val="24"/>
              </w:rPr>
              <w:t>1</w:t>
            </w:r>
          </w:p>
        </w:tc>
        <w:tc>
          <w:tcPr>
            <w:tcW w:w="2862"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tcPr>
          <w:p w:rsidR="004779F4" w:rsidRPr="00B54AC9" w:rsidRDefault="004779F4" w:rsidP="004779F4">
            <w:pPr>
              <w:widowControl w:val="0"/>
              <w:spacing w:after="0" w:line="233" w:lineRule="auto"/>
              <w:jc w:val="center"/>
              <w:rPr>
                <w:rFonts w:ascii="Times New Roman" w:hAnsi="Times New Roman" w:cs="Times New Roman"/>
                <w:sz w:val="24"/>
                <w:szCs w:val="24"/>
              </w:rPr>
            </w:pPr>
            <w:r w:rsidRPr="00B54AC9">
              <w:rPr>
                <w:rFonts w:ascii="Times New Roman" w:hAnsi="Times New Roman" w:cs="Times New Roman"/>
                <w:sz w:val="24"/>
                <w:szCs w:val="24"/>
              </w:rPr>
              <w:t>2</w:t>
            </w:r>
          </w:p>
        </w:tc>
        <w:tc>
          <w:tcPr>
            <w:tcW w:w="220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tcPr>
          <w:p w:rsidR="004779F4" w:rsidRPr="00B54AC9" w:rsidRDefault="004779F4" w:rsidP="004779F4">
            <w:pPr>
              <w:widowControl w:val="0"/>
              <w:spacing w:after="0" w:line="233" w:lineRule="auto"/>
              <w:jc w:val="center"/>
              <w:rPr>
                <w:rFonts w:ascii="Times New Roman" w:hAnsi="Times New Roman" w:cs="Times New Roman"/>
                <w:sz w:val="24"/>
                <w:szCs w:val="24"/>
              </w:rPr>
            </w:pPr>
            <w:r w:rsidRPr="00B54AC9">
              <w:rPr>
                <w:rFonts w:ascii="Times New Roman" w:hAnsi="Times New Roman" w:cs="Times New Roman"/>
                <w:sz w:val="24"/>
                <w:szCs w:val="24"/>
              </w:rPr>
              <w:t>3</w:t>
            </w:r>
          </w:p>
        </w:tc>
        <w:tc>
          <w:tcPr>
            <w:tcW w:w="2228"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tcPr>
          <w:p w:rsidR="004779F4" w:rsidRPr="00B54AC9" w:rsidRDefault="004779F4" w:rsidP="004779F4">
            <w:pPr>
              <w:widowControl w:val="0"/>
              <w:spacing w:after="0" w:line="233" w:lineRule="auto"/>
              <w:jc w:val="center"/>
              <w:rPr>
                <w:rFonts w:ascii="Times New Roman" w:hAnsi="Times New Roman" w:cs="Times New Roman"/>
                <w:sz w:val="24"/>
                <w:szCs w:val="24"/>
              </w:rPr>
            </w:pPr>
            <w:r w:rsidRPr="00B54AC9">
              <w:rPr>
                <w:rFonts w:ascii="Times New Roman" w:hAnsi="Times New Roman" w:cs="Times New Roman"/>
                <w:sz w:val="24"/>
                <w:szCs w:val="24"/>
              </w:rPr>
              <w:t>4</w:t>
            </w:r>
          </w:p>
        </w:tc>
      </w:tr>
      <w:tr w:rsidR="004779F4" w:rsidRPr="00B54AC9" w:rsidTr="004779F4">
        <w:tc>
          <w:tcPr>
            <w:tcW w:w="239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4779F4" w:rsidRPr="00B54AC9" w:rsidRDefault="004779F4" w:rsidP="004779F4">
            <w:pPr>
              <w:widowControl w:val="0"/>
              <w:spacing w:after="0" w:line="233" w:lineRule="auto"/>
              <w:rPr>
                <w:rFonts w:ascii="Times New Roman" w:hAnsi="Times New Roman" w:cs="Times New Roman"/>
                <w:sz w:val="24"/>
                <w:szCs w:val="24"/>
              </w:rPr>
            </w:pPr>
            <w:r w:rsidRPr="00B54AC9">
              <w:rPr>
                <w:rFonts w:ascii="Times New Roman" w:hAnsi="Times New Roman" w:cs="Times New Roman"/>
                <w:sz w:val="24"/>
                <w:szCs w:val="24"/>
              </w:rPr>
              <w:t>ель, лиственница, пихта, сосна, туя, можжевельник, кипарис, кипари</w:t>
            </w:r>
            <w:r w:rsidRPr="00B54AC9">
              <w:rPr>
                <w:rFonts w:ascii="Times New Roman" w:hAnsi="Times New Roman" w:cs="Times New Roman"/>
                <w:sz w:val="24"/>
                <w:szCs w:val="24"/>
              </w:rPr>
              <w:softHyphen/>
              <w:t>совик и другие</w:t>
            </w:r>
          </w:p>
        </w:tc>
        <w:tc>
          <w:tcPr>
            <w:tcW w:w="2862"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4779F4" w:rsidRPr="00B54AC9" w:rsidRDefault="004779F4" w:rsidP="004779F4">
            <w:pPr>
              <w:widowControl w:val="0"/>
              <w:spacing w:after="0" w:line="233" w:lineRule="auto"/>
              <w:rPr>
                <w:rFonts w:ascii="Times New Roman" w:hAnsi="Times New Roman" w:cs="Times New Roman"/>
                <w:sz w:val="24"/>
                <w:szCs w:val="24"/>
              </w:rPr>
            </w:pPr>
            <w:r w:rsidRPr="00B54AC9">
              <w:rPr>
                <w:rFonts w:ascii="Times New Roman" w:hAnsi="Times New Roman" w:cs="Times New Roman"/>
                <w:sz w:val="24"/>
                <w:szCs w:val="24"/>
              </w:rPr>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
        </w:tc>
        <w:tc>
          <w:tcPr>
            <w:tcW w:w="220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4779F4" w:rsidRPr="00B54AC9" w:rsidRDefault="004779F4" w:rsidP="004779F4">
            <w:pPr>
              <w:widowControl w:val="0"/>
              <w:spacing w:after="0" w:line="233" w:lineRule="auto"/>
              <w:rPr>
                <w:rFonts w:ascii="Times New Roman" w:hAnsi="Times New Roman" w:cs="Times New Roman"/>
                <w:sz w:val="24"/>
                <w:szCs w:val="24"/>
              </w:rPr>
            </w:pPr>
            <w:r w:rsidRPr="00B54AC9">
              <w:rPr>
                <w:rFonts w:ascii="Times New Roman" w:hAnsi="Times New Roman" w:cs="Times New Roman"/>
                <w:sz w:val="24"/>
                <w:szCs w:val="24"/>
              </w:rPr>
              <w:t xml:space="preserve">береза, рябина, черемуха, катальпа, клен ясенелистный </w:t>
            </w:r>
          </w:p>
          <w:p w:rsidR="004779F4" w:rsidRPr="00B54AC9" w:rsidRDefault="004779F4" w:rsidP="004779F4">
            <w:pPr>
              <w:widowControl w:val="0"/>
              <w:spacing w:after="0" w:line="233" w:lineRule="auto"/>
              <w:rPr>
                <w:rFonts w:ascii="Times New Roman" w:hAnsi="Times New Roman" w:cs="Times New Roman"/>
                <w:sz w:val="24"/>
                <w:szCs w:val="24"/>
              </w:rPr>
            </w:pPr>
            <w:r w:rsidRPr="00B54AC9">
              <w:rPr>
                <w:rFonts w:ascii="Times New Roman" w:hAnsi="Times New Roman" w:cs="Times New Roman"/>
                <w:sz w:val="24"/>
                <w:szCs w:val="24"/>
              </w:rPr>
              <w:t>и другие</w:t>
            </w:r>
          </w:p>
        </w:tc>
        <w:tc>
          <w:tcPr>
            <w:tcW w:w="2228"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4779F4" w:rsidRPr="00B54AC9" w:rsidRDefault="004779F4" w:rsidP="004779F4">
            <w:pPr>
              <w:widowControl w:val="0"/>
              <w:spacing w:after="0" w:line="233" w:lineRule="auto"/>
              <w:rPr>
                <w:rFonts w:ascii="Times New Roman" w:hAnsi="Times New Roman" w:cs="Times New Roman"/>
                <w:sz w:val="24"/>
                <w:szCs w:val="24"/>
              </w:rPr>
            </w:pPr>
            <w:r w:rsidRPr="00B54AC9">
              <w:rPr>
                <w:rFonts w:ascii="Times New Roman" w:hAnsi="Times New Roman" w:cs="Times New Roman"/>
                <w:sz w:val="24"/>
                <w:szCs w:val="24"/>
              </w:rPr>
              <w:t>ива (кроме белой), ольха, осина, тополь, тополь пирами</w:t>
            </w:r>
            <w:r w:rsidRPr="00B54AC9">
              <w:rPr>
                <w:rFonts w:ascii="Times New Roman" w:hAnsi="Times New Roman" w:cs="Times New Roman"/>
                <w:sz w:val="24"/>
                <w:szCs w:val="24"/>
              </w:rPr>
              <w:softHyphen/>
              <w:t>дальный, плодо</w:t>
            </w:r>
            <w:r w:rsidRPr="00B54AC9">
              <w:rPr>
                <w:rFonts w:ascii="Times New Roman" w:hAnsi="Times New Roman" w:cs="Times New Roman"/>
                <w:sz w:val="24"/>
                <w:szCs w:val="24"/>
              </w:rPr>
              <w:softHyphen/>
              <w:t>вые (яблоня, груша, слива, вишня, абрикос) и другие</w:t>
            </w:r>
          </w:p>
        </w:tc>
      </w:tr>
    </w:tbl>
    <w:p w:rsidR="004779F4" w:rsidRPr="00B54AC9" w:rsidRDefault="004779F4" w:rsidP="004779F4">
      <w:pPr>
        <w:widowControl w:val="0"/>
        <w:shd w:val="clear" w:color="auto" w:fill="FFFFFF"/>
        <w:spacing w:after="0" w:line="233" w:lineRule="auto"/>
        <w:jc w:val="both"/>
        <w:rPr>
          <w:rFonts w:ascii="Times New Roman" w:hAnsi="Times New Roman" w:cs="Times New Roman"/>
          <w:sz w:val="24"/>
          <w:szCs w:val="24"/>
          <w:highlight w:val="yellow"/>
        </w:rPr>
      </w:pP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 xml:space="preserve">Органы местного самоуправления могут составлять и утверждать </w:t>
      </w:r>
      <w:r w:rsidRPr="00B54AC9">
        <w:rPr>
          <w:rFonts w:ascii="Times New Roman" w:hAnsi="Times New Roman" w:cs="Times New Roman"/>
          <w:spacing w:val="-4"/>
          <w:sz w:val="24"/>
          <w:szCs w:val="24"/>
        </w:rPr>
        <w:t>перечень дополнительных древесных пород, а также минимальный и предельный</w:t>
      </w:r>
      <w:r w:rsidRPr="00B54AC9">
        <w:rPr>
          <w:rFonts w:ascii="Times New Roman" w:hAnsi="Times New Roman" w:cs="Times New Roman"/>
          <w:sz w:val="24"/>
          <w:szCs w:val="24"/>
        </w:rPr>
        <w:t xml:space="preserve"> возраст подлежащих высаживанию зеленых насаждений.</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4. Деревья подсчитываются поштучно.</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5. Если дерево имеет несколько стволов, то в расчетах размера платы учитывается каждый ствол отдельно.</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 xml:space="preserve">Если второстепенный ствол достиг в диаметре </w:t>
      </w:r>
      <w:smartTag w:uri="urn:schemas-microsoft-com:office:smarttags" w:element="metricconverter">
        <w:smartTagPr>
          <w:attr w:name="ProductID" w:val="5 см"/>
        </w:smartTagPr>
        <w:r w:rsidRPr="00B54AC9">
          <w:rPr>
            <w:rFonts w:ascii="Times New Roman" w:hAnsi="Times New Roman" w:cs="Times New Roman"/>
            <w:sz w:val="24"/>
            <w:szCs w:val="24"/>
          </w:rPr>
          <w:t>5 см</w:t>
        </w:r>
      </w:smartTag>
      <w:r w:rsidRPr="00B54AC9">
        <w:rPr>
          <w:rFonts w:ascii="Times New Roman" w:hAnsi="Times New Roman" w:cs="Times New Roman"/>
          <w:sz w:val="24"/>
          <w:szCs w:val="24"/>
        </w:rPr>
        <w:t xml:space="preserve"> и растет на расстоянии более 0,5 м от основного ствола на высоте 1,3 м, то данный ствол считается как отдельное дерево.</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6. Кустарники в группах лиственных и хвойных древесных пород (см. таблицу № 1) подсчитываются поштучно.</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8. Величина травяного покрова определяется исходя из занимаемой им площади в квадратных метрах.</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pacing w:val="-4"/>
          <w:sz w:val="24"/>
          <w:szCs w:val="24"/>
        </w:rPr>
        <w:t>9. Размер компенсационной стоимости при уничтожении i-го вида зеленых</w:t>
      </w:r>
      <w:r w:rsidRPr="00B54AC9">
        <w:rPr>
          <w:rFonts w:ascii="Times New Roman" w:hAnsi="Times New Roman" w:cs="Times New Roman"/>
          <w:sz w:val="24"/>
          <w:szCs w:val="24"/>
        </w:rPr>
        <w:t xml:space="preserve"> насаждений (деревья, кустарники, травяной покров) определяется по формуле:</w:t>
      </w:r>
    </w:p>
    <w:p w:rsidR="004779F4" w:rsidRPr="00B54AC9" w:rsidRDefault="004779F4" w:rsidP="004779F4">
      <w:pPr>
        <w:widowControl w:val="0"/>
        <w:shd w:val="clear" w:color="auto" w:fill="FFFFFF"/>
        <w:spacing w:after="0" w:line="233" w:lineRule="auto"/>
        <w:jc w:val="both"/>
        <w:rPr>
          <w:rFonts w:ascii="Times New Roman" w:hAnsi="Times New Roman" w:cs="Times New Roman"/>
          <w:sz w:val="24"/>
          <w:szCs w:val="24"/>
        </w:rPr>
      </w:pPr>
    </w:p>
    <w:p w:rsidR="004779F4" w:rsidRPr="00B54AC9" w:rsidRDefault="004779F4" w:rsidP="004779F4">
      <w:pPr>
        <w:widowControl w:val="0"/>
        <w:shd w:val="clear" w:color="auto" w:fill="FFFFFF"/>
        <w:spacing w:after="0" w:line="233" w:lineRule="auto"/>
        <w:jc w:val="center"/>
        <w:rPr>
          <w:rFonts w:ascii="Times New Roman" w:hAnsi="Times New Roman" w:cs="Times New Roman"/>
          <w:sz w:val="24"/>
          <w:szCs w:val="24"/>
        </w:rPr>
      </w:pPr>
      <w:r w:rsidRPr="00B54AC9">
        <w:rPr>
          <w:rFonts w:ascii="Times New Roman" w:hAnsi="Times New Roman" w:cs="Times New Roman"/>
          <w:sz w:val="24"/>
          <w:szCs w:val="24"/>
        </w:rPr>
        <w:t>Скоi = (Спi + Смi + Суi х Квд) х Км х Втi х 1,05,</w:t>
      </w:r>
    </w:p>
    <w:p w:rsidR="004779F4" w:rsidRPr="00B54AC9" w:rsidRDefault="004779F4" w:rsidP="004779F4">
      <w:pPr>
        <w:widowControl w:val="0"/>
        <w:shd w:val="clear" w:color="auto" w:fill="FFFFFF"/>
        <w:spacing w:after="0" w:line="233" w:lineRule="auto"/>
        <w:jc w:val="both"/>
        <w:rPr>
          <w:rFonts w:ascii="Times New Roman" w:hAnsi="Times New Roman" w:cs="Times New Roman"/>
          <w:sz w:val="24"/>
          <w:szCs w:val="24"/>
        </w:rPr>
      </w:pP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где Скоi – размер компенсационной стоимости при уничтожении i-го вида зеленых насаждений (рублей);</w:t>
      </w:r>
    </w:p>
    <w:p w:rsidR="004779F4" w:rsidRPr="00B54AC9" w:rsidRDefault="004779F4" w:rsidP="004779F4">
      <w:pPr>
        <w:widowControl w:val="0"/>
        <w:autoSpaceDE w:val="0"/>
        <w:autoSpaceDN w:val="0"/>
        <w:adjustRightInd w:val="0"/>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Спi – оценочная стоимость посадки одной единицы (штук, кв. метров)</w:t>
      </w:r>
      <w:r w:rsidRPr="00B54AC9">
        <w:rPr>
          <w:rFonts w:ascii="Times New Roman" w:hAnsi="Times New Roman" w:cs="Times New Roman"/>
          <w:sz w:val="24"/>
          <w:szCs w:val="24"/>
        </w:rPr>
        <w:br/>
        <w:t xml:space="preserve">i-го вида зеленых насаждений (рублей). К стоимости посадки зеленых насаждений относится </w:t>
      </w:r>
      <w:r w:rsidRPr="00B54AC9">
        <w:rPr>
          <w:rFonts w:ascii="Times New Roman" w:hAnsi="Times New Roman" w:cs="Times New Roman"/>
          <w:sz w:val="24"/>
          <w:szCs w:val="24"/>
        </w:rPr>
        <w:lastRenderedPageBreak/>
        <w:t xml:space="preserve">финансирование следующих видов работ: подготовка почвы </w:t>
      </w:r>
      <w:r w:rsidRPr="00B54AC9">
        <w:rPr>
          <w:rFonts w:ascii="Times New Roman" w:hAnsi="Times New Roman" w:cs="Times New Roman"/>
          <w:spacing w:val="-6"/>
          <w:sz w:val="24"/>
          <w:szCs w:val="24"/>
        </w:rPr>
        <w:t>для устройства газона, посадка деревьев, кустарников, цветов, включая планировку,</w:t>
      </w:r>
      <w:r w:rsidRPr="00B54AC9">
        <w:rPr>
          <w:rFonts w:ascii="Times New Roman" w:hAnsi="Times New Roman" w:cs="Times New Roman"/>
          <w:sz w:val="24"/>
          <w:szCs w:val="24"/>
        </w:rPr>
        <w:t xml:space="preserve">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w:t>
      </w:r>
      <w:r w:rsidRPr="00B54AC9">
        <w:rPr>
          <w:rFonts w:ascii="Times New Roman" w:hAnsi="Times New Roman" w:cs="Times New Roman"/>
          <w:spacing w:val="-4"/>
          <w:sz w:val="24"/>
          <w:szCs w:val="24"/>
        </w:rPr>
        <w:t>кустарников, устройстве газонов, цветников; укрепление откосов с применением</w:t>
      </w:r>
      <w:r w:rsidRPr="00B54AC9">
        <w:rPr>
          <w:rFonts w:ascii="Times New Roman" w:hAnsi="Times New Roman" w:cs="Times New Roman"/>
          <w:sz w:val="24"/>
          <w:szCs w:val="24"/>
        </w:rPr>
        <w:t xml:space="preserve"> биоматов, деревянной решетки, одерновки,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гидропосев, укладка дерна; полив зеленых насаждений при посадке;</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Смi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комов деревьев;</w:t>
      </w:r>
    </w:p>
    <w:p w:rsidR="004779F4" w:rsidRPr="00B54AC9" w:rsidRDefault="004779F4" w:rsidP="004779F4">
      <w:pPr>
        <w:widowControl w:val="0"/>
        <w:autoSpaceDE w:val="0"/>
        <w:autoSpaceDN w:val="0"/>
        <w:adjustRightInd w:val="0"/>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 xml:space="preserve">Суi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w:t>
      </w:r>
      <w:r w:rsidRPr="00B54AC9">
        <w:rPr>
          <w:rFonts w:ascii="Times New Roman" w:hAnsi="Times New Roman" w:cs="Times New Roman"/>
          <w:spacing w:val="-4"/>
          <w:sz w:val="24"/>
          <w:szCs w:val="24"/>
        </w:rPr>
        <w:t>не прижившихся в течение года после посадки деревьев и кустарников в пределах</w:t>
      </w:r>
      <w:r w:rsidRPr="00B54AC9">
        <w:rPr>
          <w:rFonts w:ascii="Times New Roman" w:hAnsi="Times New Roman" w:cs="Times New Roman"/>
          <w:sz w:val="24"/>
          <w:szCs w:val="24"/>
        </w:rPr>
        <w:t xml:space="preserve"> норм отпада  в после посадочный период, подсев семян газонных трав, подсадка цветов; погрузка и вывоз мусора; уход за зелеными насаждениями в течение </w:t>
      </w:r>
      <w:r w:rsidRPr="00B54AC9">
        <w:rPr>
          <w:rFonts w:ascii="Times New Roman" w:hAnsi="Times New Roman" w:cs="Times New Roman"/>
          <w:spacing w:val="-4"/>
          <w:sz w:val="24"/>
          <w:szCs w:val="24"/>
        </w:rPr>
        <w:t>года после посадки, в том числе полив, рыхление почвы, внесение минеральных,</w:t>
      </w:r>
      <w:r w:rsidRPr="00B54AC9">
        <w:rPr>
          <w:rFonts w:ascii="Times New Roman" w:hAnsi="Times New Roman" w:cs="Times New Roman"/>
          <w:sz w:val="24"/>
          <w:szCs w:val="24"/>
        </w:rPr>
        <w:t xml:space="preserve">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уходные работы за цветниками;</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pacing w:val="-4"/>
          <w:sz w:val="24"/>
          <w:szCs w:val="24"/>
        </w:rPr>
      </w:pPr>
      <w:r w:rsidRPr="00B54AC9">
        <w:rPr>
          <w:rFonts w:ascii="Times New Roman" w:hAnsi="Times New Roman" w:cs="Times New Roman"/>
          <w:sz w:val="24"/>
          <w:szCs w:val="24"/>
        </w:rPr>
        <w:t xml:space="preserve">Квд – количество лет восстановительного периода, учитываемого </w:t>
      </w:r>
      <w:r w:rsidRPr="00B54AC9">
        <w:rPr>
          <w:rFonts w:ascii="Times New Roman" w:hAnsi="Times New Roman" w:cs="Times New Roman"/>
          <w:spacing w:val="-4"/>
          <w:sz w:val="24"/>
          <w:szCs w:val="24"/>
        </w:rPr>
        <w:t>при расчете компенсационной стоимости при уничтожении зеленых насаждений:</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хвойных деревьев – 10 лет,</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лиственных деревьев 1-й группы – 7 лет,</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лиственных деревьев 2-й группы – 5 лет,</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лиственных деревьев 3-й группы – 3 года,</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кустарников, травяного покрова – 1 год;</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Км – коэффициент поправки на местоположение зеленых насаждений на территории поселения (городского округа);</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pacing w:val="-4"/>
          <w:sz w:val="24"/>
          <w:szCs w:val="24"/>
        </w:rPr>
        <w:t>Втi – количество зеленых насаждений i-го вида, подлежащих уничтожению</w:t>
      </w:r>
      <w:r w:rsidRPr="00B54AC9">
        <w:rPr>
          <w:rFonts w:ascii="Times New Roman" w:hAnsi="Times New Roman" w:cs="Times New Roman"/>
          <w:sz w:val="24"/>
          <w:szCs w:val="24"/>
        </w:rPr>
        <w:t xml:space="preserve"> (штук, кв. метров);</w:t>
      </w:r>
    </w:p>
    <w:p w:rsidR="004779F4" w:rsidRPr="00B54AC9" w:rsidRDefault="004779F4" w:rsidP="004779F4">
      <w:pPr>
        <w:widowControl w:val="0"/>
        <w:shd w:val="clear" w:color="auto" w:fill="FFFFFF"/>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1,05 – коэффициент, учитывающий затраты на проектирование (по необходимости).</w:t>
      </w:r>
    </w:p>
    <w:p w:rsidR="004779F4" w:rsidRPr="00B54AC9" w:rsidRDefault="004779F4" w:rsidP="004779F4">
      <w:pPr>
        <w:widowControl w:val="0"/>
        <w:autoSpaceDE w:val="0"/>
        <w:autoSpaceDN w:val="0"/>
        <w:adjustRightInd w:val="0"/>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10. Показатели Спi, Смi, Суi,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rsidR="004779F4" w:rsidRPr="00B54AC9" w:rsidRDefault="004779F4" w:rsidP="004779F4">
      <w:pPr>
        <w:widowControl w:val="0"/>
        <w:autoSpaceDE w:val="0"/>
        <w:autoSpaceDN w:val="0"/>
        <w:adjustRightInd w:val="0"/>
        <w:spacing w:after="0" w:line="233" w:lineRule="auto"/>
        <w:ind w:firstLine="709"/>
        <w:jc w:val="both"/>
        <w:rPr>
          <w:rFonts w:ascii="Times New Roman" w:hAnsi="Times New Roman" w:cs="Times New Roman"/>
          <w:sz w:val="24"/>
          <w:szCs w:val="24"/>
        </w:rPr>
      </w:pPr>
      <w:r w:rsidRPr="00B54AC9">
        <w:rPr>
          <w:rFonts w:ascii="Times New Roman" w:hAnsi="Times New Roman" w:cs="Times New Roman"/>
          <w:sz w:val="24"/>
          <w:szCs w:val="24"/>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4779F4" w:rsidRPr="00B54AC9" w:rsidRDefault="004779F4" w:rsidP="004779F4">
      <w:pPr>
        <w:widowControl w:val="0"/>
        <w:shd w:val="clear" w:color="auto" w:fill="FFFFFF"/>
        <w:spacing w:after="0"/>
        <w:ind w:firstLine="709"/>
        <w:jc w:val="both"/>
        <w:rPr>
          <w:rFonts w:ascii="Times New Roman" w:hAnsi="Times New Roman" w:cs="Times New Roman"/>
          <w:sz w:val="24"/>
          <w:szCs w:val="24"/>
        </w:rPr>
      </w:pPr>
      <w:r w:rsidRPr="00B54AC9">
        <w:rPr>
          <w:rFonts w:ascii="Times New Roman" w:hAnsi="Times New Roman" w:cs="Times New Roman"/>
          <w:sz w:val="24"/>
          <w:szCs w:val="24"/>
        </w:rPr>
        <w:t>11. Значения поправочных коэффициентов:</w:t>
      </w:r>
    </w:p>
    <w:p w:rsidR="004779F4" w:rsidRPr="00B54AC9" w:rsidRDefault="004779F4" w:rsidP="004779F4">
      <w:pPr>
        <w:widowControl w:val="0"/>
        <w:shd w:val="clear" w:color="auto" w:fill="FFFFFF"/>
        <w:spacing w:after="0"/>
        <w:ind w:firstLine="709"/>
        <w:jc w:val="both"/>
        <w:rPr>
          <w:rFonts w:ascii="Times New Roman" w:hAnsi="Times New Roman" w:cs="Times New Roman"/>
          <w:sz w:val="24"/>
          <w:szCs w:val="24"/>
        </w:rPr>
      </w:pPr>
      <w:r w:rsidRPr="00B54AC9">
        <w:rPr>
          <w:rFonts w:ascii="Times New Roman" w:hAnsi="Times New Roman" w:cs="Times New Roman"/>
          <w:sz w:val="24"/>
          <w:szCs w:val="24"/>
        </w:rPr>
        <w:t>Км – коэффициент поправки на местоположение зеленых насаждений на территории поселения (городского округа):</w:t>
      </w:r>
    </w:p>
    <w:p w:rsidR="004779F4" w:rsidRPr="00B54AC9" w:rsidRDefault="004779F4" w:rsidP="004779F4">
      <w:pPr>
        <w:widowControl w:val="0"/>
        <w:shd w:val="clear" w:color="auto" w:fill="FFFFFF"/>
        <w:spacing w:after="0"/>
        <w:ind w:firstLine="709"/>
        <w:jc w:val="both"/>
        <w:rPr>
          <w:rFonts w:ascii="Times New Roman" w:hAnsi="Times New Roman" w:cs="Times New Roman"/>
          <w:sz w:val="24"/>
          <w:szCs w:val="24"/>
        </w:rPr>
      </w:pPr>
      <w:r w:rsidRPr="00B54AC9">
        <w:rPr>
          <w:rFonts w:ascii="Times New Roman" w:hAnsi="Times New Roman" w:cs="Times New Roman"/>
          <w:sz w:val="24"/>
          <w:szCs w:val="24"/>
        </w:rPr>
        <w:t>в границах исторического центра – 6,0;</w:t>
      </w:r>
    </w:p>
    <w:p w:rsidR="004779F4" w:rsidRPr="00B54AC9" w:rsidRDefault="004779F4" w:rsidP="004779F4">
      <w:pPr>
        <w:widowControl w:val="0"/>
        <w:shd w:val="clear" w:color="auto" w:fill="FFFFFF"/>
        <w:spacing w:after="0"/>
        <w:ind w:firstLine="709"/>
        <w:jc w:val="both"/>
        <w:rPr>
          <w:rFonts w:ascii="Times New Roman" w:hAnsi="Times New Roman" w:cs="Times New Roman"/>
          <w:sz w:val="24"/>
          <w:szCs w:val="24"/>
        </w:rPr>
      </w:pPr>
      <w:r w:rsidRPr="00B54AC9">
        <w:rPr>
          <w:rFonts w:ascii="Times New Roman" w:hAnsi="Times New Roman" w:cs="Times New Roman"/>
          <w:spacing w:val="-4"/>
          <w:sz w:val="24"/>
          <w:szCs w:val="24"/>
        </w:rPr>
        <w:t>для территорий городских округов и городских поселений (за исключением</w:t>
      </w:r>
      <w:r w:rsidRPr="00B54AC9">
        <w:rPr>
          <w:rFonts w:ascii="Times New Roman" w:hAnsi="Times New Roman" w:cs="Times New Roman"/>
          <w:sz w:val="24"/>
          <w:szCs w:val="24"/>
        </w:rPr>
        <w:t xml:space="preserve"> территории исторического центра) – 4,0;</w:t>
      </w:r>
    </w:p>
    <w:p w:rsidR="004779F4" w:rsidRPr="00B54AC9" w:rsidRDefault="004779F4" w:rsidP="004779F4">
      <w:pPr>
        <w:widowControl w:val="0"/>
        <w:shd w:val="clear" w:color="auto" w:fill="FFFFFF"/>
        <w:spacing w:after="0"/>
        <w:ind w:firstLine="709"/>
        <w:jc w:val="both"/>
        <w:rPr>
          <w:rFonts w:ascii="Times New Roman" w:hAnsi="Times New Roman" w:cs="Times New Roman"/>
          <w:sz w:val="24"/>
          <w:szCs w:val="24"/>
        </w:rPr>
      </w:pPr>
      <w:r w:rsidRPr="00B54AC9">
        <w:rPr>
          <w:rFonts w:ascii="Times New Roman" w:hAnsi="Times New Roman" w:cs="Times New Roman"/>
          <w:sz w:val="24"/>
          <w:szCs w:val="24"/>
        </w:rPr>
        <w:t>для территорий сельских поселений (за исключением территории исторического центра) – 3,0.</w:t>
      </w:r>
    </w:p>
    <w:p w:rsidR="004779F4" w:rsidRPr="00B54AC9" w:rsidRDefault="004779F4" w:rsidP="004779F4">
      <w:pPr>
        <w:widowControl w:val="0"/>
        <w:shd w:val="clear" w:color="auto" w:fill="FFFFFF"/>
        <w:spacing w:after="0"/>
        <w:ind w:firstLine="709"/>
        <w:jc w:val="both"/>
        <w:rPr>
          <w:rFonts w:ascii="Times New Roman" w:hAnsi="Times New Roman" w:cs="Times New Roman"/>
          <w:sz w:val="24"/>
          <w:szCs w:val="24"/>
        </w:rPr>
      </w:pPr>
      <w:r w:rsidRPr="00B54AC9">
        <w:rPr>
          <w:rFonts w:ascii="Times New Roman" w:hAnsi="Times New Roman" w:cs="Times New Roman"/>
          <w:sz w:val="24"/>
          <w:szCs w:val="24"/>
        </w:rPr>
        <w:t xml:space="preserve">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w:t>
      </w:r>
      <w:r w:rsidRPr="00B54AC9">
        <w:rPr>
          <w:rFonts w:ascii="Times New Roman" w:hAnsi="Times New Roman" w:cs="Times New Roman"/>
          <w:sz w:val="24"/>
          <w:szCs w:val="24"/>
        </w:rPr>
        <w:lastRenderedPageBreak/>
        <w:t>проектируемого газона.</w:t>
      </w:r>
    </w:p>
    <w:p w:rsidR="004364C9" w:rsidRDefault="004364C9" w:rsidP="004779F4">
      <w:pPr>
        <w:widowControl w:val="0"/>
        <w:shd w:val="clear" w:color="auto" w:fill="FFFFFF"/>
        <w:spacing w:after="0"/>
        <w:ind w:firstLine="709"/>
        <w:jc w:val="both"/>
        <w:rPr>
          <w:rFonts w:ascii="Times New Roman" w:hAnsi="Times New Roman" w:cs="Times New Roman"/>
          <w:sz w:val="24"/>
          <w:szCs w:val="24"/>
        </w:rPr>
      </w:pPr>
    </w:p>
    <w:p w:rsidR="004364C9" w:rsidRDefault="004364C9" w:rsidP="004779F4">
      <w:pPr>
        <w:widowControl w:val="0"/>
        <w:shd w:val="clear" w:color="auto" w:fill="FFFFFF"/>
        <w:spacing w:after="0"/>
        <w:ind w:firstLine="709"/>
        <w:jc w:val="both"/>
        <w:rPr>
          <w:rFonts w:ascii="Times New Roman" w:hAnsi="Times New Roman" w:cs="Times New Roman"/>
          <w:sz w:val="24"/>
          <w:szCs w:val="24"/>
        </w:rPr>
      </w:pPr>
    </w:p>
    <w:p w:rsidR="004779F4" w:rsidRPr="00B54AC9" w:rsidRDefault="004779F4" w:rsidP="004779F4">
      <w:pPr>
        <w:widowControl w:val="0"/>
        <w:shd w:val="clear" w:color="auto" w:fill="FFFFFF"/>
        <w:spacing w:after="0"/>
        <w:ind w:firstLine="709"/>
        <w:jc w:val="both"/>
        <w:rPr>
          <w:rFonts w:ascii="Times New Roman" w:hAnsi="Times New Roman" w:cs="Times New Roman"/>
          <w:sz w:val="24"/>
          <w:szCs w:val="24"/>
        </w:rPr>
      </w:pPr>
      <w:r w:rsidRPr="00B54AC9">
        <w:rPr>
          <w:rFonts w:ascii="Times New Roman" w:hAnsi="Times New Roman" w:cs="Times New Roman"/>
          <w:sz w:val="24"/>
          <w:szCs w:val="24"/>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4779F4" w:rsidRPr="00B54AC9" w:rsidRDefault="004779F4" w:rsidP="004779F4">
      <w:pPr>
        <w:widowControl w:val="0"/>
        <w:shd w:val="clear" w:color="auto" w:fill="FFFFFF"/>
        <w:spacing w:after="0"/>
        <w:jc w:val="both"/>
        <w:rPr>
          <w:rFonts w:ascii="Times New Roman" w:hAnsi="Times New Roman" w:cs="Times New Roman"/>
          <w:sz w:val="24"/>
          <w:szCs w:val="24"/>
        </w:rPr>
      </w:pPr>
    </w:p>
    <w:p w:rsidR="004779F4" w:rsidRPr="00B54AC9" w:rsidRDefault="004779F4" w:rsidP="004779F4">
      <w:pPr>
        <w:tabs>
          <w:tab w:val="left" w:pos="7815"/>
        </w:tabs>
        <w:spacing w:after="0"/>
        <w:rPr>
          <w:rFonts w:ascii="Times New Roman" w:hAnsi="Times New Roman" w:cs="Times New Roman"/>
          <w:b/>
          <w:sz w:val="24"/>
          <w:szCs w:val="24"/>
        </w:rPr>
      </w:pPr>
      <w:r w:rsidRPr="00B54AC9">
        <w:rPr>
          <w:sz w:val="24"/>
          <w:szCs w:val="24"/>
        </w:rPr>
        <w:t xml:space="preserve"> </w:t>
      </w:r>
    </w:p>
    <w:p w:rsidR="004779F4" w:rsidRPr="00B54AC9" w:rsidRDefault="004779F4" w:rsidP="004779F4">
      <w:pPr>
        <w:tabs>
          <w:tab w:val="left" w:pos="7815"/>
        </w:tabs>
        <w:spacing w:after="0"/>
        <w:jc w:val="center"/>
        <w:rPr>
          <w:rFonts w:ascii="Times New Roman" w:hAnsi="Times New Roman" w:cs="Times New Roman"/>
          <w:b/>
          <w:sz w:val="24"/>
          <w:szCs w:val="24"/>
        </w:rPr>
      </w:pPr>
    </w:p>
    <w:p w:rsidR="004779F4" w:rsidRPr="00B54AC9" w:rsidRDefault="004779F4" w:rsidP="004779F4">
      <w:pPr>
        <w:tabs>
          <w:tab w:val="left" w:pos="7815"/>
        </w:tabs>
        <w:spacing w:after="0"/>
        <w:jc w:val="center"/>
        <w:rPr>
          <w:rFonts w:ascii="Times New Roman" w:hAnsi="Times New Roman" w:cs="Times New Roman"/>
          <w:b/>
          <w:sz w:val="24"/>
          <w:szCs w:val="24"/>
        </w:rPr>
      </w:pPr>
    </w:p>
    <w:p w:rsidR="004779F4" w:rsidRPr="00B54AC9" w:rsidRDefault="004779F4" w:rsidP="004779F4">
      <w:pPr>
        <w:tabs>
          <w:tab w:val="left" w:pos="7815"/>
        </w:tabs>
        <w:spacing w:after="0"/>
        <w:jc w:val="center"/>
        <w:rPr>
          <w:rFonts w:ascii="Times New Roman" w:hAnsi="Times New Roman" w:cs="Times New Roman"/>
          <w:b/>
          <w:sz w:val="24"/>
          <w:szCs w:val="24"/>
        </w:rPr>
      </w:pPr>
    </w:p>
    <w:p w:rsidR="004779F4" w:rsidRPr="00B54AC9" w:rsidRDefault="004779F4" w:rsidP="004779F4">
      <w:pPr>
        <w:spacing w:after="0" w:line="240" w:lineRule="auto"/>
        <w:ind w:firstLine="547"/>
        <w:jc w:val="both"/>
        <w:rPr>
          <w:sz w:val="24"/>
          <w:szCs w:val="24"/>
        </w:rPr>
      </w:pPr>
    </w:p>
    <w:p w:rsidR="004779F4" w:rsidRPr="00B54AC9" w:rsidRDefault="004779F4" w:rsidP="004779F4">
      <w:pPr>
        <w:spacing w:after="0" w:line="240" w:lineRule="auto"/>
        <w:ind w:firstLine="547"/>
        <w:jc w:val="both"/>
        <w:rPr>
          <w:sz w:val="24"/>
          <w:szCs w:val="24"/>
        </w:rPr>
      </w:pPr>
    </w:p>
    <w:p w:rsidR="004779F4" w:rsidRPr="00B54AC9" w:rsidRDefault="004779F4" w:rsidP="004779F4">
      <w:pPr>
        <w:spacing w:after="0" w:line="240" w:lineRule="auto"/>
        <w:ind w:firstLine="547"/>
        <w:jc w:val="both"/>
        <w:rPr>
          <w:sz w:val="24"/>
          <w:szCs w:val="24"/>
        </w:rPr>
      </w:pPr>
    </w:p>
    <w:p w:rsidR="004779F4" w:rsidRPr="00B54AC9" w:rsidRDefault="004779F4" w:rsidP="004779F4">
      <w:pPr>
        <w:spacing w:after="0" w:line="240" w:lineRule="auto"/>
        <w:ind w:firstLine="547"/>
        <w:jc w:val="both"/>
        <w:rPr>
          <w:sz w:val="24"/>
          <w:szCs w:val="24"/>
        </w:rPr>
      </w:pPr>
    </w:p>
    <w:p w:rsidR="004779F4" w:rsidRPr="00B54AC9" w:rsidRDefault="004779F4" w:rsidP="004779F4">
      <w:pPr>
        <w:spacing w:after="0" w:line="240" w:lineRule="auto"/>
        <w:ind w:firstLine="547"/>
        <w:jc w:val="both"/>
        <w:rPr>
          <w:sz w:val="24"/>
          <w:szCs w:val="24"/>
        </w:rPr>
      </w:pPr>
    </w:p>
    <w:p w:rsidR="004779F4" w:rsidRPr="00B54AC9" w:rsidRDefault="004779F4" w:rsidP="004779F4">
      <w:pPr>
        <w:spacing w:after="0" w:line="240" w:lineRule="auto"/>
        <w:ind w:firstLine="547"/>
        <w:jc w:val="both"/>
        <w:rPr>
          <w:sz w:val="24"/>
          <w:szCs w:val="24"/>
        </w:rPr>
      </w:pPr>
    </w:p>
    <w:p w:rsidR="004779F4" w:rsidRPr="00B54AC9" w:rsidRDefault="004779F4" w:rsidP="004779F4">
      <w:pPr>
        <w:spacing w:after="0" w:line="240" w:lineRule="auto"/>
        <w:ind w:firstLine="547"/>
        <w:jc w:val="both"/>
        <w:rPr>
          <w:sz w:val="24"/>
          <w:szCs w:val="24"/>
        </w:rPr>
      </w:pPr>
    </w:p>
    <w:p w:rsidR="00F75EB9" w:rsidRPr="00B54AC9" w:rsidRDefault="00F75EB9" w:rsidP="004779F4">
      <w:pPr>
        <w:spacing w:after="0" w:line="240" w:lineRule="auto"/>
        <w:ind w:left="5529"/>
        <w:jc w:val="right"/>
        <w:rPr>
          <w:rFonts w:ascii="Times New Roman" w:hAnsi="Times New Roman" w:cs="Times New Roman"/>
          <w:sz w:val="24"/>
          <w:szCs w:val="24"/>
        </w:rPr>
      </w:pPr>
    </w:p>
    <w:sectPr w:rsidR="00F75EB9" w:rsidRPr="00B54AC9" w:rsidSect="004364C9">
      <w:headerReference w:type="default" r:id="rId11"/>
      <w:headerReference w:type="first" r:id="rId12"/>
      <w:footerReference w:type="first" r:id="rId13"/>
      <w:pgSz w:w="11906" w:h="16838"/>
      <w:pgMar w:top="426" w:right="849" w:bottom="284" w:left="1133"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935" w:rsidRDefault="00CB1935" w:rsidP="0094783E">
      <w:pPr>
        <w:spacing w:after="0" w:line="240" w:lineRule="auto"/>
      </w:pPr>
      <w:r>
        <w:separator/>
      </w:r>
    </w:p>
  </w:endnote>
  <w:endnote w:type="continuationSeparator" w:id="1">
    <w:p w:rsidR="00CB1935" w:rsidRDefault="00CB1935" w:rsidP="00947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F4" w:rsidRDefault="004779F4">
    <w:pPr>
      <w:pStyle w:val="ConsPlusNormal"/>
      <w:pBdr>
        <w:bottom w:val="single" w:sz="12" w:space="0" w:color="auto"/>
      </w:pBdr>
      <w:jc w:val="cen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935" w:rsidRDefault="00CB1935" w:rsidP="0094783E">
      <w:pPr>
        <w:spacing w:after="0" w:line="240" w:lineRule="auto"/>
      </w:pPr>
      <w:r>
        <w:separator/>
      </w:r>
    </w:p>
  </w:footnote>
  <w:footnote w:type="continuationSeparator" w:id="1">
    <w:p w:rsidR="00CB1935" w:rsidRDefault="00CB1935" w:rsidP="009478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F4" w:rsidRDefault="004779F4">
    <w:pPr>
      <w:pStyle w:val="ConsPlusNormal"/>
      <w:pBdr>
        <w:bottom w:val="single" w:sz="12" w:space="0" w:color="auto"/>
      </w:pBdr>
      <w:jc w:val="center"/>
      <w:rPr>
        <w:sz w:val="2"/>
        <w:szCs w:val="2"/>
      </w:rPr>
    </w:pPr>
  </w:p>
  <w:p w:rsidR="004779F4" w:rsidRDefault="004779F4">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F4" w:rsidRDefault="004779F4" w:rsidP="00BC03F8">
    <w:pPr>
      <w:pStyle w:val="a3"/>
      <w:tabs>
        <w:tab w:val="clear" w:pos="4677"/>
        <w:tab w:val="clear" w:pos="9355"/>
        <w:tab w:val="left" w:pos="801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965"/>
    <w:multiLevelType w:val="multilevel"/>
    <w:tmpl w:val="E7E82E3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DA6168F"/>
    <w:multiLevelType w:val="multilevel"/>
    <w:tmpl w:val="4AA07108"/>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BD0ACD"/>
    <w:multiLevelType w:val="multilevel"/>
    <w:tmpl w:val="3880D5A6"/>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966C3F"/>
    <w:multiLevelType w:val="multilevel"/>
    <w:tmpl w:val="EBA6C12C"/>
    <w:lvl w:ilvl="0">
      <w:start w:val="5"/>
      <w:numFmt w:val="decimal"/>
      <w:lvlText w:val="%1."/>
      <w:lvlJc w:val="left"/>
      <w:pPr>
        <w:ind w:left="435" w:hanging="43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282542FC"/>
    <w:multiLevelType w:val="multilevel"/>
    <w:tmpl w:val="EAEE2EB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246E2D"/>
    <w:multiLevelType w:val="multilevel"/>
    <w:tmpl w:val="24FEA1D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C91164"/>
    <w:multiLevelType w:val="multilevel"/>
    <w:tmpl w:val="DDA49F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517FFD"/>
    <w:multiLevelType w:val="multilevel"/>
    <w:tmpl w:val="B40CB9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527A28"/>
    <w:multiLevelType w:val="multilevel"/>
    <w:tmpl w:val="427010B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A93A83"/>
    <w:multiLevelType w:val="multilevel"/>
    <w:tmpl w:val="FB74515A"/>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9D1734"/>
    <w:multiLevelType w:val="multilevel"/>
    <w:tmpl w:val="9A6EF62A"/>
    <w:lvl w:ilvl="0">
      <w:start w:val="5"/>
      <w:numFmt w:val="decimal"/>
      <w:lvlText w:val="%1."/>
      <w:lvlJc w:val="left"/>
      <w:pPr>
        <w:ind w:left="435" w:hanging="43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7"/>
  </w:num>
  <w:num w:numId="2">
    <w:abstractNumId w:val="4"/>
  </w:num>
  <w:num w:numId="3">
    <w:abstractNumId w:val="6"/>
  </w:num>
  <w:num w:numId="4">
    <w:abstractNumId w:val="8"/>
  </w:num>
  <w:num w:numId="5">
    <w:abstractNumId w:val="5"/>
  </w:num>
  <w:num w:numId="6">
    <w:abstractNumId w:val="2"/>
  </w:num>
  <w:num w:numId="7">
    <w:abstractNumId w:val="9"/>
  </w:num>
  <w:num w:numId="8">
    <w:abstractNumId w:val="1"/>
  </w:num>
  <w:num w:numId="9">
    <w:abstractNumId w:val="0"/>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A5CF8"/>
    <w:rsid w:val="00035C36"/>
    <w:rsid w:val="00124714"/>
    <w:rsid w:val="001A75E7"/>
    <w:rsid w:val="00200E3D"/>
    <w:rsid w:val="00207B16"/>
    <w:rsid w:val="00232F9D"/>
    <w:rsid w:val="00256CB4"/>
    <w:rsid w:val="002D3C7E"/>
    <w:rsid w:val="00343402"/>
    <w:rsid w:val="0035784D"/>
    <w:rsid w:val="00363EBF"/>
    <w:rsid w:val="00383633"/>
    <w:rsid w:val="003B6B63"/>
    <w:rsid w:val="00406A5C"/>
    <w:rsid w:val="004364C9"/>
    <w:rsid w:val="004779F4"/>
    <w:rsid w:val="00486F85"/>
    <w:rsid w:val="004A4C91"/>
    <w:rsid w:val="0054432A"/>
    <w:rsid w:val="00594853"/>
    <w:rsid w:val="0059594B"/>
    <w:rsid w:val="00596C99"/>
    <w:rsid w:val="005A5CF8"/>
    <w:rsid w:val="005B4651"/>
    <w:rsid w:val="005B77EF"/>
    <w:rsid w:val="00692BE5"/>
    <w:rsid w:val="006964BE"/>
    <w:rsid w:val="006B0641"/>
    <w:rsid w:val="0077068F"/>
    <w:rsid w:val="00776990"/>
    <w:rsid w:val="00823BD7"/>
    <w:rsid w:val="00855A7F"/>
    <w:rsid w:val="00867DE4"/>
    <w:rsid w:val="008B4F2E"/>
    <w:rsid w:val="0094783E"/>
    <w:rsid w:val="00963BB4"/>
    <w:rsid w:val="009B3824"/>
    <w:rsid w:val="00A002D0"/>
    <w:rsid w:val="00A77554"/>
    <w:rsid w:val="00A84803"/>
    <w:rsid w:val="00AB70B9"/>
    <w:rsid w:val="00AE24FE"/>
    <w:rsid w:val="00B54AC9"/>
    <w:rsid w:val="00B74336"/>
    <w:rsid w:val="00BB2238"/>
    <w:rsid w:val="00BC03F8"/>
    <w:rsid w:val="00BC6FAF"/>
    <w:rsid w:val="00BE6EB4"/>
    <w:rsid w:val="00C3713A"/>
    <w:rsid w:val="00CA71E2"/>
    <w:rsid w:val="00CB1935"/>
    <w:rsid w:val="00CC726A"/>
    <w:rsid w:val="00DB748C"/>
    <w:rsid w:val="00DE633F"/>
    <w:rsid w:val="00E3077E"/>
    <w:rsid w:val="00E5738A"/>
    <w:rsid w:val="00E6422C"/>
    <w:rsid w:val="00ED4C0D"/>
    <w:rsid w:val="00EE7E58"/>
    <w:rsid w:val="00F75EB9"/>
    <w:rsid w:val="00F804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CF8"/>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5A5CF8"/>
    <w:pPr>
      <w:tabs>
        <w:tab w:val="center" w:pos="4677"/>
        <w:tab w:val="right" w:pos="9355"/>
      </w:tabs>
    </w:pPr>
  </w:style>
  <w:style w:type="character" w:customStyle="1" w:styleId="a4">
    <w:name w:val="Верхний колонтитул Знак"/>
    <w:basedOn w:val="a0"/>
    <w:link w:val="a3"/>
    <w:uiPriority w:val="99"/>
    <w:rsid w:val="005A5CF8"/>
  </w:style>
  <w:style w:type="paragraph" w:styleId="a5">
    <w:name w:val="Title"/>
    <w:basedOn w:val="a"/>
    <w:link w:val="a6"/>
    <w:uiPriority w:val="10"/>
    <w:qFormat/>
    <w:rsid w:val="005A5CF8"/>
    <w:pPr>
      <w:spacing w:after="0" w:line="240" w:lineRule="auto"/>
      <w:jc w:val="center"/>
    </w:pPr>
    <w:rPr>
      <w:rFonts w:ascii="Times New Roman" w:hAnsi="Times New Roman" w:cs="Times New Roman"/>
      <w:sz w:val="28"/>
      <w:szCs w:val="24"/>
    </w:rPr>
  </w:style>
  <w:style w:type="character" w:customStyle="1" w:styleId="a6">
    <w:name w:val="Название Знак"/>
    <w:basedOn w:val="a0"/>
    <w:link w:val="a5"/>
    <w:uiPriority w:val="10"/>
    <w:rsid w:val="005A5CF8"/>
    <w:rPr>
      <w:rFonts w:ascii="Times New Roman" w:hAnsi="Times New Roman" w:cs="Times New Roman"/>
      <w:sz w:val="28"/>
      <w:szCs w:val="24"/>
    </w:rPr>
  </w:style>
  <w:style w:type="character" w:customStyle="1" w:styleId="blk">
    <w:name w:val="blk"/>
    <w:basedOn w:val="a0"/>
    <w:rsid w:val="005A5CF8"/>
    <w:rPr>
      <w:rFonts w:cs="Times New Roman"/>
    </w:rPr>
  </w:style>
  <w:style w:type="character" w:customStyle="1" w:styleId="1">
    <w:name w:val="Заголовок №1_"/>
    <w:basedOn w:val="a0"/>
    <w:link w:val="10"/>
    <w:rsid w:val="005A5CF8"/>
    <w:rPr>
      <w:sz w:val="26"/>
      <w:szCs w:val="26"/>
      <w:shd w:val="clear" w:color="auto" w:fill="FFFFFF"/>
    </w:rPr>
  </w:style>
  <w:style w:type="paragraph" w:customStyle="1" w:styleId="10">
    <w:name w:val="Заголовок №1"/>
    <w:basedOn w:val="a"/>
    <w:link w:val="1"/>
    <w:rsid w:val="005A5CF8"/>
    <w:pPr>
      <w:shd w:val="clear" w:color="auto" w:fill="FFFFFF"/>
      <w:spacing w:before="420" w:after="240" w:line="322" w:lineRule="exact"/>
      <w:jc w:val="both"/>
      <w:outlineLvl w:val="0"/>
    </w:pPr>
    <w:rPr>
      <w:sz w:val="26"/>
      <w:szCs w:val="26"/>
    </w:rPr>
  </w:style>
  <w:style w:type="character" w:customStyle="1" w:styleId="4">
    <w:name w:val="Основной текст (4)_"/>
    <w:basedOn w:val="a0"/>
    <w:link w:val="40"/>
    <w:rsid w:val="005A5CF8"/>
    <w:rPr>
      <w:sz w:val="23"/>
      <w:szCs w:val="23"/>
      <w:shd w:val="clear" w:color="auto" w:fill="FFFFFF"/>
    </w:rPr>
  </w:style>
  <w:style w:type="paragraph" w:customStyle="1" w:styleId="40">
    <w:name w:val="Основной текст (4)"/>
    <w:basedOn w:val="a"/>
    <w:link w:val="4"/>
    <w:rsid w:val="005A5CF8"/>
    <w:pPr>
      <w:shd w:val="clear" w:color="auto" w:fill="FFFFFF"/>
      <w:spacing w:before="240" w:after="240" w:line="276" w:lineRule="exact"/>
      <w:jc w:val="center"/>
    </w:pPr>
    <w:rPr>
      <w:sz w:val="23"/>
      <w:szCs w:val="23"/>
    </w:rPr>
  </w:style>
  <w:style w:type="character" w:customStyle="1" w:styleId="a7">
    <w:name w:val="Основной текст_"/>
    <w:basedOn w:val="a0"/>
    <w:link w:val="11"/>
    <w:rsid w:val="002D3C7E"/>
    <w:rPr>
      <w:sz w:val="23"/>
      <w:szCs w:val="23"/>
      <w:shd w:val="clear" w:color="auto" w:fill="FFFFFF"/>
    </w:rPr>
  </w:style>
  <w:style w:type="character" w:customStyle="1" w:styleId="105pt">
    <w:name w:val="Основной текст + 10;5 pt"/>
    <w:basedOn w:val="a7"/>
    <w:rsid w:val="002D3C7E"/>
    <w:rPr>
      <w:sz w:val="21"/>
      <w:szCs w:val="21"/>
      <w:shd w:val="clear" w:color="auto" w:fill="FFFFFF"/>
    </w:rPr>
  </w:style>
  <w:style w:type="paragraph" w:customStyle="1" w:styleId="11">
    <w:name w:val="Основной текст1"/>
    <w:basedOn w:val="a"/>
    <w:link w:val="a7"/>
    <w:rsid w:val="002D3C7E"/>
    <w:pPr>
      <w:shd w:val="clear" w:color="auto" w:fill="FFFFFF"/>
      <w:spacing w:after="240" w:line="281" w:lineRule="exact"/>
    </w:pPr>
    <w:rPr>
      <w:sz w:val="23"/>
      <w:szCs w:val="23"/>
    </w:rPr>
  </w:style>
  <w:style w:type="paragraph" w:styleId="a8">
    <w:name w:val="Balloon Text"/>
    <w:basedOn w:val="a"/>
    <w:link w:val="a9"/>
    <w:uiPriority w:val="99"/>
    <w:semiHidden/>
    <w:unhideWhenUsed/>
    <w:rsid w:val="00F75E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75EB9"/>
    <w:rPr>
      <w:rFonts w:ascii="Segoe UI" w:hAnsi="Segoe UI" w:cs="Segoe UI"/>
      <w:sz w:val="18"/>
      <w:szCs w:val="18"/>
    </w:rPr>
  </w:style>
  <w:style w:type="paragraph" w:styleId="aa">
    <w:name w:val="No Spacing"/>
    <w:uiPriority w:val="1"/>
    <w:qFormat/>
    <w:rsid w:val="00BC03F8"/>
    <w:pPr>
      <w:spacing w:after="0" w:line="240" w:lineRule="auto"/>
    </w:pPr>
    <w:rPr>
      <w:rFonts w:ascii="Calibri" w:eastAsia="Times New Roman" w:hAnsi="Calibri" w:cs="Times New Roman"/>
    </w:rPr>
  </w:style>
  <w:style w:type="paragraph" w:styleId="ab">
    <w:name w:val="footer"/>
    <w:basedOn w:val="a"/>
    <w:link w:val="ac"/>
    <w:uiPriority w:val="99"/>
    <w:semiHidden/>
    <w:unhideWhenUsed/>
    <w:rsid w:val="00BC03F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C03F8"/>
  </w:style>
  <w:style w:type="paragraph" w:styleId="ad">
    <w:name w:val="List Paragraph"/>
    <w:basedOn w:val="a"/>
    <w:uiPriority w:val="34"/>
    <w:qFormat/>
    <w:rsid w:val="004779F4"/>
    <w:pPr>
      <w:ind w:left="720"/>
      <w:contextualSpacing/>
    </w:pPr>
  </w:style>
  <w:style w:type="table" w:styleId="ae">
    <w:name w:val="Table Grid"/>
    <w:basedOn w:val="a1"/>
    <w:uiPriority w:val="59"/>
    <w:rsid w:val="004779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D2B7E3A78743E2253C86DCC6BD6C3FAAB9DE6574D192A3453DCEE782BE0C5ECdDrEK" TargetMode="External"/><Relationship Id="rId4" Type="http://schemas.openxmlformats.org/officeDocument/2006/relationships/settings" Target="settings.xml"/><Relationship Id="rId9" Type="http://schemas.openxmlformats.org/officeDocument/2006/relationships/hyperlink" Target="consultantplus://offline/ref=9D2B7E3A78743E2253C86DCC6BD6C3FAAB9DE6574D192A3453DCEE782BE0C5ECDED80D8E86FA1A484DAD4Cd5r4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87295-2C61-4937-B276-6C66C9D8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6060</Words>
  <Characters>34545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dc:creator>
  <cp:lastModifiedBy>User</cp:lastModifiedBy>
  <cp:revision>20</cp:revision>
  <cp:lastPrinted>2022-03-23T07:06:00Z</cp:lastPrinted>
  <dcterms:created xsi:type="dcterms:W3CDTF">2019-05-21T12:31:00Z</dcterms:created>
  <dcterms:modified xsi:type="dcterms:W3CDTF">2022-04-06T06:57:00Z</dcterms:modified>
</cp:coreProperties>
</file>