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34" w:rsidRPr="003B1B34" w:rsidRDefault="003B1B34" w:rsidP="003B1B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</w:pPr>
      <w:r w:rsidRPr="003B1B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4" name="Рисунок 4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B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</w:t>
      </w:r>
    </w:p>
    <w:p w:rsidR="003B1B34" w:rsidRDefault="003B1B34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  <w:r w:rsidR="003B1B34">
        <w:rPr>
          <w:rFonts w:ascii="Times New Roman" w:eastAsia="Times New Roman" w:hAnsi="Times New Roman" w:cs="Times New Roman"/>
          <w:b/>
          <w:sz w:val="28"/>
          <w:szCs w:val="20"/>
        </w:rPr>
        <w:t>КИЕВСКОГО</w:t>
      </w:r>
      <w:r w:rsidRPr="004923FC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4923FC" w:rsidRPr="004923FC" w:rsidRDefault="004923FC" w:rsidP="0049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923FC" w:rsidRDefault="0065031C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D2475" w:rsidRPr="004923FC" w:rsidRDefault="006D2475" w:rsidP="00492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B2E2A" w:rsidRPr="00BB2E2A" w:rsidRDefault="00BB2E2A" w:rsidP="00BB2E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2E2A">
        <w:rPr>
          <w:rFonts w:ascii="Times New Roman" w:eastAsia="Times New Roman" w:hAnsi="Times New Roman" w:cs="Times New Roman"/>
          <w:b/>
          <w:sz w:val="28"/>
          <w:szCs w:val="28"/>
        </w:rPr>
        <w:t>30.12.2021</w:t>
      </w:r>
      <w:r w:rsidRPr="00BB2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</w:t>
      </w:r>
      <w:r w:rsidR="006D24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№ </w:t>
      </w:r>
      <w:r w:rsidR="006D2475" w:rsidRPr="006D24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AC442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17</w:t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B2E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с. Киевка</w:t>
      </w:r>
    </w:p>
    <w:p w:rsidR="004923FC" w:rsidRDefault="004923FC" w:rsidP="00BB2E2A">
      <w:pPr>
        <w:pStyle w:val="21"/>
        <w:spacing w:line="276" w:lineRule="auto"/>
        <w:rPr>
          <w:sz w:val="24"/>
          <w:szCs w:val="24"/>
        </w:rPr>
      </w:pPr>
    </w:p>
    <w:p w:rsidR="006D2475" w:rsidRDefault="00A567F8" w:rsidP="006D2475">
      <w:pPr>
        <w:pStyle w:val="21"/>
        <w:spacing w:line="276" w:lineRule="auto"/>
        <w:rPr>
          <w:b/>
          <w:sz w:val="24"/>
          <w:szCs w:val="24"/>
        </w:rPr>
      </w:pPr>
      <w:r w:rsidRPr="004923FC">
        <w:rPr>
          <w:b/>
          <w:sz w:val="24"/>
          <w:szCs w:val="24"/>
        </w:rPr>
        <w:t>Об утверждении нормативных затрат</w:t>
      </w:r>
      <w:r w:rsidR="00195B8D" w:rsidRPr="004923FC">
        <w:rPr>
          <w:b/>
          <w:sz w:val="24"/>
          <w:szCs w:val="24"/>
        </w:rPr>
        <w:t xml:space="preserve"> на обеспечение </w:t>
      </w:r>
    </w:p>
    <w:p w:rsidR="006D2475" w:rsidRDefault="006D2475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ф</w:t>
      </w:r>
      <w:r w:rsidR="00195B8D" w:rsidRPr="004923FC">
        <w:rPr>
          <w:b/>
          <w:sz w:val="24"/>
          <w:szCs w:val="24"/>
        </w:rPr>
        <w:t>ункций</w:t>
      </w:r>
      <w:proofErr w:type="gramEnd"/>
      <w:r>
        <w:rPr>
          <w:b/>
          <w:sz w:val="24"/>
          <w:szCs w:val="24"/>
        </w:rPr>
        <w:t xml:space="preserve"> </w:t>
      </w:r>
      <w:r w:rsidR="00195B8D" w:rsidRPr="004923FC">
        <w:rPr>
          <w:b/>
          <w:sz w:val="24"/>
          <w:szCs w:val="24"/>
        </w:rPr>
        <w:t xml:space="preserve">Администрации </w:t>
      </w:r>
      <w:r w:rsidR="007674D2">
        <w:rPr>
          <w:b/>
          <w:sz w:val="24"/>
          <w:szCs w:val="24"/>
        </w:rPr>
        <w:t>Киевского</w:t>
      </w:r>
      <w:r w:rsidR="000228E3" w:rsidRPr="004923FC">
        <w:rPr>
          <w:b/>
          <w:sz w:val="24"/>
          <w:szCs w:val="24"/>
        </w:rPr>
        <w:t xml:space="preserve"> сельского поселения</w:t>
      </w:r>
      <w:r w:rsidR="00B57079" w:rsidRPr="004923FC">
        <w:rPr>
          <w:b/>
          <w:sz w:val="24"/>
          <w:szCs w:val="24"/>
        </w:rPr>
        <w:t xml:space="preserve"> </w:t>
      </w:r>
    </w:p>
    <w:p w:rsidR="000228E3" w:rsidRPr="004923FC" w:rsidRDefault="00CB7858" w:rsidP="006D2475">
      <w:pPr>
        <w:pStyle w:val="21"/>
        <w:spacing w:line="276" w:lineRule="auto"/>
        <w:rPr>
          <w:b/>
          <w:sz w:val="24"/>
          <w:szCs w:val="24"/>
        </w:rPr>
      </w:pPr>
      <w:proofErr w:type="gramStart"/>
      <w:r w:rsidRPr="00CB7858">
        <w:rPr>
          <w:b/>
          <w:sz w:val="24"/>
          <w:szCs w:val="24"/>
        </w:rPr>
        <w:t>на</w:t>
      </w:r>
      <w:proofErr w:type="gramEnd"/>
      <w:r w:rsidRPr="00CB7858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CB7858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CB785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CB7858">
        <w:rPr>
          <w:b/>
          <w:sz w:val="24"/>
          <w:szCs w:val="24"/>
        </w:rPr>
        <w:t xml:space="preserve"> годов</w:t>
      </w:r>
    </w:p>
    <w:p w:rsidR="004923FC" w:rsidRDefault="004923FC" w:rsidP="0085052A">
      <w:pPr>
        <w:pStyle w:val="21"/>
        <w:spacing w:line="276" w:lineRule="auto"/>
        <w:rPr>
          <w:sz w:val="24"/>
          <w:szCs w:val="24"/>
        </w:rPr>
      </w:pPr>
    </w:p>
    <w:p w:rsidR="00C17773" w:rsidRDefault="000228E3" w:rsidP="004923FC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EA0FA5" w:rsidRPr="00EA0FA5">
        <w:rPr>
          <w:sz w:val="24"/>
          <w:szCs w:val="24"/>
        </w:rPr>
        <w:t>с Федеральным законом от 6</w:t>
      </w:r>
      <w:r w:rsidR="00EA0FA5">
        <w:rPr>
          <w:sz w:val="24"/>
          <w:szCs w:val="24"/>
        </w:rPr>
        <w:t xml:space="preserve"> октября </w:t>
      </w:r>
      <w:r w:rsidR="00EA0FA5" w:rsidRPr="00EA0FA5">
        <w:rPr>
          <w:sz w:val="24"/>
          <w:szCs w:val="24"/>
        </w:rPr>
        <w:t>2003</w:t>
      </w:r>
      <w:r w:rsidR="00EA0FA5">
        <w:rPr>
          <w:sz w:val="24"/>
          <w:szCs w:val="24"/>
        </w:rPr>
        <w:t xml:space="preserve"> года</w:t>
      </w:r>
      <w:r w:rsidR="00EA0FA5" w:rsidRPr="00EA0FA5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EA0FA5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>частью 5 статьи 19 Федерального закона о</w:t>
      </w:r>
      <w:r w:rsidR="004923FC">
        <w:rPr>
          <w:sz w:val="24"/>
          <w:szCs w:val="24"/>
        </w:rPr>
        <w:t>т 5 апреля 2013 года №</w:t>
      </w:r>
      <w:r w:rsidR="00B73729">
        <w:rPr>
          <w:sz w:val="24"/>
          <w:szCs w:val="24"/>
        </w:rPr>
        <w:t xml:space="preserve"> </w:t>
      </w:r>
      <w:r w:rsidR="004923FC">
        <w:rPr>
          <w:sz w:val="24"/>
          <w:szCs w:val="24"/>
        </w:rPr>
        <w:t xml:space="preserve">44-ФЗ </w:t>
      </w:r>
      <w:r w:rsidR="005C0318">
        <w:rPr>
          <w:sz w:val="24"/>
          <w:szCs w:val="24"/>
        </w:rPr>
        <w:t xml:space="preserve">               </w:t>
      </w:r>
      <w:proofErr w:type="gramStart"/>
      <w:r w:rsidR="005C0318">
        <w:rPr>
          <w:sz w:val="24"/>
          <w:szCs w:val="24"/>
        </w:rPr>
        <w:t xml:space="preserve">   </w:t>
      </w:r>
      <w:r w:rsidR="004923FC"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О</w:t>
      </w:r>
      <w:r w:rsidR="00492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контрактной системе в сфере закупок, товаров, работ, услуг для обеспечения государственных и муниципальных нужд», </w:t>
      </w:r>
      <w:r w:rsidR="004923FC">
        <w:rPr>
          <w:sz w:val="24"/>
          <w:szCs w:val="24"/>
        </w:rPr>
        <w:t xml:space="preserve">Администрация </w:t>
      </w:r>
      <w:r w:rsidR="007674D2">
        <w:rPr>
          <w:sz w:val="24"/>
          <w:szCs w:val="24"/>
        </w:rPr>
        <w:t>Киевского</w:t>
      </w:r>
      <w:r w:rsidR="004923FC">
        <w:rPr>
          <w:sz w:val="24"/>
          <w:szCs w:val="24"/>
        </w:rPr>
        <w:t xml:space="preserve"> сельского поселения,</w:t>
      </w:r>
    </w:p>
    <w:p w:rsidR="00C17773" w:rsidRDefault="00C17773" w:rsidP="00C17773">
      <w:pPr>
        <w:pStyle w:val="21"/>
        <w:spacing w:line="276" w:lineRule="auto"/>
        <w:ind w:firstLine="705"/>
        <w:jc w:val="both"/>
        <w:rPr>
          <w:sz w:val="24"/>
          <w:szCs w:val="24"/>
        </w:rPr>
      </w:pPr>
    </w:p>
    <w:p w:rsidR="00CF1324" w:rsidRDefault="0065031C" w:rsidP="00C17773">
      <w:pPr>
        <w:pStyle w:val="21"/>
        <w:spacing w:line="276" w:lineRule="auto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4923FC">
        <w:rPr>
          <w:sz w:val="24"/>
          <w:szCs w:val="24"/>
        </w:rPr>
        <w:t>:</w:t>
      </w:r>
    </w:p>
    <w:p w:rsidR="00CF1324" w:rsidRDefault="00645FDB" w:rsidP="00645FDB">
      <w:pPr>
        <w:pStyle w:val="21"/>
        <w:ind w:firstLine="709"/>
        <w:jc w:val="both"/>
        <w:rPr>
          <w:sz w:val="24"/>
          <w:szCs w:val="24"/>
        </w:rPr>
      </w:pPr>
      <w:r w:rsidRPr="00645FD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 xml:space="preserve">Утвердить нормативные затраты на обеспечение функций Администрации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</w:t>
      </w:r>
      <w:r w:rsidR="00CB7858" w:rsidRPr="00CB7858">
        <w:rPr>
          <w:sz w:val="24"/>
          <w:szCs w:val="24"/>
        </w:rPr>
        <w:t>на 202</w:t>
      </w:r>
      <w:r w:rsidR="00CB7858">
        <w:rPr>
          <w:sz w:val="24"/>
          <w:szCs w:val="24"/>
        </w:rPr>
        <w:t>2</w:t>
      </w:r>
      <w:r w:rsidR="00CB7858" w:rsidRPr="00CB7858">
        <w:rPr>
          <w:sz w:val="24"/>
          <w:szCs w:val="24"/>
        </w:rPr>
        <w:t xml:space="preserve"> год и на плановый период 202</w:t>
      </w:r>
      <w:r w:rsidR="00CB7858">
        <w:rPr>
          <w:sz w:val="24"/>
          <w:szCs w:val="24"/>
        </w:rPr>
        <w:t>3</w:t>
      </w:r>
      <w:r w:rsidR="00CB7858" w:rsidRPr="00CB7858">
        <w:rPr>
          <w:sz w:val="24"/>
          <w:szCs w:val="24"/>
        </w:rPr>
        <w:t xml:space="preserve"> и 202</w:t>
      </w:r>
      <w:r w:rsidR="00CB7858">
        <w:rPr>
          <w:sz w:val="24"/>
          <w:szCs w:val="24"/>
        </w:rPr>
        <w:t>4</w:t>
      </w:r>
      <w:r w:rsidR="00CB7858" w:rsidRPr="00CB7858">
        <w:rPr>
          <w:sz w:val="24"/>
          <w:szCs w:val="24"/>
        </w:rPr>
        <w:t xml:space="preserve"> годов</w:t>
      </w:r>
      <w:r w:rsidR="00CB7858">
        <w:rPr>
          <w:sz w:val="24"/>
          <w:szCs w:val="24"/>
        </w:rPr>
        <w:t xml:space="preserve"> </w:t>
      </w:r>
      <w:r w:rsidR="00C17773">
        <w:rPr>
          <w:sz w:val="24"/>
          <w:szCs w:val="24"/>
        </w:rPr>
        <w:t>согласно приложению</w:t>
      </w:r>
      <w:r w:rsidR="00872166">
        <w:rPr>
          <w:sz w:val="24"/>
          <w:szCs w:val="24"/>
        </w:rPr>
        <w:t xml:space="preserve"> к настоящему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>.</w:t>
      </w:r>
    </w:p>
    <w:p w:rsidR="00C17773" w:rsidRDefault="00645FDB" w:rsidP="00645FDB">
      <w:pPr>
        <w:pStyle w:val="2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7773">
        <w:rPr>
          <w:sz w:val="24"/>
          <w:szCs w:val="24"/>
        </w:rPr>
        <w:t>Установить, что нормативы количества и (или) цены товаров, работ, услуг могут</w:t>
      </w:r>
      <w:r w:rsidR="00C733B3">
        <w:rPr>
          <w:sz w:val="24"/>
          <w:szCs w:val="24"/>
        </w:rPr>
        <w:t xml:space="preserve"> быть изменены по решению Главы</w:t>
      </w:r>
      <w:r w:rsidR="00C17773">
        <w:rPr>
          <w:sz w:val="24"/>
          <w:szCs w:val="24"/>
        </w:rPr>
        <w:t xml:space="preserve"> </w:t>
      </w:r>
      <w:r w:rsidR="007674D2">
        <w:rPr>
          <w:sz w:val="24"/>
          <w:szCs w:val="24"/>
        </w:rPr>
        <w:t>Киевского</w:t>
      </w:r>
      <w:r w:rsidR="00C17773">
        <w:rPr>
          <w:sz w:val="24"/>
          <w:szCs w:val="24"/>
        </w:rPr>
        <w:t xml:space="preserve"> сельского поселения в пределах</w:t>
      </w:r>
      <w:r>
        <w:rPr>
          <w:sz w:val="24"/>
          <w:szCs w:val="24"/>
        </w:rPr>
        <w:t>,</w:t>
      </w:r>
      <w:r w:rsidR="00C17773">
        <w:rPr>
          <w:sz w:val="24"/>
          <w:szCs w:val="24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645FDB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65031C">
        <w:rPr>
          <w:rFonts w:ascii="Times New Roman" w:hAnsi="Times New Roman" w:cs="Times New Roman"/>
          <w:sz w:val="24"/>
          <w:szCs w:val="24"/>
        </w:rPr>
        <w:t>п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остановление в Информационном бюллетене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 w:rsidRPr="0065031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в течение 7 рабочих дней со дня принятия настоящего постановления в единой информационной системе в сфере закупок (www.zakupki.gov.ru), а также на официальном сайте </w:t>
      </w:r>
      <w:r w:rsidR="006503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="006503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031C" w:rsidRPr="0065031C">
        <w:rPr>
          <w:rFonts w:ascii="Times New Roman" w:hAnsi="Times New Roman" w:cs="Times New Roman"/>
          <w:sz w:val="24"/>
          <w:szCs w:val="24"/>
        </w:rPr>
        <w:t>.</w:t>
      </w:r>
    </w:p>
    <w:p w:rsidR="00CE17A2" w:rsidRDefault="00645FDB" w:rsidP="00645FDB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Установить, что настоящее </w:t>
      </w:r>
      <w:r w:rsidR="0065031C">
        <w:rPr>
          <w:rFonts w:ascii="Times New Roman CYR" w:eastAsia="Times New Roman" w:hAnsi="Times New Roman CYR" w:cs="Times New Roman CYR"/>
          <w:sz w:val="24"/>
          <w:szCs w:val="24"/>
        </w:rPr>
        <w:t>постановление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вступает в силу </w:t>
      </w:r>
      <w:r w:rsidR="00CE17A2">
        <w:rPr>
          <w:rFonts w:ascii="Times New Roman CYR" w:eastAsia="Times New Roman" w:hAnsi="Times New Roman CYR" w:cs="Times New Roman CYR"/>
          <w:sz w:val="24"/>
          <w:szCs w:val="24"/>
        </w:rPr>
        <w:t>со дня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его подписания и распространяет свое действие на правоотношения, возникшие с 01.01.202</w:t>
      </w:r>
      <w:r w:rsidR="00CE17A2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="00872166" w:rsidRPr="00872166">
        <w:rPr>
          <w:rFonts w:ascii="Times New Roman CYR" w:eastAsia="Times New Roman" w:hAnsi="Times New Roman CYR" w:cs="Times New Roman CYR"/>
          <w:sz w:val="24"/>
          <w:szCs w:val="24"/>
        </w:rPr>
        <w:t xml:space="preserve"> года.</w:t>
      </w:r>
    </w:p>
    <w:p w:rsidR="00C17773" w:rsidRPr="004923FC" w:rsidRDefault="00645FDB" w:rsidP="00645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7773" w:rsidRPr="004923FC">
        <w:rPr>
          <w:rFonts w:ascii="Times New Roman" w:hAnsi="Times New Roman" w:cs="Times New Roman"/>
          <w:sz w:val="24"/>
          <w:szCs w:val="24"/>
        </w:rPr>
        <w:t>Контроль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031C">
        <w:rPr>
          <w:rFonts w:ascii="Times New Roman" w:hAnsi="Times New Roman" w:cs="Times New Roman"/>
          <w:sz w:val="24"/>
          <w:szCs w:val="24"/>
        </w:rPr>
        <w:t>постановления</w:t>
      </w:r>
      <w:r w:rsidR="00C17773" w:rsidRPr="004923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17773" w:rsidRDefault="00C1777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C733B3" w:rsidRDefault="00C733B3" w:rsidP="00C17773">
      <w:pPr>
        <w:pStyle w:val="21"/>
        <w:spacing w:line="276" w:lineRule="auto"/>
        <w:ind w:left="705"/>
        <w:jc w:val="both"/>
        <w:rPr>
          <w:sz w:val="24"/>
          <w:szCs w:val="24"/>
        </w:rPr>
      </w:pPr>
    </w:p>
    <w:p w:rsidR="0034438C" w:rsidRDefault="00645FDB" w:rsidP="0064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Глава </w:t>
      </w:r>
      <w:r w:rsidR="0034438C">
        <w:rPr>
          <w:rFonts w:ascii="Times New Roman" w:eastAsia="Times New Roman" w:hAnsi="Times New Roman" w:cs="Times New Roman"/>
          <w:b/>
          <w:sz w:val="24"/>
          <w:szCs w:val="20"/>
        </w:rPr>
        <w:t>Администрации</w:t>
      </w:r>
    </w:p>
    <w:p w:rsidR="001D38CE" w:rsidRDefault="0034438C" w:rsidP="00344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Киевского </w:t>
      </w:r>
      <w:r w:rsidR="00645FDB" w:rsidRPr="00645FDB">
        <w:rPr>
          <w:rFonts w:ascii="Times New Roman" w:eastAsia="Times New Roman" w:hAnsi="Times New Roman" w:cs="Times New Roman"/>
          <w:b/>
          <w:sz w:val="24"/>
          <w:szCs w:val="20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Г.Г. Головченко</w:t>
      </w:r>
    </w:p>
    <w:p w:rsid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7C" w:rsidRPr="00645FDB" w:rsidRDefault="00BD5B7C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FDB" w:rsidRPr="00645FDB" w:rsidRDefault="00645FDB" w:rsidP="00645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B9F" w:rsidRDefault="00533B9F" w:rsidP="00CE17A2">
      <w:pPr>
        <w:pStyle w:val="21"/>
        <w:jc w:val="right"/>
        <w:rPr>
          <w:sz w:val="24"/>
          <w:szCs w:val="24"/>
        </w:rPr>
      </w:pPr>
    </w:p>
    <w:p w:rsidR="002379BD" w:rsidRDefault="002379BD" w:rsidP="002379BD">
      <w:pPr>
        <w:pStyle w:val="21"/>
        <w:jc w:val="right"/>
        <w:rPr>
          <w:sz w:val="24"/>
          <w:szCs w:val="24"/>
        </w:rPr>
      </w:pPr>
    </w:p>
    <w:p w:rsidR="00645FDB" w:rsidRDefault="00C17773" w:rsidP="002379BD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17773" w:rsidRDefault="00645FDB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</w:t>
      </w:r>
      <w:r w:rsidR="0065031C">
        <w:rPr>
          <w:sz w:val="24"/>
          <w:szCs w:val="24"/>
        </w:rPr>
        <w:t>постановлению</w:t>
      </w:r>
      <w:r w:rsidR="00C17773">
        <w:rPr>
          <w:sz w:val="24"/>
          <w:szCs w:val="24"/>
        </w:rPr>
        <w:t xml:space="preserve"> Администрации </w:t>
      </w:r>
    </w:p>
    <w:p w:rsidR="00CA2456" w:rsidRDefault="007674D2" w:rsidP="00CE17A2">
      <w:pPr>
        <w:pStyle w:val="21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CA2456">
        <w:rPr>
          <w:sz w:val="24"/>
          <w:szCs w:val="24"/>
        </w:rPr>
        <w:t xml:space="preserve"> сельского поселения</w:t>
      </w:r>
    </w:p>
    <w:p w:rsidR="00743965" w:rsidRDefault="00CE17A2" w:rsidP="00CE17A2">
      <w:pPr>
        <w:pStyle w:val="21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 w:rsidR="00645FDB">
        <w:rPr>
          <w:sz w:val="24"/>
          <w:szCs w:val="24"/>
        </w:rPr>
        <w:t xml:space="preserve"> </w:t>
      </w:r>
      <w:r w:rsidR="00C850C5">
        <w:rPr>
          <w:sz w:val="24"/>
          <w:szCs w:val="24"/>
        </w:rPr>
        <w:t>30.12.2021</w:t>
      </w:r>
      <w:r w:rsidR="00C17773">
        <w:rPr>
          <w:sz w:val="24"/>
          <w:szCs w:val="24"/>
        </w:rPr>
        <w:t xml:space="preserve"> № </w:t>
      </w:r>
      <w:r w:rsidR="00C850C5">
        <w:rPr>
          <w:sz w:val="24"/>
          <w:szCs w:val="24"/>
        </w:rPr>
        <w:t>117</w:t>
      </w:r>
    </w:p>
    <w:p w:rsidR="00CE17A2" w:rsidRDefault="00CE17A2" w:rsidP="00880F04">
      <w:pPr>
        <w:pStyle w:val="21"/>
        <w:spacing w:line="276" w:lineRule="auto"/>
        <w:ind w:left="705"/>
        <w:jc w:val="center"/>
        <w:rPr>
          <w:b/>
          <w:sz w:val="24"/>
          <w:szCs w:val="24"/>
        </w:rPr>
      </w:pPr>
    </w:p>
    <w:p w:rsidR="0065031C" w:rsidRPr="00B73729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затраты на обеспечение функций</w:t>
      </w:r>
    </w:p>
    <w:p w:rsidR="00CB7858" w:rsidRDefault="00CE17A2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</w:t>
      </w:r>
      <w:r w:rsidR="0065031C" w:rsidRPr="00B73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674D2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CE17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B7858" w:rsidRPr="00CB7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CB7858">
        <w:rPr>
          <w:rFonts w:ascii="Times New Roman" w:hAnsi="Times New Roman" w:cs="Times New Roman"/>
          <w:b/>
          <w:sz w:val="24"/>
          <w:szCs w:val="24"/>
        </w:rPr>
        <w:t>2</w:t>
      </w:r>
      <w:r w:rsidR="00CB7858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7858" w:rsidRPr="00CB7858" w:rsidRDefault="00CB7858" w:rsidP="00CB7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E17A2" w:rsidRPr="00CE17A2" w:rsidRDefault="00CE17A2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E17A2" w:rsidRPr="00EA0FA5" w:rsidRDefault="00EA0FA5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 </w:t>
      </w:r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Нормативные затраты применяются для обоснования объекта и (или) объектов закупки, включенных в план-график закупок в соответствии с </w:t>
      </w:r>
      <w:hyperlink r:id="rId9" w:history="1">
        <w:r w:rsidR="00CE17A2" w:rsidRPr="00EA0FA5">
          <w:rPr>
            <w:rFonts w:ascii="Times New Roman CYR" w:eastAsia="Times New Roman" w:hAnsi="Times New Roman CYR" w:cs="Times New Roman CYR"/>
            <w:sz w:val="24"/>
            <w:szCs w:val="24"/>
          </w:rPr>
          <w:t>частью 1 статьи 18</w:t>
        </w:r>
      </w:hyperlink>
      <w:r w:rsidR="00CE17A2" w:rsidRPr="00EA0FA5">
        <w:rPr>
          <w:rFonts w:ascii="Times New Roman CYR" w:eastAsia="Times New Roman" w:hAnsi="Times New Roman CYR" w:cs="Times New Roman CYR"/>
          <w:sz w:val="24"/>
          <w:szCs w:val="24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p w:rsidR="00EA0FA5" w:rsidRDefault="00EA0FA5" w:rsidP="001D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FA5">
        <w:rPr>
          <w:rFonts w:ascii="Times New Roman" w:hAnsi="Times New Roman" w:cs="Times New Roman"/>
          <w:sz w:val="24"/>
          <w:szCs w:val="24"/>
        </w:rPr>
        <w:t xml:space="preserve">Расчет нормативных затрат на обеспечение функций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A0FA5">
        <w:t xml:space="preserve"> </w:t>
      </w:r>
      <w:r w:rsidRPr="00EA0FA5"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 произведен на основании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C850C5">
        <w:rPr>
          <w:rFonts w:ascii="Times New Roman" w:hAnsi="Times New Roman" w:cs="Times New Roman"/>
          <w:sz w:val="24"/>
          <w:szCs w:val="24"/>
        </w:rPr>
        <w:t>31.12.2015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</w:t>
      </w:r>
      <w:r w:rsidR="007C2408">
        <w:rPr>
          <w:rFonts w:ascii="Times New Roman" w:hAnsi="Times New Roman" w:cs="Times New Roman"/>
          <w:sz w:val="24"/>
          <w:szCs w:val="24"/>
        </w:rPr>
        <w:t>№118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</w:t>
      </w:r>
      <w:r w:rsidR="007C240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4354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2408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  <w:r w:rsidR="00435415">
        <w:rPr>
          <w:rFonts w:ascii="Times New Roman" w:hAnsi="Times New Roman" w:cs="Times New Roman"/>
          <w:sz w:val="24"/>
          <w:szCs w:val="24"/>
        </w:rPr>
        <w:t>, в том числе подведомственных им муниципальных казенных учреждений киевского сельского поселения</w:t>
      </w:r>
      <w:r w:rsidR="00B167EF">
        <w:rPr>
          <w:rFonts w:ascii="Times New Roman" w:hAnsi="Times New Roman" w:cs="Times New Roman"/>
          <w:sz w:val="24"/>
          <w:szCs w:val="24"/>
        </w:rPr>
        <w:t>»</w:t>
      </w:r>
      <w:r w:rsidRPr="00EA0FA5">
        <w:rPr>
          <w:rFonts w:ascii="Times New Roman" w:hAnsi="Times New Roman" w:cs="Times New Roman"/>
          <w:sz w:val="24"/>
          <w:szCs w:val="24"/>
        </w:rPr>
        <w:t>, постановлени</w:t>
      </w:r>
      <w:r w:rsidR="001D38CE">
        <w:rPr>
          <w:rFonts w:ascii="Times New Roman" w:hAnsi="Times New Roman" w:cs="Times New Roman"/>
          <w:sz w:val="24"/>
          <w:szCs w:val="24"/>
        </w:rPr>
        <w:t>я</w:t>
      </w:r>
      <w:r w:rsidRPr="00EA0FA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74D2">
        <w:rPr>
          <w:rFonts w:ascii="Times New Roman" w:hAnsi="Times New Roman" w:cs="Times New Roman"/>
          <w:sz w:val="24"/>
          <w:szCs w:val="24"/>
        </w:rPr>
        <w:t>Киевского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167EF">
        <w:rPr>
          <w:rFonts w:ascii="Times New Roman" w:hAnsi="Times New Roman" w:cs="Times New Roman"/>
          <w:sz w:val="24"/>
          <w:szCs w:val="24"/>
        </w:rPr>
        <w:t>11.12.2015</w:t>
      </w:r>
      <w:r w:rsidRPr="00EA0FA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67EF">
        <w:rPr>
          <w:rFonts w:ascii="Times New Roman" w:hAnsi="Times New Roman" w:cs="Times New Roman"/>
          <w:sz w:val="24"/>
          <w:szCs w:val="24"/>
        </w:rPr>
        <w:t xml:space="preserve"> №101</w:t>
      </w:r>
      <w:r w:rsidRPr="00EA0FA5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67537C">
        <w:rPr>
          <w:rFonts w:ascii="Times New Roman" w:hAnsi="Times New Roman" w:cs="Times New Roman"/>
          <w:sz w:val="24"/>
          <w:szCs w:val="24"/>
        </w:rPr>
        <w:t>,</w:t>
      </w:r>
      <w:r w:rsidRPr="00EA0FA5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исполнения»</w:t>
      </w:r>
      <w:r w:rsidR="001D38CE">
        <w:rPr>
          <w:rFonts w:ascii="Times New Roman" w:hAnsi="Times New Roman" w:cs="Times New Roman"/>
          <w:sz w:val="24"/>
          <w:szCs w:val="24"/>
        </w:rPr>
        <w:t>.</w:t>
      </w:r>
    </w:p>
    <w:p w:rsid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Цена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единицы планируемых к приобретению товаров, работ, услуг, определяется с учетом положений статьи 22 Федерального закона №44-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ФЗ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 затраты определяются путем умножения стоимости единицы группы затрат на количество единиц группы затрат, необходимых для обеспечения функций.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Нормативные затраты на содержание имущества, на приобретение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прочих работ и услуг определяются по фактическим затратам в отчетном финансовом году.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Общий объем затрат, связанных с закупкой, рассчитанный на основе нормативных затрат, не может превышать объема лимитов бюджетных обязательств на закупку, доведенных до Администрации </w:t>
      </w:r>
      <w:r w:rsidR="007674D2">
        <w:rPr>
          <w:rFonts w:ascii="Times New Roman" w:eastAsia="Times New Roman" w:hAnsi="Times New Roman" w:cs="Times New Roman"/>
          <w:sz w:val="24"/>
          <w:szCs w:val="24"/>
          <w:lang w:eastAsia="en-US"/>
        </w:rPr>
        <w:t>Киевского</w:t>
      </w: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бюджетных ассигнований на закупку товаров, работ, услуг на очередной финансовый год и плановый период.</w:t>
      </w:r>
    </w:p>
    <w:p w:rsidR="001D38CE" w:rsidRPr="001D38CE" w:rsidRDefault="001D38CE" w:rsidP="001D3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D38CE">
        <w:rPr>
          <w:rFonts w:ascii="Times New Roman" w:eastAsia="Times New Roman" w:hAnsi="Times New Roman" w:cs="Times New Roman"/>
          <w:sz w:val="24"/>
          <w:szCs w:val="24"/>
          <w:lang w:eastAsia="en-US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65031C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1.2. При определении нормативных затрат используется показатель расчетной численности основных работников.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Показатель расчетной численности основных работников определяется по формуле: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2F7000A" wp14:editId="08C97101">
            <wp:extent cx="1673225" cy="2501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,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418"/>
        <w:gridCol w:w="310"/>
        <w:gridCol w:w="7486"/>
      </w:tblGrid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где: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300E019" wp14:editId="43A1E36B">
                  <wp:extent cx="189865" cy="23304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фактическая численность муниципальных служащих;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49E4C86" wp14:editId="37EA838D">
                  <wp:extent cx="198120" cy="23304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Лица, замещающие должности 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3AC58E04" wp14:editId="47E60878">
                  <wp:extent cx="422910" cy="276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Работники осуществляющие обеспечение деятельности Администрации </w:t>
            </w:r>
            <w:r w:rsidR="007674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Киевского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сельского поселения / Работники, замещающие должности, не являющиеся должностями </w:t>
            </w: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муниципальной службы;</w:t>
            </w:r>
          </w:p>
        </w:tc>
      </w:tr>
      <w:tr w:rsidR="0065031C" w:rsidRPr="0065031C" w:rsidTr="00BF67A8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7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коэффициент, который может быть использован на случай замещения вакантных должностей.</w:t>
            </w:r>
          </w:p>
        </w:tc>
      </w:tr>
    </w:tbl>
    <w:p w:rsidR="00EA0FA5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Фактическая численность приводится в таблице 1.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Таблица 1</w:t>
      </w:r>
    </w:p>
    <w:p w:rsidR="001D38CE" w:rsidRDefault="0065031C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Фактическая численность сотрудников, для исчисления нормативных затрат на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="001D38CE"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 w:rsidR="001D38CE">
        <w:rPr>
          <w:rFonts w:ascii="Times New Roman" w:hAnsi="Times New Roman" w:cs="Times New Roman"/>
          <w:b/>
          <w:sz w:val="24"/>
          <w:szCs w:val="24"/>
        </w:rPr>
        <w:t>2</w:t>
      </w:r>
      <w:r w:rsidR="001D38CE" w:rsidRPr="00CB78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38CE" w:rsidRPr="00CB7858" w:rsidRDefault="001D38CE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65031C" w:rsidRPr="0065031C" w:rsidRDefault="0065031C" w:rsidP="00EA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65031C" w:rsidRPr="0065031C" w:rsidRDefault="0065031C" w:rsidP="00BF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(на 01.01.202</w:t>
      </w:r>
      <w:r w:rsidR="00BF67A8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>)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65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сотрудников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Количество, чел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65031C" w:rsidRPr="0065031C" w:rsidTr="00BF67A8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65031C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5031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31C" w:rsidRPr="0065031C" w:rsidRDefault="00E73A4A" w:rsidP="00BF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65031C" w:rsidRPr="0065031C" w:rsidRDefault="0065031C" w:rsidP="006503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B14EC" w:rsidRPr="0065031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Нормативные затраты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>на</w:t>
      </w:r>
      <w:proofErr w:type="gramEnd"/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обеспечение функций Администрации </w:t>
      </w:r>
      <w:r w:rsidR="007674D2">
        <w:rPr>
          <w:rFonts w:ascii="Times New Roman CYR" w:eastAsia="Times New Roman" w:hAnsi="Times New Roman CYR" w:cs="Times New Roman CYR"/>
          <w:b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  <w:r w:rsidRPr="001D38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4EC" w:rsidRDefault="00EB14EC" w:rsidP="00EB1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7858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785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B75D3" w:rsidRPr="00CB7858" w:rsidRDefault="005B75D3" w:rsidP="001D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2326"/>
        <w:gridCol w:w="3405"/>
        <w:gridCol w:w="1276"/>
        <w:gridCol w:w="1133"/>
        <w:gridCol w:w="1186"/>
      </w:tblGrid>
      <w:tr w:rsidR="0037117D" w:rsidRPr="0037117D" w:rsidTr="00856233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Вид (группа, подгруппа) затрат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</w:t>
            </w:r>
          </w:p>
        </w:tc>
        <w:tc>
          <w:tcPr>
            <w:tcW w:w="1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Нормативные затраты, руб.</w:t>
            </w:r>
          </w:p>
        </w:tc>
      </w:tr>
      <w:tr w:rsidR="0037117D" w:rsidRPr="0037117D" w:rsidTr="00856233">
        <w:trPr>
          <w:trHeight w:val="183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7117D" w:rsidRPr="0037117D" w:rsidTr="0085623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893E54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A81" w:rsidRPr="0037117D" w:rsidTr="00856233">
        <w:trPr>
          <w:trHeight w:val="1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услуги связи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893E54" w:rsidRDefault="00A53A81" w:rsidP="00A53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79500</w:t>
            </w:r>
            <w:r w:rsidRPr="00893E5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A53A81" w:rsidRDefault="00A53A81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81">
              <w:rPr>
                <w:rFonts w:ascii="Times New Roman" w:hAnsi="Times New Roman" w:cs="Times New Roman"/>
                <w:sz w:val="24"/>
                <w:szCs w:val="24"/>
              </w:rPr>
              <w:t>79500,00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1" w:rsidRPr="00A53A81" w:rsidRDefault="00A53A81" w:rsidP="00A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A81">
              <w:rPr>
                <w:rFonts w:ascii="Times New Roman" w:hAnsi="Times New Roman" w:cs="Times New Roman"/>
                <w:sz w:val="24"/>
                <w:szCs w:val="24"/>
              </w:rPr>
              <w:t>79500,00</w:t>
            </w:r>
          </w:p>
        </w:tc>
      </w:tr>
      <w:tr w:rsidR="00771AF5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1</w:t>
            </w:r>
            <w:r w:rsidR="00EF6AC0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абонентскую плату телефонных соединений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абонентскую плату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)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771AF5" w:rsidRPr="003E0E7C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3E0E7C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0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3.75pt" o:ole="">
                  <v:imagedata r:id="rId14" o:title=""/>
                </v:shape>
                <o:OLEObject Type="Embed" ProgID="Equation.3" ShapeID="_x0000_i1025" DrawAspect="Content" ObjectID="_1757247784" r:id="rId15"/>
              </w:object>
            </w:r>
          </w:p>
          <w:p w:rsidR="00771AF5" w:rsidRPr="003E0E7C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771AF5" w:rsidRPr="003E0E7C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771AF5" w:rsidRPr="003E0E7C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ежемесячная i-я абонентская плата в расчете на 1 абонентский номер для передачи голосовой 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771AF5" w:rsidRPr="00A51C9B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E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i-й абонентской платой.</w:t>
            </w:r>
          </w:p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C383F">
              <w:rPr>
                <w:rFonts w:ascii="Times New Roman" w:eastAsia="Times New Roman" w:hAnsi="Times New Roman" w:cs="Times New Roman"/>
              </w:rPr>
              <w:t>9</w:t>
            </w:r>
            <w:r w:rsidR="00155440">
              <w:rPr>
                <w:rFonts w:ascii="Times New Roman" w:eastAsia="Times New Roman" w:hAnsi="Times New Roman" w:cs="Times New Roman"/>
              </w:rPr>
              <w:t>900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412,</w:t>
            </w:r>
            <w:r w:rsidR="0015544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C383F">
              <w:rPr>
                <w:rFonts w:ascii="Times New Roman" w:eastAsia="Times New Roman" w:hAnsi="Times New Roman" w:cs="Times New Roman"/>
              </w:rPr>
              <w:t>*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12</w:t>
            </w:r>
            <w:r w:rsidR="00EC383F">
              <w:rPr>
                <w:rFonts w:ascii="Times New Roman" w:eastAsia="Times New Roman" w:hAnsi="Times New Roman" w:cs="Times New Roman"/>
              </w:rPr>
              <w:t>*2</w:t>
            </w:r>
            <w:r w:rsidRPr="0037117D">
              <w:rPr>
                <w:rFonts w:ascii="Times New Roman" w:eastAsia="Times New Roman" w:hAnsi="Times New Roman" w:cs="Times New Roman"/>
              </w:rPr>
              <w:t>.</w:t>
            </w:r>
          </w:p>
          <w:p w:rsidR="00771AF5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EC383F">
              <w:rPr>
                <w:rFonts w:ascii="Times New Roman" w:eastAsia="Times New Roman" w:hAnsi="Times New Roman" w:cs="Times New Roman"/>
              </w:rPr>
              <w:t>9</w:t>
            </w:r>
            <w:r w:rsidR="00155440">
              <w:rPr>
                <w:rFonts w:ascii="Times New Roman" w:eastAsia="Times New Roman" w:hAnsi="Times New Roman" w:cs="Times New Roman"/>
              </w:rPr>
              <w:t>900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412,</w:t>
            </w:r>
            <w:r w:rsidR="0015544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C383F">
              <w:rPr>
                <w:rFonts w:ascii="Times New Roman" w:eastAsia="Times New Roman" w:hAnsi="Times New Roman" w:cs="Times New Roman"/>
              </w:rPr>
              <w:t>*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12</w:t>
            </w:r>
            <w:r w:rsidR="00EC383F">
              <w:rPr>
                <w:rFonts w:ascii="Times New Roman" w:eastAsia="Times New Roman" w:hAnsi="Times New Roman" w:cs="Times New Roman"/>
              </w:rPr>
              <w:t>*2</w:t>
            </w:r>
          </w:p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214CB">
              <w:rPr>
                <w:rFonts w:ascii="Times New Roman" w:eastAsia="Times New Roman" w:hAnsi="Times New Roman" w:cs="Times New Roman"/>
              </w:rPr>
              <w:t xml:space="preserve">2024 год: </w:t>
            </w:r>
            <w:r w:rsidR="00EC383F">
              <w:rPr>
                <w:rFonts w:ascii="Times New Roman" w:eastAsia="Times New Roman" w:hAnsi="Times New Roman" w:cs="Times New Roman"/>
              </w:rPr>
              <w:t>9</w:t>
            </w:r>
            <w:r w:rsidR="00155440">
              <w:rPr>
                <w:rFonts w:ascii="Times New Roman" w:eastAsia="Times New Roman" w:hAnsi="Times New Roman" w:cs="Times New Roman"/>
              </w:rPr>
              <w:t>900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>412,</w:t>
            </w:r>
            <w:r w:rsidR="0015544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EC383F">
              <w:rPr>
                <w:rFonts w:ascii="Times New Roman" w:eastAsia="Times New Roman" w:hAnsi="Times New Roman" w:cs="Times New Roman"/>
              </w:rPr>
              <w:t>*</w:t>
            </w:r>
            <w:r w:rsidRPr="0037117D">
              <w:rPr>
                <w:rFonts w:ascii="Times New Roman" w:eastAsia="Times New Roman" w:hAnsi="Times New Roman" w:cs="Times New Roman"/>
              </w:rPr>
              <w:t>12</w:t>
            </w:r>
            <w:r w:rsidR="00EC383F">
              <w:rPr>
                <w:rFonts w:ascii="Times New Roman" w:eastAsia="Times New Roman" w:hAnsi="Times New Roman" w:cs="Times New Roman"/>
              </w:rPr>
              <w:t>*2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4944,00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771AF5" w:rsidP="00771AF5">
            <w:r w:rsidRPr="00D8409A">
              <w:rPr>
                <w:rFonts w:ascii="Times New Roman" w:eastAsia="Times New Roman" w:hAnsi="Times New Roman" w:cs="Times New Roman"/>
                <w:color w:val="000000"/>
                <w:sz w:val="24"/>
              </w:rPr>
              <w:t>4944,00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771AF5" w:rsidP="00771AF5">
            <w:r w:rsidRPr="00D8409A">
              <w:rPr>
                <w:rFonts w:ascii="Times New Roman" w:eastAsia="Times New Roman" w:hAnsi="Times New Roman" w:cs="Times New Roman"/>
                <w:color w:val="000000"/>
                <w:sz w:val="24"/>
              </w:rPr>
              <w:t>4944,00</w:t>
            </w:r>
          </w:p>
        </w:tc>
      </w:tr>
      <w:tr w:rsidR="00771AF5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EF6AC0" w:rsidP="00771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="00771AF5" w:rsidRPr="003711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передачу данных с использованием информационно-телекоммуникационной сети «Интернет» и услуг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интернет-провайдеров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осуществляется по формуле: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2160" w:dyaOrig="680">
                <v:shape id="_x0000_i1026" type="#_x0000_t75" style="width:108pt;height:33.75pt" o:ole="">
                  <v:imagedata r:id="rId16" o:title=""/>
                </v:shape>
                <o:OLEObject Type="Embed" ProgID="Equation.3" ShapeID="_x0000_i1026" DrawAspect="Content" ObjectID="_1757247785" r:id="rId17"/>
              </w:objec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3AA88E4A" wp14:editId="6F677543">
                  <wp:extent cx="230505" cy="2305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«Интернет» с i-й пропускной способностью;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F0A7702" wp14:editId="7F8488AD">
                  <wp:extent cx="222885" cy="2305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«Интернет» с i-й пропускной способностью;</w:t>
            </w:r>
          </w:p>
          <w:p w:rsidR="00771AF5" w:rsidRPr="00745FF1" w:rsidRDefault="00771AF5" w:rsidP="00771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месяцев аренды канала передачи данных сети «Интернет» с 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-й пропускной способностью.</w:t>
            </w:r>
          </w:p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327BE5">
              <w:rPr>
                <w:rFonts w:ascii="Times New Roman" w:eastAsia="Times New Roman" w:hAnsi="Times New Roman" w:cs="Times New Roman"/>
              </w:rPr>
              <w:t>69600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  <w:p w:rsidR="00327BE5" w:rsidRPr="0037117D" w:rsidRDefault="00771AF5" w:rsidP="0032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327BE5">
              <w:rPr>
                <w:rFonts w:ascii="Times New Roman" w:eastAsia="Times New Roman" w:hAnsi="Times New Roman" w:cs="Times New Roman"/>
              </w:rPr>
              <w:t>69600,00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  <w:p w:rsidR="00771AF5" w:rsidRPr="0037117D" w:rsidRDefault="00771AF5" w:rsidP="00771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327BE5">
              <w:rPr>
                <w:rFonts w:ascii="Times New Roman" w:eastAsia="Times New Roman" w:hAnsi="Times New Roman" w:cs="Times New Roman"/>
              </w:rPr>
              <w:t>69600,00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r w:rsidR="00327BE5">
              <w:rPr>
                <w:rFonts w:ascii="Times New Roman" w:eastAsia="Times New Roman" w:hAnsi="Times New Roman" w:cs="Times New Roman"/>
              </w:rPr>
              <w:t>5800,00</w:t>
            </w:r>
            <w:r w:rsidR="00327BE5" w:rsidRPr="0037117D">
              <w:rPr>
                <w:rFonts w:ascii="Times New Roman" w:eastAsia="Times New Roman" w:hAnsi="Times New Roman" w:cs="Times New Roman"/>
              </w:rPr>
              <w:t xml:space="preserve"> х 1 х 12.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Pr="0037117D" w:rsidRDefault="002E2AEF" w:rsidP="00771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</w:t>
            </w:r>
            <w:r w:rsidR="00771AF5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2E2AEF" w:rsidP="00771AF5">
            <w:r>
              <w:rPr>
                <w:rFonts w:ascii="Times New Roman" w:eastAsia="Times New Roman" w:hAnsi="Times New Roman" w:cs="Times New Roman"/>
                <w:color w:val="000000"/>
              </w:rPr>
              <w:t>69600,00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F5" w:rsidRDefault="002E2AEF" w:rsidP="00771AF5">
            <w:r>
              <w:rPr>
                <w:rFonts w:ascii="Times New Roman" w:eastAsia="Times New Roman" w:hAnsi="Times New Roman" w:cs="Times New Roman"/>
                <w:color w:val="000000"/>
              </w:rPr>
              <w:t>69600,00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содержание имущества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содержание имущества определяются по фактическим данным отчетного финансового года: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вычислительной техники;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оборудования по обеспечению безопасности информации;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-профилактический ремонт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локальных вычислительных сетей;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регламентно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(оргтехники);</w:t>
            </w:r>
          </w:p>
          <w:p w:rsidR="0037117D" w:rsidRPr="0037117D" w:rsidRDefault="0037117D" w:rsidP="00CC7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иные затраты, относящиеся к затратам на содержание имущества в сфере информационно-коммуникационных технологий, с учетом индекса роста цен в 202</w:t>
            </w:r>
            <w:r w:rsidR="00CC7FAD"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CC7FAD"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66114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7500,00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CC7FAD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CC7FAD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2F1F4C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2F1F4C" w:rsidP="002F1F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формуле: </w:t>
            </w:r>
          </w:p>
          <w:p w:rsidR="002F1F4C" w:rsidRPr="00745FF1" w:rsidRDefault="002F1F4C" w:rsidP="002F1F4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0" w:dyaOrig="340">
                <v:shape id="_x0000_i1027" type="#_x0000_t75" style="width:8.25pt;height:17.25pt" o:ole="">
                  <v:imagedata r:id="rId20" o:title=""/>
                </v:shape>
                <o:OLEObject Type="Embed" ProgID="Equation.3" ShapeID="_x0000_i1027" DrawAspect="Content" ObjectID="_1757247786" r:id="rId21"/>
              </w:object>
            </w:r>
            <w:r w:rsidRPr="00745FF1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1500" w:dyaOrig="680">
                <v:shape id="_x0000_i1028" type="#_x0000_t75" style="width:75pt;height:33.75pt" o:ole="">
                  <v:imagedata r:id="rId22" o:title=""/>
                </v:shape>
                <o:OLEObject Type="Embed" ProgID="Equation.3" ShapeID="_x0000_i1028" DrawAspect="Content" ObjectID="_1757247787" r:id="rId23"/>
              </w:object>
            </w:r>
          </w:p>
          <w:p w:rsidR="002F1F4C" w:rsidRPr="00745FF1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:rsidR="002F1F4C" w:rsidRPr="00745FF1" w:rsidRDefault="002F1F4C" w:rsidP="002F1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745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37117D">
              <w:rPr>
                <w:rFonts w:ascii="Times New Roman" w:eastAsia="Times New Roman" w:hAnsi="Times New Roman" w:cs="Times New Roman"/>
              </w:rPr>
              <w:t>справочных</w:t>
            </w:r>
            <w:proofErr w:type="gramEnd"/>
            <w:r w:rsidRPr="0037117D">
              <w:rPr>
                <w:rFonts w:ascii="Times New Roman" w:eastAsia="Times New Roman" w:hAnsi="Times New Roman" w:cs="Times New Roman"/>
              </w:rPr>
              <w:t xml:space="preserve"> правовых систем «</w:t>
            </w:r>
            <w:r>
              <w:rPr>
                <w:rFonts w:ascii="Times New Roman" w:eastAsia="Times New Roman" w:hAnsi="Times New Roman" w:cs="Times New Roman"/>
              </w:rPr>
              <w:t>1С</w:t>
            </w:r>
            <w:r w:rsidRPr="0037117D">
              <w:rPr>
                <w:rFonts w:ascii="Times New Roman" w:eastAsia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КриптоПро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», и других) </w:t>
            </w:r>
          </w:p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0,00 =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005150">
              <w:rPr>
                <w:rFonts w:ascii="Times New Roman" w:eastAsia="Times New Roman" w:hAnsi="Times New Roman" w:cs="Times New Roman"/>
              </w:rPr>
              <w:t>207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711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</w:rPr>
              <w:t>0.</w:t>
            </w:r>
          </w:p>
          <w:p w:rsidR="002F1F4C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Pr="007B10BE">
              <w:rPr>
                <w:rFonts w:ascii="Times New Roman" w:eastAsia="Times New Roman" w:hAnsi="Times New Roman" w:cs="Times New Roman"/>
              </w:rPr>
              <w:t xml:space="preserve">0,00 = 1 х                        </w:t>
            </w:r>
            <w:r w:rsidR="00005150">
              <w:rPr>
                <w:rFonts w:ascii="Times New Roman" w:eastAsia="Times New Roman" w:hAnsi="Times New Roman" w:cs="Times New Roman"/>
              </w:rPr>
              <w:t>207</w:t>
            </w:r>
            <w:r w:rsidRPr="007B10BE">
              <w:rPr>
                <w:rFonts w:ascii="Times New Roman" w:eastAsia="Times New Roman" w:hAnsi="Times New Roman" w:cs="Times New Roman"/>
              </w:rPr>
              <w:t>00,00.</w:t>
            </w:r>
          </w:p>
          <w:p w:rsidR="002F1F4C" w:rsidRPr="0037117D" w:rsidRDefault="002F1F4C" w:rsidP="002F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7D4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17D40">
              <w:rPr>
                <w:rFonts w:ascii="Times New Roman" w:eastAsia="Times New Roman" w:hAnsi="Times New Roman" w:cs="Times New Roman"/>
              </w:rPr>
              <w:t xml:space="preserve"> год: 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0,00 =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="00005150">
              <w:rPr>
                <w:rFonts w:ascii="Times New Roman" w:eastAsia="Times New Roman" w:hAnsi="Times New Roman" w:cs="Times New Roman"/>
              </w:rPr>
              <w:t>207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37117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Pr="0037117D" w:rsidRDefault="00A40EC8" w:rsidP="002F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 w:rsidR="000051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F1F4C" w:rsidRPr="0037117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A40EC8" w:rsidP="002F1F4C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 w:rsidR="000051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2F1F4C" w:rsidRPr="00297F5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C" w:rsidRDefault="00A40EC8" w:rsidP="00005150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  <w:r w:rsidR="00005150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297F57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5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Иные затраты, относящиеся к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517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lastRenderedPageBreak/>
              <w:t xml:space="preserve">Расчет иных нормативных затрат, относящихся к затратам на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определяется по фактическим данным отчетного финансового года, с учетом индекса роста цен  в 2022 и 2023 годах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213B1D" w:rsidP="00213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BE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коммунальные услуги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коммунальные услуги определяется по фактическим данным отчетного финансового года с учетом индекса роста цен на энергоносители в 2022 и 2023 годах, исходя из следующих подгрупп затрат:</w:t>
            </w:r>
          </w:p>
          <w:p w:rsidR="0037117D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7117D" w:rsidRPr="003711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водоснабжение;</w:t>
            </w:r>
          </w:p>
          <w:p w:rsidR="000E544B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ТБО;</w:t>
            </w:r>
          </w:p>
          <w:p w:rsidR="000E544B" w:rsidRPr="0037117D" w:rsidRDefault="000E544B" w:rsidP="000E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электроэнергия.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7E6782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319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7E6782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31900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7E6782" w:rsidP="0080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31900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проведение диспансеризации работников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проведение диспансеризации работников осуществляется по формуле: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нормативные затраты на проведение диспансеризации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цдисп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 цены диспансеризации одного работника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FF33BF"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  <w:p w:rsidR="00FF33BF" w:rsidRDefault="00FF33BF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3B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F33BF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  <w:p w:rsidR="0037117D" w:rsidRPr="0037117D" w:rsidRDefault="00FF33BF" w:rsidP="006C4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33B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F33BF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04F7F">
              <w:rPr>
                <w:rFonts w:ascii="Times New Roman" w:eastAsia="Times New Roman" w:hAnsi="Times New Roman" w:cs="Times New Roman"/>
              </w:rPr>
              <w:t xml:space="preserve">0,00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64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80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приобретение полисов обязательного страхования гражданской ответственности владельцев транспортных средств определяется по фактическим данным отчетного финансового года с учетом тарифов, установленных Правительством РФ с учетом индекса роста цен в 2022 и 2023 года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B3154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B3154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1A488E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B31541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1A488E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приобретение канцелярских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принадлежностей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lastRenderedPageBreak/>
              <w:t xml:space="preserve">Расчет нормативных затрат на приобретение канцелярских принадлежностей осуществляется </w:t>
            </w:r>
            <w:r w:rsidRPr="0037117D">
              <w:rPr>
                <w:rFonts w:ascii="Times New Roman" w:eastAsia="Times New Roman" w:hAnsi="Times New Roman" w:cs="Times New Roman"/>
              </w:rPr>
              <w:lastRenderedPageBreak/>
              <w:t>по формуле: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=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x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>,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где: </w:t>
            </w: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НЗ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нормативные затраты на приобретение канцелярских принадлежностей;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Ч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р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расчетная численность работников;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17D">
              <w:rPr>
                <w:rFonts w:ascii="Times New Roman" w:eastAsia="Times New Roman" w:hAnsi="Times New Roman" w:cs="Times New Roman"/>
              </w:rPr>
              <w:t>Н</w:t>
            </w:r>
            <w:r w:rsidRPr="0037117D">
              <w:rPr>
                <w:rFonts w:ascii="Times New Roman" w:eastAsia="Times New Roman" w:hAnsi="Times New Roman" w:cs="Times New Roman"/>
                <w:vertAlign w:val="subscript"/>
              </w:rPr>
              <w:t>цканц</w:t>
            </w:r>
            <w:proofErr w:type="spellEnd"/>
            <w:r w:rsidRPr="0037117D">
              <w:rPr>
                <w:rFonts w:ascii="Times New Roman" w:eastAsia="Times New Roman" w:hAnsi="Times New Roman" w:cs="Times New Roman"/>
              </w:rPr>
              <w:t xml:space="preserve"> – норматив цены набора канцелярских принадлежностей для одного работника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2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1A488E">
              <w:rPr>
                <w:rFonts w:ascii="Times New Roman" w:eastAsia="Times New Roman" w:hAnsi="Times New Roman" w:cs="Times New Roman"/>
              </w:rPr>
              <w:t>0</w:t>
            </w:r>
            <w:r w:rsidR="002146DC">
              <w:rPr>
                <w:rFonts w:ascii="Times New Roman" w:eastAsia="Times New Roman" w:hAnsi="Times New Roman" w:cs="Times New Roman"/>
              </w:rPr>
              <w:t>,00</w:t>
            </w:r>
            <w:r w:rsidRPr="0037117D">
              <w:rPr>
                <w:rFonts w:ascii="Times New Roman" w:eastAsia="Times New Roman" w:hAnsi="Times New Roman" w:cs="Times New Roman"/>
              </w:rPr>
              <w:t>.</w:t>
            </w:r>
          </w:p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3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46DC">
              <w:rPr>
                <w:rFonts w:ascii="Times New Roman" w:eastAsia="Times New Roman" w:hAnsi="Times New Roman" w:cs="Times New Roman"/>
              </w:rPr>
              <w:t>0,00</w:t>
            </w:r>
          </w:p>
          <w:p w:rsidR="0037117D" w:rsidRPr="0037117D" w:rsidRDefault="0037117D" w:rsidP="0021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202</w:t>
            </w:r>
            <w:r w:rsidR="001A488E">
              <w:rPr>
                <w:rFonts w:ascii="Times New Roman" w:eastAsia="Times New Roman" w:hAnsi="Times New Roman" w:cs="Times New Roman"/>
              </w:rPr>
              <w:t>4</w:t>
            </w:r>
            <w:r w:rsidRPr="0037117D">
              <w:rPr>
                <w:rFonts w:ascii="Times New Roman" w:eastAsia="Times New Roman" w:hAnsi="Times New Roman" w:cs="Times New Roman"/>
              </w:rPr>
              <w:t xml:space="preserve"> год: </w:t>
            </w:r>
            <w:r w:rsidR="002146D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20</w:t>
            </w:r>
            <w:r w:rsidR="001A488E" w:rsidRPr="00EB14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  <w:r w:rsidR="0037117D" w:rsidRPr="00EB14EC">
              <w:rPr>
                <w:rFonts w:ascii="Times New Roman" w:eastAsia="Times New Roman" w:hAnsi="Times New Roman" w:cs="Times New Roman"/>
                <w:color w:val="000000"/>
                <w:szCs w:val="24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37201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1A48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D24501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хозяйственных  товаров и принадлежностей </w:t>
            </w:r>
            <w:r w:rsidR="00D24501" w:rsidRPr="00D2450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n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Зхп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>= ∑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 х</w:t>
            </w:r>
            <w:proofErr w:type="gram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Qj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, где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24501">
              <w:rPr>
                <w:rFonts w:ascii="Times New Roman" w:eastAsia="Times New Roman" w:hAnsi="Times New Roman" w:cs="Times New Roman"/>
              </w:rPr>
              <w:t xml:space="preserve">   i=1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Рi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цена i-й единицы хозяйственных товаров и принадлежностей устанавливается в соответствии с нормативами муниципальных органов;</w:t>
            </w:r>
          </w:p>
          <w:p w:rsidR="0037117D" w:rsidRPr="0037117D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Qi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хп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хозяйственного товара и принадлежности в соответствии с нормативами муниципальных органов.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1A488E" w:rsidP="0037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37117D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Затраты на приобретение горюче-смазочных материалов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01" w:rsidRPr="00D24501" w:rsidRDefault="0037117D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приобретение горюче-смазочных материалов </w:t>
            </w:r>
            <w:r w:rsidR="00D2450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="00D24501"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) определяются по формуле: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              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n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З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= ∑Н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proofErr w:type="gram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>х</w:t>
            </w:r>
            <w:proofErr w:type="gram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Р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х </w:t>
            </w:r>
            <w:r w:rsidRPr="00D2450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>, где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</w:pP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      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=1</w:t>
            </w:r>
          </w:p>
          <w:p w:rsidR="00D24501" w:rsidRPr="00D24501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D24501">
              <w:rPr>
                <w:rFonts w:ascii="Times New Roman" w:eastAsia="Times New Roman" w:hAnsi="Times New Roman" w:cs="Times New Roman"/>
                <w:lang w:bidi="ru-RU"/>
              </w:rPr>
              <w:t>Н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гсм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 xml:space="preserve"> </w:t>
            </w:r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- норма расхода топлива на 100 километров пробега 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>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  <w:lang w:val="en-US"/>
              </w:rPr>
              <w:t>ro</w:t>
            </w:r>
            <w:proofErr w:type="spellEnd"/>
            <w:r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      </w:r>
          </w:p>
          <w:p w:rsidR="00D24501" w:rsidRPr="00D24501" w:rsidRDefault="00415653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ru-RU"/>
              </w:rPr>
              <w:t>Р</w:t>
            </w:r>
            <w:r w:rsidR="00D24501" w:rsidRPr="00D24501">
              <w:rPr>
                <w:rFonts w:ascii="Times New Roman" w:eastAsia="Times New Roman" w:hAnsi="Times New Roman" w:cs="Times New Roman"/>
                <w:vertAlign w:val="subscript"/>
                <w:lang w:bidi="ru-RU"/>
              </w:rPr>
              <w:t>гем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 xml:space="preserve"> - цена 1 литра горюче-смазочного материала по </w:t>
            </w:r>
            <w:proofErr w:type="spellStart"/>
            <w:r w:rsidR="00D24501" w:rsidRPr="00D24501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="00D24501" w:rsidRPr="00D24501">
              <w:rPr>
                <w:rFonts w:ascii="Times New Roman" w:eastAsia="Times New Roman" w:hAnsi="Times New Roman" w:cs="Times New Roman"/>
                <w:lang w:bidi="ru-RU"/>
              </w:rPr>
              <w:t>-му транспортному средству;</w:t>
            </w:r>
          </w:p>
          <w:p w:rsidR="0037117D" w:rsidRPr="0037117D" w:rsidRDefault="00D24501" w:rsidP="00D2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 wp14:anchorId="69D00708" wp14:editId="6CAAAD79">
                  <wp:extent cx="410210" cy="27368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 xml:space="preserve"> - километраж использования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 в очередном финансовом году.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56233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13190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56233" w:rsidP="008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856233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1319</w:t>
            </w:r>
            <w:r w:rsidR="0037117D" w:rsidRPr="0037117D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37117D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622297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37117D" w:rsidRPr="003711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24501" w:rsidP="0037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55">
              <w:rPr>
                <w:rFonts w:ascii="Times New Roman" w:eastAsia="Times New Roman" w:hAnsi="Times New Roman" w:cs="Times New Roman"/>
                <w:sz w:val="24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</w:t>
            </w:r>
            <w:r w:rsidRPr="00D11F55">
              <w:rPr>
                <w:rFonts w:ascii="Times New Roman" w:eastAsia="Times New Roman" w:hAnsi="Times New Roman" w:cs="Times New Roman"/>
              </w:rPr>
              <w:t>техническое обслуживание и ремонт транспортных средств</w:t>
            </w:r>
            <w:r w:rsidRPr="0037117D">
              <w:rPr>
                <w:rFonts w:ascii="Times New Roman" w:eastAsia="Times New Roman" w:hAnsi="Times New Roman" w:cs="Times New Roman"/>
              </w:rPr>
              <w:t>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32FCE2B" wp14:editId="7C051804">
                  <wp:extent cx="1663065" cy="5181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24501" w:rsidRPr="0037117D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P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определяется по средним фактическим данным за 3 предыдущих финансовых года.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7D" w:rsidRPr="0037117D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1F55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5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>Расчет нормативных затрат на приобретение запасных частей для транспортных средств определяется по формуле: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D0845D" wp14:editId="7772BB13">
                  <wp:extent cx="1663065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501">
              <w:rPr>
                <w:rFonts w:ascii="Times New Roman" w:eastAsia="Times New Roman" w:hAnsi="Times New Roman" w:cs="Times New Roman"/>
              </w:rPr>
              <w:t>,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bidi="ru-RU"/>
              </w:rPr>
            </w:pP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501">
              <w:rPr>
                <w:rFonts w:ascii="Times New Roman" w:eastAsia="Times New Roman" w:hAnsi="Times New Roman" w:cs="Times New Roman"/>
              </w:rPr>
              <w:t>где:</w:t>
            </w:r>
          </w:p>
          <w:p w:rsidR="00D11F55" w:rsidRPr="00D24501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Q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количество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средства;</w:t>
            </w:r>
          </w:p>
          <w:p w:rsidR="00D11F55" w:rsidRPr="0037117D" w:rsidRDefault="00D11F55" w:rsidP="00D11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P</w:t>
            </w:r>
            <w:r w:rsidRPr="00D24501">
              <w:rPr>
                <w:rFonts w:ascii="Times New Roman" w:eastAsia="Times New Roman" w:hAnsi="Times New Roman" w:cs="Times New Roman"/>
                <w:vertAlign w:val="subscript"/>
              </w:rPr>
              <w:t>тортс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- стоимость технического обслуживания и ремонта i-</w:t>
            </w:r>
            <w:proofErr w:type="spellStart"/>
            <w:r w:rsidRPr="00D2450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D24501">
              <w:rPr>
                <w:rFonts w:ascii="Times New Roman" w:eastAsia="Times New Roman" w:hAnsi="Times New Roman" w:cs="Times New Roman"/>
              </w:rPr>
              <w:t xml:space="preserve"> транспортного средства, которая определяется по средним фактическим данным за 3 предыдущих финансовых года.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37117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02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Pr="0037117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D11F55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Затраты на </w:t>
            </w:r>
            <w:r>
              <w:rPr>
                <w:rFonts w:ascii="Times New Roman" w:eastAsia="Times New Roman" w:hAnsi="Times New Roman" w:cs="Times New Roman"/>
              </w:rPr>
              <w:t>специальную оценку условий труда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Pr="0037117D" w:rsidRDefault="00D11F55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117D">
              <w:rPr>
                <w:rFonts w:ascii="Times New Roman" w:eastAsia="Times New Roman" w:hAnsi="Times New Roman" w:cs="Times New Roman"/>
              </w:rPr>
              <w:t xml:space="preserve">Расчет нормативных затрат на </w:t>
            </w:r>
            <w:r w:rsidRPr="00F155AA">
              <w:rPr>
                <w:rFonts w:ascii="Times New Roman" w:eastAsia="Times New Roman" w:hAnsi="Times New Roman" w:cs="Times New Roman"/>
              </w:rPr>
              <w:t xml:space="preserve">специальную оценку условий труда </w:t>
            </w:r>
            <w:r w:rsidRPr="0037117D">
              <w:rPr>
                <w:rFonts w:ascii="Times New Roman" w:eastAsia="Times New Roman" w:hAnsi="Times New Roman" w:cs="Times New Roman"/>
              </w:rPr>
              <w:t>по фактическим данным отчетного финансового года</w:t>
            </w:r>
            <w:r w:rsidR="00EB14E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55" w:rsidRDefault="00D11F55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70558" w:rsidRPr="0037117D" w:rsidTr="0085623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D70558" w:rsidP="00371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Pr="0037117D" w:rsidRDefault="00D70558" w:rsidP="00F1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Затраты на до</w:t>
            </w:r>
            <w:r w:rsidR="00292BAB">
              <w:rPr>
                <w:rFonts w:ascii="Times New Roman" w:eastAsia="Times New Roman" w:hAnsi="Times New Roman" w:cs="Times New Roman"/>
              </w:rPr>
              <w:t>полнительное профессиональное образование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AB" w:rsidRPr="00292BAB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2BAB">
              <w:rPr>
                <w:rFonts w:ascii="Times New Roman" w:eastAsia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 (</w:t>
            </w: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381000" cy="3143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>) определяются по формуле:</w:t>
            </w:r>
          </w:p>
          <w:p w:rsidR="00292BAB" w:rsidRPr="00292BAB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92BAB" w:rsidRPr="00292BAB" w:rsidRDefault="00292BAB" w:rsidP="006523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BA0FC4">
              <w:rPr>
                <w:rFonts w:ascii="Times New Roman" w:eastAsia="Times New Roman" w:hAnsi="Times New Roman" w:cs="Times New Roman"/>
                <w:noProof/>
                <w:position w:val="-28"/>
              </w:rPr>
              <w:lastRenderedPageBreak/>
              <w:drawing>
                <wp:inline distT="0" distB="0" distL="0" distR="0">
                  <wp:extent cx="1971675" cy="600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92BAB">
              <w:rPr>
                <w:rFonts w:ascii="Times New Roman" w:eastAsia="Times New Roman" w:hAnsi="Times New Roman" w:cs="Times New Roman"/>
              </w:rPr>
              <w:t xml:space="preserve">где </w:t>
            </w: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76250" cy="314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 xml:space="preserve"> -</w:t>
            </w:r>
            <w:proofErr w:type="gramEnd"/>
            <w:r w:rsidRPr="00292BAB">
              <w:rPr>
                <w:rFonts w:ascii="Times New Roman" w:eastAsia="Times New Roman" w:hAnsi="Times New Roman" w:cs="Times New Roman"/>
              </w:rPr>
              <w:t xml:space="preserve"> количество работников, направляемых на i-й вид дополнительного профессионального образования;</w:t>
            </w:r>
            <w:bookmarkStart w:id="0" w:name="_GoBack"/>
            <w:bookmarkEnd w:id="0"/>
          </w:p>
          <w:p w:rsidR="00292BAB" w:rsidRPr="00292BAB" w:rsidRDefault="00292BAB" w:rsidP="00292BA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A0FC4">
              <w:rPr>
                <w:rFonts w:ascii="Times New Roman" w:eastAsia="Times New Roman" w:hAnsi="Times New Roman" w:cs="Times New Roman"/>
                <w:noProof/>
                <w:position w:val="-12"/>
              </w:rPr>
              <w:drawing>
                <wp:inline distT="0" distB="0" distL="0" distR="0">
                  <wp:extent cx="447675" cy="3143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BAB">
              <w:rPr>
                <w:rFonts w:ascii="Times New Roman" w:eastAsia="Times New Roman" w:hAnsi="Times New Roman" w:cs="Times New Roman"/>
              </w:rPr>
              <w:t xml:space="preserve"> - цена обучения одного работника по i-</w:t>
            </w:r>
            <w:proofErr w:type="spellStart"/>
            <w:r w:rsidRPr="00292BAB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292BAB">
              <w:rPr>
                <w:rFonts w:ascii="Times New Roman" w:eastAsia="Times New Roman" w:hAnsi="Times New Roman" w:cs="Times New Roman"/>
              </w:rPr>
              <w:t xml:space="preserve"> виду дополнительного профессионального образования.</w:t>
            </w:r>
          </w:p>
          <w:p w:rsidR="00D70558" w:rsidRPr="0037117D" w:rsidRDefault="00D70558" w:rsidP="001A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7600,00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7600,00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58" w:rsidRDefault="00BA0FC4" w:rsidP="001A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7600,00</w:t>
            </w:r>
          </w:p>
        </w:tc>
      </w:tr>
    </w:tbl>
    <w:p w:rsidR="0065031C" w:rsidRPr="00CE17A2" w:rsidRDefault="0065031C" w:rsidP="00CE17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5031C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Нормативные затраты на приобретение иных прочих товаров, работ, услуг, не предусмотренные настоящим разделом, но необходимые для обеспечения функций Администрации </w:t>
      </w:r>
      <w:r w:rsidR="007674D2">
        <w:rPr>
          <w:rFonts w:ascii="Times New Roman CYR" w:eastAsia="Times New Roman" w:hAnsi="Times New Roman CYR" w:cs="Times New Roman CYR"/>
          <w:sz w:val="24"/>
          <w:szCs w:val="24"/>
        </w:rPr>
        <w:t>Киевского</w:t>
      </w:r>
      <w:r w:rsidRPr="0065031C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осуществляются на основании фактической потребности в данных затратах и осуществляются в пределах, выделенных на эти цели лимитов бюджетных обязательств.</w:t>
      </w:r>
    </w:p>
    <w:sectPr w:rsidR="0065031C" w:rsidRPr="00CE17A2" w:rsidSect="0085777D">
      <w:headerReference w:type="default" r:id="rId30"/>
      <w:pgSz w:w="11906" w:h="16838"/>
      <w:pgMar w:top="426" w:right="567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27" w:rsidRDefault="002E7827" w:rsidP="00EB14EC">
      <w:pPr>
        <w:spacing w:after="0" w:line="240" w:lineRule="auto"/>
      </w:pPr>
      <w:r>
        <w:separator/>
      </w:r>
    </w:p>
  </w:endnote>
  <w:endnote w:type="continuationSeparator" w:id="0">
    <w:p w:rsidR="002E7827" w:rsidRDefault="002E7827" w:rsidP="00E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27" w:rsidRDefault="002E7827" w:rsidP="00EB14EC">
      <w:pPr>
        <w:spacing w:after="0" w:line="240" w:lineRule="auto"/>
      </w:pPr>
      <w:r>
        <w:separator/>
      </w:r>
    </w:p>
  </w:footnote>
  <w:footnote w:type="continuationSeparator" w:id="0">
    <w:p w:rsidR="002E7827" w:rsidRDefault="002E7827" w:rsidP="00EB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449001"/>
      <w:docPartObj>
        <w:docPartGallery w:val="Page Numbers (Top of Page)"/>
        <w:docPartUnique/>
      </w:docPartObj>
    </w:sdtPr>
    <w:sdtEndPr/>
    <w:sdtContent>
      <w:p w:rsidR="00EB14EC" w:rsidRDefault="00EB14EC" w:rsidP="00EB14EC">
        <w:pPr>
          <w:pStyle w:val="aa"/>
          <w:tabs>
            <w:tab w:val="clear" w:pos="4536"/>
            <w:tab w:val="clear" w:pos="9072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38">
          <w:rPr>
            <w:noProof/>
          </w:rPr>
          <w:t>9</w:t>
        </w:r>
        <w:r>
          <w:fldChar w:fldCharType="end"/>
        </w:r>
      </w:p>
    </w:sdtContent>
  </w:sdt>
  <w:p w:rsidR="00EB14EC" w:rsidRDefault="00EB14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F0C2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F8"/>
    <w:rsid w:val="00005150"/>
    <w:rsid w:val="0001288B"/>
    <w:rsid w:val="000177C6"/>
    <w:rsid w:val="000210A8"/>
    <w:rsid w:val="000228E3"/>
    <w:rsid w:val="000262A4"/>
    <w:rsid w:val="00051F70"/>
    <w:rsid w:val="00067A53"/>
    <w:rsid w:val="000812F7"/>
    <w:rsid w:val="000B5157"/>
    <w:rsid w:val="000B760B"/>
    <w:rsid w:val="000D10E0"/>
    <w:rsid w:val="000D4383"/>
    <w:rsid w:val="000E544B"/>
    <w:rsid w:val="00101278"/>
    <w:rsid w:val="00104F7F"/>
    <w:rsid w:val="001122C4"/>
    <w:rsid w:val="001467EB"/>
    <w:rsid w:val="00155440"/>
    <w:rsid w:val="00156D73"/>
    <w:rsid w:val="0016105E"/>
    <w:rsid w:val="001621B7"/>
    <w:rsid w:val="00176097"/>
    <w:rsid w:val="001871E2"/>
    <w:rsid w:val="00195B8D"/>
    <w:rsid w:val="001A488E"/>
    <w:rsid w:val="001B7DE1"/>
    <w:rsid w:val="001C14F3"/>
    <w:rsid w:val="001D38CE"/>
    <w:rsid w:val="001E632D"/>
    <w:rsid w:val="00213B1D"/>
    <w:rsid w:val="00213CC6"/>
    <w:rsid w:val="002146DC"/>
    <w:rsid w:val="002328A5"/>
    <w:rsid w:val="00233C7D"/>
    <w:rsid w:val="002379BD"/>
    <w:rsid w:val="00252173"/>
    <w:rsid w:val="0026115E"/>
    <w:rsid w:val="002836E9"/>
    <w:rsid w:val="00292BAB"/>
    <w:rsid w:val="002E2AEF"/>
    <w:rsid w:val="002E7827"/>
    <w:rsid w:val="002F1F4C"/>
    <w:rsid w:val="00316EA5"/>
    <w:rsid w:val="00327BE5"/>
    <w:rsid w:val="0033509C"/>
    <w:rsid w:val="00337201"/>
    <w:rsid w:val="0034438C"/>
    <w:rsid w:val="00364724"/>
    <w:rsid w:val="0037117D"/>
    <w:rsid w:val="003A490A"/>
    <w:rsid w:val="003B1B34"/>
    <w:rsid w:val="003E0E7C"/>
    <w:rsid w:val="003E242B"/>
    <w:rsid w:val="003F1AEF"/>
    <w:rsid w:val="00415653"/>
    <w:rsid w:val="004158ED"/>
    <w:rsid w:val="00426E14"/>
    <w:rsid w:val="00426E95"/>
    <w:rsid w:val="00435415"/>
    <w:rsid w:val="00437B6C"/>
    <w:rsid w:val="00453AFB"/>
    <w:rsid w:val="00460CBF"/>
    <w:rsid w:val="00462114"/>
    <w:rsid w:val="00474B08"/>
    <w:rsid w:val="00484EF9"/>
    <w:rsid w:val="004923FC"/>
    <w:rsid w:val="004A75E5"/>
    <w:rsid w:val="004E49C3"/>
    <w:rsid w:val="004F6798"/>
    <w:rsid w:val="00517D40"/>
    <w:rsid w:val="00527485"/>
    <w:rsid w:val="005316A4"/>
    <w:rsid w:val="00533B9F"/>
    <w:rsid w:val="00544F88"/>
    <w:rsid w:val="00554AFD"/>
    <w:rsid w:val="00556F74"/>
    <w:rsid w:val="00563F0F"/>
    <w:rsid w:val="0059082C"/>
    <w:rsid w:val="005968C2"/>
    <w:rsid w:val="005B74DA"/>
    <w:rsid w:val="005B75D3"/>
    <w:rsid w:val="005C0318"/>
    <w:rsid w:val="005F22B9"/>
    <w:rsid w:val="00606BAD"/>
    <w:rsid w:val="00607569"/>
    <w:rsid w:val="00622297"/>
    <w:rsid w:val="006224C2"/>
    <w:rsid w:val="0063662B"/>
    <w:rsid w:val="00641AD8"/>
    <w:rsid w:val="00645FDB"/>
    <w:rsid w:val="0065031C"/>
    <w:rsid w:val="00652338"/>
    <w:rsid w:val="00662731"/>
    <w:rsid w:val="00666114"/>
    <w:rsid w:val="0067537C"/>
    <w:rsid w:val="006A1345"/>
    <w:rsid w:val="006A56BC"/>
    <w:rsid w:val="006A7E82"/>
    <w:rsid w:val="006C4AFD"/>
    <w:rsid w:val="006D2475"/>
    <w:rsid w:val="006D5F9E"/>
    <w:rsid w:val="006E71B3"/>
    <w:rsid w:val="006E7280"/>
    <w:rsid w:val="006F70B5"/>
    <w:rsid w:val="007214CB"/>
    <w:rsid w:val="00733902"/>
    <w:rsid w:val="00743965"/>
    <w:rsid w:val="00745FF1"/>
    <w:rsid w:val="00755AC8"/>
    <w:rsid w:val="007674D2"/>
    <w:rsid w:val="00771AF5"/>
    <w:rsid w:val="00775CF4"/>
    <w:rsid w:val="007A2950"/>
    <w:rsid w:val="007A5F0A"/>
    <w:rsid w:val="007A78A9"/>
    <w:rsid w:val="007B10BE"/>
    <w:rsid w:val="007C2408"/>
    <w:rsid w:val="007C7D20"/>
    <w:rsid w:val="007E6782"/>
    <w:rsid w:val="008038FB"/>
    <w:rsid w:val="008066AC"/>
    <w:rsid w:val="00811AC2"/>
    <w:rsid w:val="00817AD2"/>
    <w:rsid w:val="00832657"/>
    <w:rsid w:val="0084021E"/>
    <w:rsid w:val="00841696"/>
    <w:rsid w:val="0085052A"/>
    <w:rsid w:val="008509EA"/>
    <w:rsid w:val="008528A6"/>
    <w:rsid w:val="00856233"/>
    <w:rsid w:val="0085777D"/>
    <w:rsid w:val="008609A9"/>
    <w:rsid w:val="00866798"/>
    <w:rsid w:val="00872166"/>
    <w:rsid w:val="00880F04"/>
    <w:rsid w:val="0088666F"/>
    <w:rsid w:val="00886BAD"/>
    <w:rsid w:val="00893670"/>
    <w:rsid w:val="00893E54"/>
    <w:rsid w:val="00894556"/>
    <w:rsid w:val="00896E63"/>
    <w:rsid w:val="00923D4D"/>
    <w:rsid w:val="00942342"/>
    <w:rsid w:val="009871B6"/>
    <w:rsid w:val="0099757D"/>
    <w:rsid w:val="009A7076"/>
    <w:rsid w:val="009B1995"/>
    <w:rsid w:val="009B3555"/>
    <w:rsid w:val="009B6B95"/>
    <w:rsid w:val="009D55B7"/>
    <w:rsid w:val="009E1E1A"/>
    <w:rsid w:val="009F5439"/>
    <w:rsid w:val="00A2504D"/>
    <w:rsid w:val="00A35EC3"/>
    <w:rsid w:val="00A40EC8"/>
    <w:rsid w:val="00A51C9B"/>
    <w:rsid w:val="00A53A81"/>
    <w:rsid w:val="00A55EF6"/>
    <w:rsid w:val="00A567F8"/>
    <w:rsid w:val="00A761D2"/>
    <w:rsid w:val="00AC4420"/>
    <w:rsid w:val="00AF6F7C"/>
    <w:rsid w:val="00B00EA7"/>
    <w:rsid w:val="00B07964"/>
    <w:rsid w:val="00B12DD8"/>
    <w:rsid w:val="00B167EF"/>
    <w:rsid w:val="00B1795B"/>
    <w:rsid w:val="00B20146"/>
    <w:rsid w:val="00B23DF7"/>
    <w:rsid w:val="00B31541"/>
    <w:rsid w:val="00B34D8B"/>
    <w:rsid w:val="00B34FEB"/>
    <w:rsid w:val="00B367F0"/>
    <w:rsid w:val="00B5427C"/>
    <w:rsid w:val="00B5620F"/>
    <w:rsid w:val="00B57079"/>
    <w:rsid w:val="00B6701E"/>
    <w:rsid w:val="00B73729"/>
    <w:rsid w:val="00BA0FC4"/>
    <w:rsid w:val="00BB2E2A"/>
    <w:rsid w:val="00BD5B7C"/>
    <w:rsid w:val="00BD6E55"/>
    <w:rsid w:val="00BE1574"/>
    <w:rsid w:val="00BE5EC4"/>
    <w:rsid w:val="00BF67A8"/>
    <w:rsid w:val="00C02695"/>
    <w:rsid w:val="00C17773"/>
    <w:rsid w:val="00C54F8A"/>
    <w:rsid w:val="00C66AED"/>
    <w:rsid w:val="00C733B3"/>
    <w:rsid w:val="00C809EF"/>
    <w:rsid w:val="00C850C5"/>
    <w:rsid w:val="00CA2456"/>
    <w:rsid w:val="00CA29C0"/>
    <w:rsid w:val="00CB4FC6"/>
    <w:rsid w:val="00CB7858"/>
    <w:rsid w:val="00CC7FAD"/>
    <w:rsid w:val="00CD770A"/>
    <w:rsid w:val="00CE17A2"/>
    <w:rsid w:val="00CF1324"/>
    <w:rsid w:val="00CF744A"/>
    <w:rsid w:val="00D11F55"/>
    <w:rsid w:val="00D24501"/>
    <w:rsid w:val="00D52B69"/>
    <w:rsid w:val="00D7049C"/>
    <w:rsid w:val="00D70558"/>
    <w:rsid w:val="00D77A99"/>
    <w:rsid w:val="00D85F11"/>
    <w:rsid w:val="00DC6BE3"/>
    <w:rsid w:val="00DD0882"/>
    <w:rsid w:val="00E0624F"/>
    <w:rsid w:val="00E11B25"/>
    <w:rsid w:val="00E473EE"/>
    <w:rsid w:val="00E73A4A"/>
    <w:rsid w:val="00E92705"/>
    <w:rsid w:val="00E9459B"/>
    <w:rsid w:val="00E961EE"/>
    <w:rsid w:val="00EA0FA5"/>
    <w:rsid w:val="00EA4B54"/>
    <w:rsid w:val="00EB14EC"/>
    <w:rsid w:val="00EB4083"/>
    <w:rsid w:val="00EC0FEF"/>
    <w:rsid w:val="00EC383F"/>
    <w:rsid w:val="00EE4F6B"/>
    <w:rsid w:val="00EF6AC0"/>
    <w:rsid w:val="00F065D7"/>
    <w:rsid w:val="00F155AA"/>
    <w:rsid w:val="00F215A3"/>
    <w:rsid w:val="00F23228"/>
    <w:rsid w:val="00F34D4A"/>
    <w:rsid w:val="00F37224"/>
    <w:rsid w:val="00FC4B83"/>
    <w:rsid w:val="00FF33BF"/>
    <w:rsid w:val="00FF4B4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54982-BDAA-4918-BADA-7074A91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9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A567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E1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567F8"/>
    <w:rPr>
      <w:rFonts w:ascii="Times New Roman" w:eastAsia="Times New Roman" w:hAnsi="Times New Roman" w:cs="Times New Roman"/>
      <w:b/>
      <w:sz w:val="36"/>
      <w:szCs w:val="24"/>
    </w:rPr>
  </w:style>
  <w:style w:type="paragraph" w:styleId="a4">
    <w:name w:val="Title"/>
    <w:basedOn w:val="a0"/>
    <w:link w:val="a5"/>
    <w:qFormat/>
    <w:rsid w:val="00A567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5">
    <w:name w:val="Название Знак"/>
    <w:basedOn w:val="a1"/>
    <w:link w:val="a4"/>
    <w:rsid w:val="00A567F8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21">
    <w:name w:val="Body Text 2"/>
    <w:basedOn w:val="a0"/>
    <w:link w:val="22"/>
    <w:unhideWhenUsed/>
    <w:rsid w:val="00A567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A567F8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2"/>
    <w:uiPriority w:val="59"/>
    <w:rsid w:val="00EB4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9E1E1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9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E17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0"/>
    <w:link w:val="a9"/>
    <w:uiPriority w:val="99"/>
    <w:semiHidden/>
    <w:unhideWhenUsed/>
    <w:rsid w:val="0065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503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B75D3"/>
  </w:style>
  <w:style w:type="paragraph" w:styleId="aa">
    <w:name w:val="header"/>
    <w:basedOn w:val="a0"/>
    <w:link w:val="ab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Верхний колонтитул Знак"/>
    <w:basedOn w:val="a1"/>
    <w:link w:val="aa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footer"/>
    <w:basedOn w:val="a0"/>
    <w:link w:val="ad"/>
    <w:uiPriority w:val="99"/>
    <w:rsid w:val="005B75D3"/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table" w:customStyle="1" w:styleId="12">
    <w:name w:val="Сетка таблицы1"/>
    <w:basedOn w:val="a2"/>
    <w:next w:val="a6"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-0750">
    <w:name w:val="Стиль по ширине Первая строка:  0 см Справа:  -075 см После:  0..."/>
    <w:basedOn w:val="a0"/>
    <w:rsid w:val="005B75D3"/>
    <w:p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B75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0"/>
    <w:link w:val="32"/>
    <w:unhideWhenUsed/>
    <w:rsid w:val="005B7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B75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5B75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basedOn w:val="a0"/>
    <w:link w:val="af"/>
    <w:semiHidden/>
    <w:rsid w:val="005B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5B75D3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5B75D3"/>
    <w:rPr>
      <w:vertAlign w:val="superscript"/>
    </w:rPr>
  </w:style>
  <w:style w:type="character" w:styleId="af1">
    <w:name w:val="page number"/>
    <w:basedOn w:val="a1"/>
    <w:rsid w:val="005B75D3"/>
  </w:style>
  <w:style w:type="paragraph" w:customStyle="1" w:styleId="ConsPlusNonformat">
    <w:name w:val="ConsPlusNonformat"/>
    <w:rsid w:val="005B7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rsid w:val="005B75D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0"/>
    <w:rsid w:val="005B7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f2">
    <w:name w:val="Body Text"/>
    <w:basedOn w:val="a0"/>
    <w:link w:val="af3"/>
    <w:uiPriority w:val="99"/>
    <w:unhideWhenUsed/>
    <w:rsid w:val="005B75D3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3">
    <w:name w:val="Основной текст Знак"/>
    <w:basedOn w:val="a1"/>
    <w:link w:val="af2"/>
    <w:uiPriority w:val="99"/>
    <w:rsid w:val="005B75D3"/>
    <w:rPr>
      <w:rFonts w:ascii="Times New Roman" w:eastAsia="Times New Roman" w:hAnsi="Times New Roman" w:cs="Times New Roman"/>
      <w:sz w:val="26"/>
      <w:szCs w:val="20"/>
    </w:rPr>
  </w:style>
  <w:style w:type="paragraph" w:customStyle="1" w:styleId="FORMATTEXT">
    <w:name w:val=".FORMAT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  <w:style w:type="character" w:styleId="af4">
    <w:name w:val="Hyperlink"/>
    <w:uiPriority w:val="99"/>
    <w:unhideWhenUsed/>
    <w:rsid w:val="005B75D3"/>
    <w:rPr>
      <w:color w:val="0000FF"/>
      <w:u w:val="single"/>
    </w:rPr>
  </w:style>
  <w:style w:type="paragraph" w:customStyle="1" w:styleId="af5">
    <w:name w:val="."/>
    <w:uiPriority w:val="99"/>
    <w:rsid w:val="005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0"/>
    <w:link w:val="af7"/>
    <w:rsid w:val="005B75D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5B75D3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6.wmf"/><Relationship Id="rId10" Type="http://schemas.openxmlformats.org/officeDocument/2006/relationships/image" Target="media/image2.e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40380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F8BE-B182-43D5-8591-AFD675FA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Берегаево</dc:creator>
  <cp:lastModifiedBy>FINANS</cp:lastModifiedBy>
  <cp:revision>108</cp:revision>
  <cp:lastPrinted>2022-02-08T04:37:00Z</cp:lastPrinted>
  <dcterms:created xsi:type="dcterms:W3CDTF">2021-12-30T04:06:00Z</dcterms:created>
  <dcterms:modified xsi:type="dcterms:W3CDTF">2023-09-26T12:33:00Z</dcterms:modified>
</cp:coreProperties>
</file>