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E1" w:rsidRPr="00E313C9" w:rsidRDefault="00EC2C38" w:rsidP="00BF13FA">
      <w:pPr>
        <w:tabs>
          <w:tab w:val="left" w:pos="210"/>
          <w:tab w:val="center" w:pos="4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BF13FA" w:rsidRPr="00E31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07E1" w:rsidRPr="00E3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807E1" w:rsidRPr="00E313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6E41D" wp14:editId="34E9EFAC">
            <wp:extent cx="885190" cy="874877"/>
            <wp:effectExtent l="0" t="0" r="0" b="190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20" cy="8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E1" w:rsidRPr="00E313C9" w:rsidRDefault="000807E1" w:rsidP="00080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07E1" w:rsidRPr="00E313C9" w:rsidRDefault="00E40F8B" w:rsidP="0042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0807E1" w:rsidRPr="00E313C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426483" w:rsidRPr="00E31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13FA" w:rsidRPr="00E313C9">
        <w:rPr>
          <w:rFonts w:ascii="Times New Roman" w:eastAsia="Times New Roman" w:hAnsi="Times New Roman" w:cs="Times New Roman"/>
          <w:b/>
          <w:bCs/>
          <w:sz w:val="24"/>
          <w:szCs w:val="24"/>
        </w:rPr>
        <w:t>Киевского сельского поселения</w:t>
      </w:r>
      <w:r w:rsidR="000807E1" w:rsidRPr="00E3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7E1" w:rsidRPr="00E313C9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E1" w:rsidRPr="00E313C9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E1" w:rsidRPr="00E313C9" w:rsidRDefault="00E40F8B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0807E1" w:rsidRPr="00E3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807E1" w:rsidRPr="00E313C9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E1" w:rsidRPr="00E313C9" w:rsidRDefault="00F57E16" w:rsidP="00E40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24.01</w:t>
      </w:r>
      <w:r w:rsidR="006C28AA" w:rsidRPr="00E3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0807E1" w:rsidRPr="00E3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с. </w:t>
      </w:r>
      <w:r w:rsidR="0063203B" w:rsidRPr="00E3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Киевка</w:t>
      </w:r>
      <w:r w:rsidR="000807E1" w:rsidRPr="00E3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0807E1" w:rsidRPr="00E313C9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2FD" w:rsidRPr="00E313C9" w:rsidRDefault="009C22FD" w:rsidP="009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DE" w:rsidRPr="00491AFB" w:rsidRDefault="001C58DE" w:rsidP="001C58DE">
      <w:pPr>
        <w:shd w:val="clear" w:color="auto" w:fill="FFFFFF"/>
        <w:spacing w:line="310" w:lineRule="exact"/>
        <w:ind w:left="250" w:hanging="25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1AF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1C58DE" w:rsidRPr="00491AFB" w:rsidRDefault="001C58DE" w:rsidP="001C58DE">
      <w:pPr>
        <w:shd w:val="clear" w:color="auto" w:fill="FFFFFF"/>
        <w:spacing w:line="310" w:lineRule="exact"/>
        <w:ind w:left="250" w:hanging="25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1AF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BF13FA" w:rsidRPr="00491AFB"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  <w:r w:rsidRPr="00491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8DE" w:rsidRPr="00491AFB" w:rsidRDefault="001C58DE" w:rsidP="001C58DE">
      <w:pPr>
        <w:shd w:val="clear" w:color="auto" w:fill="FFFFFF"/>
        <w:spacing w:line="310" w:lineRule="exact"/>
        <w:ind w:left="250" w:hanging="25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1AFB">
        <w:rPr>
          <w:rFonts w:ascii="Times New Roman" w:hAnsi="Times New Roman" w:cs="Times New Roman"/>
          <w:b/>
          <w:sz w:val="24"/>
          <w:szCs w:val="24"/>
        </w:rPr>
        <w:t xml:space="preserve">Ремонтненского района от </w:t>
      </w:r>
      <w:r w:rsidR="00710404" w:rsidRPr="00491AFB">
        <w:rPr>
          <w:rFonts w:ascii="Times New Roman" w:hAnsi="Times New Roman" w:cs="Times New Roman"/>
          <w:b/>
          <w:sz w:val="24"/>
          <w:szCs w:val="24"/>
        </w:rPr>
        <w:t>06.10</w:t>
      </w:r>
      <w:r w:rsidRPr="00491AFB">
        <w:rPr>
          <w:rFonts w:ascii="Times New Roman" w:hAnsi="Times New Roman" w:cs="Times New Roman"/>
          <w:b/>
          <w:sz w:val="24"/>
          <w:szCs w:val="24"/>
        </w:rPr>
        <w:t xml:space="preserve">.2022 № </w:t>
      </w:r>
      <w:r w:rsidR="00710404" w:rsidRPr="00491AFB">
        <w:rPr>
          <w:rFonts w:ascii="Times New Roman" w:hAnsi="Times New Roman" w:cs="Times New Roman"/>
          <w:b/>
          <w:sz w:val="24"/>
          <w:szCs w:val="24"/>
        </w:rPr>
        <w:t>91</w:t>
      </w:r>
    </w:p>
    <w:p w:rsidR="001C58DE" w:rsidRPr="00E313C9" w:rsidRDefault="001C58DE" w:rsidP="001C58DE">
      <w:pPr>
        <w:shd w:val="clear" w:color="auto" w:fill="FFFFFF"/>
        <w:spacing w:line="310" w:lineRule="exact"/>
        <w:ind w:left="250" w:hanging="1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DE" w:rsidRPr="00E313C9" w:rsidRDefault="0099716B" w:rsidP="0099716B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3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со статьей 170</w:t>
      </w:r>
      <w:r w:rsidRPr="00E313C9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</w:t>
      </w:r>
      <w:r w:rsidRPr="00E313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Бюджетного кодекса Российской Федерации, </w:t>
      </w:r>
      <w:r w:rsidRPr="00E313C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E313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решением Собрания депутатов Ремонтненского района </w:t>
      </w:r>
      <w:r w:rsidRPr="00E31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25.10.2020 № 135 «Положение о бюджетном процессе в Киевском сельском поселении», в соответствии с постановлением Администрации Киевского сельского поселения Ремонтненского района от 31.12.2015 № 128 «Об утверждении Правил разработки и утверждения бюджетного прогноза Киевского сельского поселения Ремонтненского района на долгосрочный период»</w:t>
      </w:r>
      <w:r w:rsidR="001C58DE" w:rsidRPr="00E31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58DE" w:rsidRPr="00E313C9" w:rsidRDefault="001C58DE" w:rsidP="001C58DE">
      <w:pPr>
        <w:pStyle w:val="28"/>
        <w:shd w:val="clear" w:color="auto" w:fill="auto"/>
        <w:spacing w:line="240" w:lineRule="auto"/>
        <w:ind w:left="20" w:right="4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1C58DE" w:rsidRPr="00E313C9" w:rsidRDefault="001C58DE" w:rsidP="001C58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C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C58DE" w:rsidRPr="00E313C9" w:rsidRDefault="001C58DE" w:rsidP="001C58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 xml:space="preserve">1.Внести изменения в приложение к постановлению Администрации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="00C1410B" w:rsidRPr="00E313C9">
        <w:rPr>
          <w:rFonts w:ascii="Times New Roman" w:hAnsi="Times New Roman" w:cs="Times New Roman"/>
          <w:sz w:val="24"/>
          <w:szCs w:val="24"/>
        </w:rPr>
        <w:t xml:space="preserve"> </w:t>
      </w:r>
      <w:r w:rsidRPr="00E313C9">
        <w:rPr>
          <w:rFonts w:ascii="Times New Roman" w:hAnsi="Times New Roman" w:cs="Times New Roman"/>
          <w:sz w:val="24"/>
          <w:szCs w:val="24"/>
        </w:rPr>
        <w:t xml:space="preserve">Ремонтненского района от </w:t>
      </w:r>
      <w:r w:rsidR="00BB556D">
        <w:rPr>
          <w:rFonts w:ascii="Times New Roman" w:hAnsi="Times New Roman" w:cs="Times New Roman"/>
          <w:sz w:val="24"/>
          <w:szCs w:val="24"/>
        </w:rPr>
        <w:t>06</w:t>
      </w:r>
      <w:r w:rsidRPr="00E313C9">
        <w:rPr>
          <w:rFonts w:ascii="Times New Roman" w:hAnsi="Times New Roman" w:cs="Times New Roman"/>
          <w:sz w:val="24"/>
          <w:szCs w:val="24"/>
        </w:rPr>
        <w:t>.</w:t>
      </w:r>
      <w:r w:rsidR="00C1410B" w:rsidRPr="00E313C9">
        <w:rPr>
          <w:rFonts w:ascii="Times New Roman" w:hAnsi="Times New Roman" w:cs="Times New Roman"/>
          <w:sz w:val="24"/>
          <w:szCs w:val="24"/>
        </w:rPr>
        <w:t>1</w:t>
      </w:r>
      <w:r w:rsidR="00BB556D">
        <w:rPr>
          <w:rFonts w:ascii="Times New Roman" w:hAnsi="Times New Roman" w:cs="Times New Roman"/>
          <w:sz w:val="24"/>
          <w:szCs w:val="24"/>
        </w:rPr>
        <w:t>0</w:t>
      </w:r>
      <w:r w:rsidRPr="00E313C9">
        <w:rPr>
          <w:rFonts w:ascii="Times New Roman" w:hAnsi="Times New Roman" w:cs="Times New Roman"/>
          <w:sz w:val="24"/>
          <w:szCs w:val="24"/>
        </w:rPr>
        <w:t>.</w:t>
      </w:r>
      <w:r w:rsidR="00BB556D">
        <w:rPr>
          <w:rFonts w:ascii="Times New Roman" w:hAnsi="Times New Roman" w:cs="Times New Roman"/>
          <w:sz w:val="24"/>
          <w:szCs w:val="24"/>
        </w:rPr>
        <w:t>2022 № 91</w:t>
      </w:r>
      <w:r w:rsidRPr="00E313C9">
        <w:rPr>
          <w:rFonts w:ascii="Times New Roman" w:hAnsi="Times New Roman" w:cs="Times New Roman"/>
          <w:sz w:val="24"/>
          <w:szCs w:val="24"/>
        </w:rPr>
        <w:t xml:space="preserve"> «Об утверждении бюджетного прогноза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 на период 2023-2036 годов», изложив его в редакции согласно приложению, к настоящему постановлению.</w:t>
      </w:r>
    </w:p>
    <w:p w:rsidR="001C58DE" w:rsidRPr="00E313C9" w:rsidRDefault="001C58DE" w:rsidP="001C58DE">
      <w:pPr>
        <w:pStyle w:val="Style5"/>
        <w:widowControl/>
        <w:spacing w:line="240" w:lineRule="auto"/>
        <w:ind w:firstLine="709"/>
        <w:jc w:val="both"/>
        <w:rPr>
          <w:kern w:val="0"/>
          <w:lang w:eastAsia="ru-RU"/>
        </w:rPr>
      </w:pPr>
      <w:r w:rsidRPr="00E313C9">
        <w:t>2.</w:t>
      </w:r>
      <w:r w:rsidRPr="00E313C9">
        <w:rPr>
          <w:kern w:val="0"/>
          <w:lang w:eastAsia="ru-RU"/>
        </w:rPr>
        <w:t>Настоящее постановление вступает в силу со дня его официального опубликования.</w:t>
      </w:r>
    </w:p>
    <w:p w:rsidR="004E70C0" w:rsidRPr="00E313C9" w:rsidRDefault="004E70C0" w:rsidP="001C58DE">
      <w:pPr>
        <w:pStyle w:val="Style5"/>
        <w:widowControl/>
        <w:spacing w:line="240" w:lineRule="auto"/>
        <w:ind w:firstLine="709"/>
        <w:jc w:val="both"/>
        <w:rPr>
          <w:kern w:val="0"/>
          <w:lang w:eastAsia="ru-RU"/>
        </w:rPr>
      </w:pPr>
    </w:p>
    <w:p w:rsidR="001C58DE" w:rsidRPr="00E313C9" w:rsidRDefault="001C58DE" w:rsidP="001C58D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 xml:space="preserve">3.Контроль за исполнением </w:t>
      </w:r>
      <w:r w:rsidR="00C1410B" w:rsidRPr="00E313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313C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1410B" w:rsidRPr="00E313C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C58DE" w:rsidRPr="00E313C9" w:rsidRDefault="001C58DE" w:rsidP="001C58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DE" w:rsidRPr="00E313C9" w:rsidRDefault="001C58DE" w:rsidP="00C141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3C9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C58DE" w:rsidRPr="00E313C9" w:rsidRDefault="00BF13FA" w:rsidP="00C141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3C9"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  <w:r w:rsidR="001C58DE" w:rsidRPr="00E31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E70C0" w:rsidRPr="00E313C9">
        <w:rPr>
          <w:rFonts w:ascii="Times New Roman" w:hAnsi="Times New Roman" w:cs="Times New Roman"/>
          <w:b/>
          <w:sz w:val="24"/>
          <w:szCs w:val="24"/>
        </w:rPr>
        <w:t>Г.Г. Головченко</w:t>
      </w:r>
    </w:p>
    <w:p w:rsidR="001C58DE" w:rsidRPr="00E313C9" w:rsidRDefault="001C58DE" w:rsidP="001C58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DE" w:rsidRPr="00E313C9" w:rsidRDefault="001C58DE" w:rsidP="001C58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DE" w:rsidRPr="00E313C9" w:rsidRDefault="001C58DE" w:rsidP="001C58DE">
      <w:pPr>
        <w:rPr>
          <w:rFonts w:ascii="Times New Roman" w:hAnsi="Times New Roman" w:cs="Times New Roman"/>
          <w:i/>
          <w:sz w:val="24"/>
          <w:szCs w:val="24"/>
        </w:rPr>
      </w:pPr>
    </w:p>
    <w:p w:rsidR="001C58DE" w:rsidRPr="00E313C9" w:rsidRDefault="001C58DE" w:rsidP="00C1410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313C9">
        <w:rPr>
          <w:rFonts w:ascii="Times New Roman" w:hAnsi="Times New Roman" w:cs="Times New Roman"/>
          <w:i/>
          <w:sz w:val="24"/>
          <w:szCs w:val="24"/>
        </w:rPr>
        <w:t>Постановление вносит:</w:t>
      </w:r>
    </w:p>
    <w:p w:rsidR="001C58DE" w:rsidRPr="00E313C9" w:rsidRDefault="00A21E43" w:rsidP="00C1410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C1410B" w:rsidRPr="00E313C9">
        <w:rPr>
          <w:rFonts w:ascii="Times New Roman" w:hAnsi="Times New Roman" w:cs="Times New Roman"/>
          <w:i/>
          <w:sz w:val="24"/>
          <w:szCs w:val="24"/>
        </w:rPr>
        <w:t>ектор</w:t>
      </w:r>
      <w:proofErr w:type="gramEnd"/>
      <w:r w:rsidR="00C1410B" w:rsidRPr="00E313C9">
        <w:rPr>
          <w:rFonts w:ascii="Times New Roman" w:hAnsi="Times New Roman" w:cs="Times New Roman"/>
          <w:i/>
          <w:sz w:val="24"/>
          <w:szCs w:val="24"/>
        </w:rPr>
        <w:t xml:space="preserve"> экономики и финансов</w:t>
      </w:r>
    </w:p>
    <w:p w:rsidR="001C58DE" w:rsidRPr="00E313C9" w:rsidRDefault="001C58DE" w:rsidP="001C58DE">
      <w:pPr>
        <w:rPr>
          <w:rFonts w:ascii="Times New Roman" w:hAnsi="Times New Roman" w:cs="Times New Roman"/>
          <w:i/>
          <w:sz w:val="24"/>
          <w:szCs w:val="24"/>
        </w:rPr>
      </w:pPr>
    </w:p>
    <w:p w:rsidR="001C58DE" w:rsidRPr="00E313C9" w:rsidRDefault="001C58DE" w:rsidP="001C58DE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1267"/>
        <w:gridCol w:w="3260"/>
      </w:tblGrid>
      <w:tr w:rsidR="001C58DE" w:rsidRPr="00E313C9" w:rsidTr="004E70C0">
        <w:trPr>
          <w:trHeight w:val="2419"/>
        </w:trPr>
        <w:tc>
          <w:tcPr>
            <w:tcW w:w="1267" w:type="dxa"/>
            <w:shd w:val="clear" w:color="auto" w:fill="auto"/>
          </w:tcPr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Приложение</w:t>
            </w: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постановлению </w:t>
            </w: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Администрации </w:t>
            </w:r>
          </w:p>
          <w:p w:rsidR="001C58DE" w:rsidRPr="00E313C9" w:rsidRDefault="00BF13FA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Киевского сельского поселения</w:t>
            </w:r>
            <w:r w:rsidR="00C1410B"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C58DE"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Ремонтненского района</w:t>
            </w:r>
          </w:p>
          <w:p w:rsidR="001C58DE" w:rsidRPr="00E313C9" w:rsidRDefault="001C58DE" w:rsidP="00F57E16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57E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24.01</w:t>
            </w:r>
            <w:r w:rsidR="00A21E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.2024</w:t>
            </w: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№ </w:t>
            </w:r>
            <w:r w:rsidR="00F57E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</w:tr>
    </w:tbl>
    <w:p w:rsidR="001C58DE" w:rsidRPr="00E313C9" w:rsidRDefault="001C58DE" w:rsidP="00C1410B">
      <w:pPr>
        <w:shd w:val="clear" w:color="auto" w:fill="FFFFFF"/>
        <w:tabs>
          <w:tab w:val="left" w:pos="10260"/>
        </w:tabs>
        <w:spacing w:line="317" w:lineRule="exact"/>
        <w:ind w:right="79"/>
        <w:contextualSpacing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1267"/>
        <w:gridCol w:w="3260"/>
      </w:tblGrid>
      <w:tr w:rsidR="001C58DE" w:rsidRPr="00E313C9" w:rsidTr="00DC65BD">
        <w:trPr>
          <w:trHeight w:val="904"/>
        </w:trPr>
        <w:tc>
          <w:tcPr>
            <w:tcW w:w="1267" w:type="dxa"/>
            <w:shd w:val="clear" w:color="auto" w:fill="auto"/>
          </w:tcPr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58DE" w:rsidRPr="00E313C9" w:rsidRDefault="001C58DE" w:rsidP="004E70C0">
            <w:pPr>
              <w:tabs>
                <w:tab w:val="left" w:pos="10260"/>
              </w:tabs>
              <w:spacing w:line="317" w:lineRule="exact"/>
              <w:ind w:right="79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«Приложение  </w:t>
            </w: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постановлению </w:t>
            </w:r>
          </w:p>
          <w:p w:rsidR="001C58DE" w:rsidRPr="00E313C9" w:rsidRDefault="001C58DE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Администрации </w:t>
            </w:r>
          </w:p>
          <w:p w:rsidR="001C58DE" w:rsidRPr="00E313C9" w:rsidRDefault="00BF13FA" w:rsidP="00C1410B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Киевского сельского поселения</w:t>
            </w:r>
            <w:r w:rsidR="00C1410B"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C58DE"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Ремонтненского района</w:t>
            </w:r>
          </w:p>
          <w:p w:rsidR="001C58DE" w:rsidRPr="00E313C9" w:rsidRDefault="001C58DE" w:rsidP="00AB6D58">
            <w:pPr>
              <w:tabs>
                <w:tab w:val="left" w:pos="10260"/>
              </w:tabs>
              <w:spacing w:line="317" w:lineRule="exact"/>
              <w:ind w:right="7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B6D58"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06.10</w:t>
            </w:r>
            <w:r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.2022 № </w:t>
            </w:r>
            <w:r w:rsidR="00AB6D58" w:rsidRPr="00E313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91</w:t>
            </w:r>
          </w:p>
        </w:tc>
      </w:tr>
    </w:tbl>
    <w:p w:rsidR="001C58DE" w:rsidRPr="00E313C9" w:rsidRDefault="001C58DE" w:rsidP="001C58DE">
      <w:pPr>
        <w:shd w:val="clear" w:color="auto" w:fill="FFFFFF"/>
        <w:tabs>
          <w:tab w:val="left" w:pos="10260"/>
        </w:tabs>
        <w:spacing w:line="317" w:lineRule="exact"/>
        <w:ind w:right="8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C58DE" w:rsidRPr="00E313C9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>БЮДЖЕТНЫЙ ПРОГНОЗ</w:t>
      </w:r>
    </w:p>
    <w:p w:rsidR="001C58DE" w:rsidRPr="00E313C9" w:rsidRDefault="00BF13FA" w:rsidP="0084453D">
      <w:pPr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="001C58DE" w:rsidRPr="00E313C9">
        <w:rPr>
          <w:rFonts w:ascii="Times New Roman" w:hAnsi="Times New Roman" w:cs="Times New Roman"/>
          <w:sz w:val="24"/>
          <w:szCs w:val="24"/>
        </w:rPr>
        <w:t xml:space="preserve"> на период 2023 – 2036 годов</w:t>
      </w:r>
    </w:p>
    <w:p w:rsidR="00982E11" w:rsidRPr="00E313C9" w:rsidRDefault="00982E11" w:rsidP="0084453D">
      <w:pPr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58DE" w:rsidRPr="00E313C9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C58DE" w:rsidRPr="00E313C9" w:rsidRDefault="001C58DE" w:rsidP="008445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1C58DE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E313C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313C9">
        <w:rPr>
          <w:rFonts w:ascii="Times New Roman" w:hAnsi="Times New Roman" w:cs="Times New Roman"/>
          <w:sz w:val="24"/>
          <w:szCs w:val="24"/>
        </w:rPr>
        <w:t xml:space="preserve">«Долгосрочное бюджетное планирование». </w:t>
      </w:r>
    </w:p>
    <w:p w:rsidR="001C58DE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>На региональном уровне принят Областной закон от 20.10.2015 № 416-ЗС «О стратегическом планировании в Ростовской области». Областной закон от 03.08.2007 № 743-ЗС «О бюджетном процессе в Ростовской области» дополнен статьей 19</w:t>
      </w:r>
      <w:r w:rsidRPr="00E313C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13C9">
        <w:rPr>
          <w:rFonts w:ascii="Times New Roman" w:hAnsi="Times New Roman" w:cs="Times New Roman"/>
          <w:sz w:val="24"/>
          <w:szCs w:val="24"/>
        </w:rPr>
        <w:t xml:space="preserve"> «Долгосрочное бюджетное планирование».</w:t>
      </w:r>
    </w:p>
    <w:p w:rsidR="001C58DE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 xml:space="preserve">На муниципальном уровне принято Решение Собрания депутатов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 от </w:t>
      </w:r>
      <w:r w:rsidR="00274D39" w:rsidRPr="00E313C9">
        <w:rPr>
          <w:rFonts w:ascii="Times New Roman" w:hAnsi="Times New Roman" w:cs="Times New Roman"/>
          <w:sz w:val="24"/>
          <w:szCs w:val="24"/>
        </w:rPr>
        <w:t>25.10.2020</w:t>
      </w:r>
      <w:r w:rsidRPr="00E313C9">
        <w:rPr>
          <w:rFonts w:ascii="Times New Roman" w:hAnsi="Times New Roman" w:cs="Times New Roman"/>
          <w:sz w:val="24"/>
          <w:szCs w:val="24"/>
        </w:rPr>
        <w:t xml:space="preserve"> № 13</w:t>
      </w:r>
      <w:r w:rsidR="00274D39" w:rsidRPr="00E313C9">
        <w:rPr>
          <w:rFonts w:ascii="Times New Roman" w:hAnsi="Times New Roman" w:cs="Times New Roman"/>
          <w:sz w:val="24"/>
          <w:szCs w:val="24"/>
        </w:rPr>
        <w:t>5</w:t>
      </w:r>
      <w:r w:rsidRPr="00E313C9">
        <w:rPr>
          <w:rFonts w:ascii="Times New Roman" w:hAnsi="Times New Roman" w:cs="Times New Roman"/>
          <w:sz w:val="24"/>
          <w:szCs w:val="24"/>
        </w:rPr>
        <w:t xml:space="preserve"> «Положени</w:t>
      </w:r>
      <w:r w:rsidR="00274D39" w:rsidRPr="00E313C9">
        <w:rPr>
          <w:rFonts w:ascii="Times New Roman" w:hAnsi="Times New Roman" w:cs="Times New Roman"/>
          <w:sz w:val="24"/>
          <w:szCs w:val="24"/>
        </w:rPr>
        <w:t>е</w:t>
      </w:r>
      <w:r w:rsidRPr="00E313C9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274D39" w:rsidRPr="00E313C9">
        <w:rPr>
          <w:rFonts w:ascii="Times New Roman" w:hAnsi="Times New Roman" w:cs="Times New Roman"/>
          <w:sz w:val="24"/>
          <w:szCs w:val="24"/>
        </w:rPr>
        <w:t>Киевском</w:t>
      </w:r>
      <w:r w:rsidRPr="00E313C9">
        <w:rPr>
          <w:rFonts w:ascii="Times New Roman" w:hAnsi="Times New Roman" w:cs="Times New Roman"/>
          <w:sz w:val="24"/>
          <w:szCs w:val="24"/>
        </w:rPr>
        <w:t xml:space="preserve"> </w:t>
      </w:r>
      <w:r w:rsidR="00D43ACF" w:rsidRPr="00E313C9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E313C9">
        <w:rPr>
          <w:rFonts w:ascii="Times New Roman" w:hAnsi="Times New Roman" w:cs="Times New Roman"/>
          <w:sz w:val="24"/>
          <w:szCs w:val="24"/>
        </w:rPr>
        <w:t>», дополнено статьей 16 «Долгосрочное бюджетное планирование».</w:t>
      </w:r>
    </w:p>
    <w:p w:rsidR="001C58DE" w:rsidRPr="00E313C9" w:rsidRDefault="001C58DE" w:rsidP="0071138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 xml:space="preserve">Правила разработки и утверждения бюджетного прогноза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="00D43ACF" w:rsidRPr="00E313C9">
        <w:rPr>
          <w:rFonts w:ascii="Times New Roman" w:hAnsi="Times New Roman" w:cs="Times New Roman"/>
          <w:sz w:val="24"/>
          <w:szCs w:val="24"/>
        </w:rPr>
        <w:t xml:space="preserve"> </w:t>
      </w:r>
      <w:r w:rsidRPr="00E313C9">
        <w:rPr>
          <w:rFonts w:ascii="Times New Roman" w:hAnsi="Times New Roman" w:cs="Times New Roman"/>
          <w:sz w:val="24"/>
          <w:szCs w:val="24"/>
        </w:rPr>
        <w:t xml:space="preserve">на долгосрочный период утверждены постановлением Администрации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="00D43ACF" w:rsidRPr="00E313C9">
        <w:rPr>
          <w:rFonts w:ascii="Times New Roman" w:hAnsi="Times New Roman" w:cs="Times New Roman"/>
          <w:sz w:val="24"/>
          <w:szCs w:val="24"/>
        </w:rPr>
        <w:t xml:space="preserve"> </w:t>
      </w:r>
      <w:r w:rsidR="00711386" w:rsidRPr="00E313C9">
        <w:rPr>
          <w:rFonts w:ascii="Times New Roman" w:hAnsi="Times New Roman" w:cs="Times New Roman"/>
          <w:sz w:val="24"/>
          <w:szCs w:val="24"/>
        </w:rPr>
        <w:t xml:space="preserve">31.12.2015 № 128 </w:t>
      </w:r>
      <w:r w:rsidRPr="00E313C9">
        <w:rPr>
          <w:rFonts w:ascii="Times New Roman" w:hAnsi="Times New Roman" w:cs="Times New Roman"/>
          <w:sz w:val="24"/>
          <w:szCs w:val="24"/>
        </w:rPr>
        <w:t>«</w:t>
      </w:r>
      <w:r w:rsidR="00D43ACF" w:rsidRPr="00E313C9">
        <w:rPr>
          <w:rFonts w:ascii="Times New Roman" w:hAnsi="Times New Roman" w:cs="Times New Roman"/>
          <w:sz w:val="24"/>
          <w:szCs w:val="24"/>
        </w:rPr>
        <w:t xml:space="preserve">О бюджетном прогнозе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="00D43ACF" w:rsidRPr="00E313C9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  <w:r w:rsidRPr="00E313C9">
        <w:rPr>
          <w:rFonts w:ascii="Times New Roman" w:hAnsi="Times New Roman" w:cs="Times New Roman"/>
          <w:sz w:val="24"/>
          <w:szCs w:val="24"/>
        </w:rPr>
        <w:t>».</w:t>
      </w:r>
    </w:p>
    <w:p w:rsidR="00D43ACF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 xml:space="preserve">Бюджетный прогноз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 содержит информацию об основных параметрах долгосрочного прогноза социально-экономического развития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 на период их действия соответствуют параметрам муниципальных программ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>, утвержденным решением Собрания депутатов о бюджете на очередной финансовый год и плановый период.</w:t>
      </w:r>
    </w:p>
    <w:p w:rsidR="001C58DE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lastRenderedPageBreak/>
        <w:t xml:space="preserve">На период 2023 – 2036 годов показатели бюджета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 по доходам сформированы на основе прогноза поступлений налоговых и неналоговых доходов от главных администраторов </w:t>
      </w:r>
      <w:r w:rsidR="00D43ACF" w:rsidRPr="00E313C9">
        <w:rPr>
          <w:rFonts w:ascii="Times New Roman" w:hAnsi="Times New Roman" w:cs="Times New Roman"/>
          <w:sz w:val="24"/>
          <w:szCs w:val="24"/>
        </w:rPr>
        <w:t>доходов бюджета</w:t>
      </w:r>
      <w:r w:rsidRPr="00E313C9">
        <w:rPr>
          <w:rFonts w:ascii="Times New Roman" w:hAnsi="Times New Roman" w:cs="Times New Roman"/>
          <w:sz w:val="24"/>
          <w:szCs w:val="24"/>
        </w:rPr>
        <w:t xml:space="preserve">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="00AA53B3" w:rsidRPr="00E313C9">
        <w:rPr>
          <w:rFonts w:ascii="Times New Roman" w:hAnsi="Times New Roman" w:cs="Times New Roman"/>
          <w:sz w:val="24"/>
          <w:szCs w:val="24"/>
        </w:rPr>
        <w:t>,</w:t>
      </w:r>
      <w:r w:rsidRPr="00E313C9">
        <w:rPr>
          <w:rFonts w:ascii="Times New Roman" w:hAnsi="Times New Roman" w:cs="Times New Roman"/>
          <w:sz w:val="24"/>
          <w:szCs w:val="24"/>
        </w:rPr>
        <w:t xml:space="preserve"> а также прогноза безвозмездных поступлений. Ежегодно средний темп роста доходов бюджета составит 4,0 процента, налоговых и неналоговых доходов бюджета – 4,0 процента, объем безвозмездных поступлений запланирован с учетом дальнейшей индексации на уровень инфляции до 2036 года.</w:t>
      </w:r>
    </w:p>
    <w:p w:rsidR="001C58DE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 xml:space="preserve">Показатели бюджета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 по расходам рассчитаны с учетом доходных источников. В среднем расходы ежегодно запланированы к увеличению на 4,0 процента.</w:t>
      </w:r>
    </w:p>
    <w:p w:rsidR="001C58DE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>На период 2023 – 2036 годов предусматриваются параметры бездефицитного бюджета.</w:t>
      </w:r>
    </w:p>
    <w:p w:rsidR="001C58DE" w:rsidRPr="00E313C9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pacing w:val="-4"/>
          <w:sz w:val="24"/>
          <w:szCs w:val="24"/>
        </w:rPr>
        <w:t xml:space="preserve">Объем собственных налоговых и неналоговых доходов </w:t>
      </w:r>
      <w:r w:rsidRPr="00E313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F13FA" w:rsidRPr="00E313C9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sz w:val="24"/>
          <w:szCs w:val="24"/>
        </w:rPr>
        <w:t xml:space="preserve"> в реальном выражении (без учета роста за счет индекса инфляции) к 2036 году увеличится в </w:t>
      </w:r>
      <w:r w:rsidR="00692268">
        <w:rPr>
          <w:rFonts w:ascii="Times New Roman" w:hAnsi="Times New Roman" w:cs="Times New Roman"/>
          <w:sz w:val="24"/>
          <w:szCs w:val="24"/>
        </w:rPr>
        <w:t>2,1</w:t>
      </w:r>
      <w:r w:rsidRPr="00E313C9">
        <w:rPr>
          <w:rFonts w:ascii="Times New Roman" w:hAnsi="Times New Roman" w:cs="Times New Roman"/>
          <w:sz w:val="24"/>
          <w:szCs w:val="24"/>
        </w:rPr>
        <w:t xml:space="preserve"> раза от уровня 2023 года.</w:t>
      </w:r>
    </w:p>
    <w:p w:rsidR="001C58DE" w:rsidRPr="00E313C9" w:rsidRDefault="001C58DE" w:rsidP="0084453D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313C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313C9">
        <w:rPr>
          <w:rFonts w:ascii="Times New Roman" w:hAnsi="Times New Roman" w:cs="Times New Roman"/>
          <w:kern w:val="2"/>
          <w:sz w:val="24"/>
          <w:szCs w:val="24"/>
        </w:rPr>
        <w:tab/>
        <w:t xml:space="preserve">Параметры бюджета </w:t>
      </w:r>
      <w:r w:rsidR="00BF13FA" w:rsidRPr="00E313C9">
        <w:rPr>
          <w:rFonts w:ascii="Times New Roman" w:hAnsi="Times New Roman" w:cs="Times New Roman"/>
          <w:kern w:val="2"/>
          <w:sz w:val="24"/>
          <w:szCs w:val="24"/>
        </w:rPr>
        <w:t>Киевского сельского поселения</w:t>
      </w:r>
      <w:r w:rsidRPr="00E313C9">
        <w:rPr>
          <w:rFonts w:ascii="Times New Roman" w:hAnsi="Times New Roman" w:cs="Times New Roman"/>
          <w:kern w:val="2"/>
          <w:sz w:val="24"/>
          <w:szCs w:val="24"/>
        </w:rPr>
        <w:t xml:space="preserve"> на период 2023-2025 годов приведены в соответствии с первоначально утвержденным р</w:t>
      </w:r>
      <w:r w:rsidR="00D070EC">
        <w:rPr>
          <w:rFonts w:ascii="Times New Roman" w:hAnsi="Times New Roman" w:cs="Times New Roman"/>
          <w:kern w:val="2"/>
          <w:sz w:val="24"/>
          <w:szCs w:val="24"/>
        </w:rPr>
        <w:t>ешением Собрания депутатов от 27.12.2023</w:t>
      </w:r>
      <w:r w:rsidRPr="00E313C9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D070EC">
        <w:rPr>
          <w:rFonts w:ascii="Times New Roman" w:hAnsi="Times New Roman" w:cs="Times New Roman"/>
          <w:kern w:val="2"/>
          <w:sz w:val="24"/>
          <w:szCs w:val="24"/>
        </w:rPr>
        <w:t>85</w:t>
      </w:r>
      <w:r w:rsidRPr="00E313C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453D" w:rsidRPr="00E313C9">
        <w:rPr>
          <w:rFonts w:ascii="Times New Roman" w:hAnsi="Times New Roman" w:cs="Times New Roman"/>
          <w:kern w:val="2"/>
          <w:sz w:val="24"/>
          <w:szCs w:val="24"/>
        </w:rPr>
        <w:t>«О</w:t>
      </w:r>
      <w:r w:rsidRPr="00E313C9">
        <w:rPr>
          <w:rFonts w:ascii="Times New Roman" w:hAnsi="Times New Roman" w:cs="Times New Roman"/>
          <w:kern w:val="2"/>
          <w:sz w:val="24"/>
          <w:szCs w:val="24"/>
        </w:rPr>
        <w:t xml:space="preserve"> бюджете </w:t>
      </w:r>
      <w:r w:rsidR="00BF13FA" w:rsidRPr="00E313C9">
        <w:rPr>
          <w:rFonts w:ascii="Times New Roman" w:hAnsi="Times New Roman" w:cs="Times New Roman"/>
          <w:kern w:val="2"/>
          <w:sz w:val="24"/>
          <w:szCs w:val="24"/>
        </w:rPr>
        <w:t>Киевского сельского поселения</w:t>
      </w:r>
      <w:r w:rsidR="00AA53B3" w:rsidRPr="00E313C9">
        <w:rPr>
          <w:rFonts w:ascii="Times New Roman" w:hAnsi="Times New Roman" w:cs="Times New Roman"/>
          <w:sz w:val="24"/>
          <w:szCs w:val="24"/>
        </w:rPr>
        <w:t xml:space="preserve"> </w:t>
      </w:r>
      <w:r w:rsidR="00D070EC">
        <w:rPr>
          <w:rFonts w:ascii="Times New Roman" w:hAnsi="Times New Roman" w:cs="Times New Roman"/>
          <w:kern w:val="2"/>
          <w:sz w:val="24"/>
          <w:szCs w:val="24"/>
        </w:rPr>
        <w:t>на 2024 год и на плановый период 2025 и 2026</w:t>
      </w:r>
      <w:r w:rsidRPr="00E313C9">
        <w:rPr>
          <w:rFonts w:ascii="Times New Roman" w:hAnsi="Times New Roman" w:cs="Times New Roman"/>
          <w:kern w:val="2"/>
          <w:sz w:val="24"/>
          <w:szCs w:val="24"/>
        </w:rPr>
        <w:t xml:space="preserve"> годов». </w:t>
      </w:r>
    </w:p>
    <w:p w:rsidR="001C58DE" w:rsidRPr="00E313C9" w:rsidRDefault="001C58DE" w:rsidP="0084453D">
      <w:pPr>
        <w:contextualSpacing/>
        <w:rPr>
          <w:rFonts w:ascii="Times New Roman" w:hAnsi="Times New Roman" w:cs="Times New Roman"/>
          <w:kern w:val="2"/>
          <w:sz w:val="24"/>
          <w:szCs w:val="24"/>
        </w:rPr>
        <w:sectPr w:rsidR="001C58DE" w:rsidRPr="00E313C9" w:rsidSect="00426483">
          <w:pgSz w:w="11907" w:h="16839" w:code="9"/>
          <w:pgMar w:top="709" w:right="851" w:bottom="851" w:left="1304" w:header="720" w:footer="720" w:gutter="0"/>
          <w:cols w:space="720"/>
          <w:titlePg/>
          <w:docGrid w:linePitch="272"/>
        </w:sectPr>
      </w:pPr>
      <w:r w:rsidRPr="00E313C9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</w:p>
    <w:p w:rsidR="00AA53B3" w:rsidRPr="00B170E3" w:rsidRDefault="00AA53B3" w:rsidP="00AA53B3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2"/>
      <w:bookmarkEnd w:id="0"/>
      <w:r w:rsidRPr="00B170E3">
        <w:rPr>
          <w:rFonts w:ascii="Times New Roman" w:hAnsi="Times New Roman" w:cs="Times New Roman"/>
          <w:b/>
          <w:sz w:val="24"/>
          <w:szCs w:val="24"/>
        </w:rPr>
        <w:lastRenderedPageBreak/>
        <w:t>1. Основные параметры варианта долгосрочного прогноза,</w:t>
      </w:r>
    </w:p>
    <w:p w:rsidR="00AA53B3" w:rsidRPr="00B170E3" w:rsidRDefault="00AA53B3" w:rsidP="00AA53B3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0E3">
        <w:rPr>
          <w:rFonts w:ascii="Times New Roman" w:hAnsi="Times New Roman" w:cs="Times New Roman"/>
          <w:b/>
          <w:sz w:val="24"/>
          <w:szCs w:val="24"/>
        </w:rPr>
        <w:t>определенные</w:t>
      </w:r>
      <w:proofErr w:type="gramEnd"/>
      <w:r w:rsidRPr="00B170E3">
        <w:rPr>
          <w:rFonts w:ascii="Times New Roman" w:hAnsi="Times New Roman" w:cs="Times New Roman"/>
          <w:b/>
          <w:sz w:val="24"/>
          <w:szCs w:val="24"/>
        </w:rPr>
        <w:t xml:space="preserve"> в качестве базовых для целей долгосрочного бюджетного планирования</w:t>
      </w:r>
    </w:p>
    <w:p w:rsidR="00AA53B3" w:rsidRPr="00E313C9" w:rsidRDefault="00AA53B3" w:rsidP="00AA53B3">
      <w:pPr>
        <w:suppressAutoHyphens/>
        <w:spacing w:line="244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1338"/>
        <w:gridCol w:w="846"/>
        <w:gridCol w:w="935"/>
        <w:gridCol w:w="916"/>
        <w:gridCol w:w="850"/>
        <w:gridCol w:w="851"/>
        <w:gridCol w:w="992"/>
        <w:gridCol w:w="850"/>
        <w:gridCol w:w="851"/>
        <w:gridCol w:w="850"/>
        <w:gridCol w:w="709"/>
        <w:gridCol w:w="992"/>
        <w:gridCol w:w="851"/>
        <w:gridCol w:w="850"/>
        <w:gridCol w:w="851"/>
        <w:gridCol w:w="849"/>
      </w:tblGrid>
      <w:tr w:rsidR="00AA53B3" w:rsidRPr="00E313C9" w:rsidTr="00656C1A">
        <w:trPr>
          <w:tblHeader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1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sz w:val="24"/>
                <w:szCs w:val="24"/>
              </w:rPr>
              <w:t xml:space="preserve">Год периода </w:t>
            </w: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прогнозирования *</w:t>
            </w:r>
          </w:p>
        </w:tc>
      </w:tr>
      <w:tr w:rsidR="00AA53B3" w:rsidRPr="00E313C9" w:rsidTr="007B7609">
        <w:trPr>
          <w:tblHeader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E3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</w:tbl>
    <w:p w:rsidR="00AA53B3" w:rsidRPr="00E313C9" w:rsidRDefault="00AA53B3" w:rsidP="00AA53B3">
      <w:pPr>
        <w:spacing w:line="24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1334"/>
        <w:gridCol w:w="863"/>
        <w:gridCol w:w="920"/>
        <w:gridCol w:w="920"/>
        <w:gridCol w:w="851"/>
        <w:gridCol w:w="851"/>
        <w:gridCol w:w="974"/>
        <w:gridCol w:w="845"/>
        <w:gridCol w:w="847"/>
        <w:gridCol w:w="842"/>
        <w:gridCol w:w="851"/>
        <w:gridCol w:w="846"/>
        <w:gridCol w:w="851"/>
        <w:gridCol w:w="842"/>
        <w:gridCol w:w="877"/>
        <w:gridCol w:w="902"/>
      </w:tblGrid>
      <w:tr w:rsidR="00AA53B3" w:rsidRPr="00B170E3" w:rsidTr="0035321B">
        <w:trPr>
          <w:tblHeader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AA53B3" w:rsidRPr="00B170E3" w:rsidTr="0035321B">
        <w:trPr>
          <w:trHeight w:val="135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Индекс потреби</w:t>
            </w: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тельских цен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 xml:space="preserve"> к преды</w:t>
            </w:r>
            <w:r w:rsidRPr="00B170E3">
              <w:rPr>
                <w:rFonts w:ascii="Times New Roman" w:hAnsi="Times New Roman" w:cs="Times New Roman"/>
                <w:sz w:val="20"/>
                <w:szCs w:val="20"/>
              </w:rPr>
              <w:softHyphen/>
              <w:t>дущему году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AA53B3" w:rsidRPr="00B170E3" w:rsidTr="0035321B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Фонд среднемесячной номинальной начисленной заработной платы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4C0" w:rsidRPr="00B170E3" w:rsidTr="0035321B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действующих ценах, всего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70373.4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71217.9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73354.4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76288.6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79340.2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82513.8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85814.4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89247.0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92816.9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96529.6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100390.8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104406.4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108582.7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112926.0</w:t>
            </w:r>
          </w:p>
        </w:tc>
      </w:tr>
      <w:tr w:rsidR="00AA53B3" w:rsidRPr="00B170E3" w:rsidTr="0035321B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 xml:space="preserve"> к преды</w:t>
            </w:r>
            <w:r w:rsidRPr="00B170E3">
              <w:rPr>
                <w:rFonts w:ascii="Times New Roman" w:hAnsi="Times New Roman" w:cs="Times New Roman"/>
                <w:sz w:val="20"/>
                <w:szCs w:val="20"/>
              </w:rPr>
              <w:softHyphen/>
              <w:t>дущему году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AA53B3" w:rsidRPr="00B170E3" w:rsidTr="0035321B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bCs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4C0" w:rsidRPr="00B170E3" w:rsidTr="0035321B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действующих ценах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9006.1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9339.3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9712.9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10101.4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10505.5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10925.7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11362.7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11817.2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12289.9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12781.5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13292.8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13824.5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14377.5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0" w:rsidRPr="00B170E3" w:rsidRDefault="001E64C0" w:rsidP="001E6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14952.6</w:t>
            </w:r>
          </w:p>
        </w:tc>
      </w:tr>
      <w:tr w:rsidR="00AA53B3" w:rsidRPr="00B170E3" w:rsidTr="0035321B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proofErr w:type="gramEnd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 xml:space="preserve"> роста в действующих ценах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  <w:r w:rsidRPr="00B170E3">
              <w:rPr>
                <w:rFonts w:ascii="Times New Roman" w:hAnsi="Times New Roman" w:cs="Times New Roman"/>
                <w:sz w:val="20"/>
                <w:szCs w:val="20"/>
              </w:rPr>
              <w:t xml:space="preserve"> к преды</w:t>
            </w:r>
            <w:r w:rsidRPr="00B170E3">
              <w:rPr>
                <w:rFonts w:ascii="Times New Roman" w:hAnsi="Times New Roman" w:cs="Times New Roman"/>
                <w:sz w:val="20"/>
                <w:szCs w:val="20"/>
              </w:rPr>
              <w:softHyphen/>
              <w:t>дущему году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103,4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B3" w:rsidRPr="00B170E3" w:rsidRDefault="00AA53B3" w:rsidP="00DC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0E3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104,0</w:t>
            </w:r>
          </w:p>
        </w:tc>
      </w:tr>
    </w:tbl>
    <w:p w:rsidR="00AA53B3" w:rsidRPr="00B170E3" w:rsidRDefault="00AA53B3" w:rsidP="00AA53B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70E3">
        <w:rPr>
          <w:rFonts w:ascii="Times New Roman" w:hAnsi="Times New Roman" w:cs="Times New Roman"/>
          <w:sz w:val="20"/>
          <w:szCs w:val="20"/>
        </w:rPr>
        <w:t xml:space="preserve">*В 2023 - 2036 годах учтены показатели в соответствии с долгосрочным прогнозом социально-экономического развития </w:t>
      </w:r>
      <w:r w:rsidR="007F5DD2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</w:t>
      </w:r>
      <w:r w:rsidRPr="00B170E3">
        <w:rPr>
          <w:rFonts w:ascii="Times New Roman" w:hAnsi="Times New Roman" w:cs="Times New Roman"/>
          <w:sz w:val="20"/>
          <w:szCs w:val="20"/>
        </w:rPr>
        <w:t>Ремонтненского района.</w:t>
      </w:r>
    </w:p>
    <w:p w:rsidR="00AA53B3" w:rsidRPr="00845240" w:rsidRDefault="00AA53B3" w:rsidP="00AA53B3">
      <w:pPr>
        <w:pageBreakBefore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 Прогноз основных характеристик бюджета </w:t>
      </w:r>
      <w:r w:rsidR="00BF13FA" w:rsidRPr="00845240"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  <w:r w:rsidRPr="00845240">
        <w:rPr>
          <w:rFonts w:ascii="Times New Roman" w:hAnsi="Times New Roman" w:cs="Times New Roman"/>
          <w:b/>
          <w:sz w:val="24"/>
          <w:szCs w:val="24"/>
        </w:rPr>
        <w:t xml:space="preserve"> Ремонтненского района</w:t>
      </w:r>
    </w:p>
    <w:p w:rsidR="00AA53B3" w:rsidRPr="00E313C9" w:rsidRDefault="00AA53B3" w:rsidP="00A570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313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13C9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E313C9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3"/>
      </w:tblGrid>
      <w:tr w:rsidR="00AA53B3" w:rsidRPr="00E313C9" w:rsidTr="00C0732B">
        <w:trPr>
          <w:cantSplit/>
        </w:trPr>
        <w:tc>
          <w:tcPr>
            <w:tcW w:w="14311" w:type="dxa"/>
            <w:gridSpan w:val="15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Показатели бюджета </w:t>
            </w:r>
            <w:r w:rsidR="00BF13FA" w:rsidRPr="005E41D4">
              <w:rPr>
                <w:rFonts w:ascii="Times New Roman" w:hAnsi="Times New Roman" w:cs="Times New Roman"/>
                <w:sz w:val="20"/>
                <w:szCs w:val="20"/>
              </w:rPr>
              <w:t>Киевского сельского поселения</w:t>
            </w: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Ремонтненского района</w:t>
            </w:r>
          </w:p>
          <w:tbl>
            <w:tblPr>
              <w:tblW w:w="14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1418"/>
            </w:tblGrid>
            <w:tr w:rsidR="00AA53B3" w:rsidRPr="005E41D4" w:rsidTr="00321402">
              <w:trPr>
                <w:cantSplit/>
                <w:tblHeader/>
              </w:trPr>
              <w:tc>
                <w:tcPr>
                  <w:tcW w:w="2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47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Год периода прогнозирования</w:t>
                  </w:r>
                </w:p>
              </w:tc>
            </w:tr>
            <w:tr w:rsidR="00321402" w:rsidRPr="005E41D4" w:rsidTr="00202A95">
              <w:trPr>
                <w:cantSplit/>
                <w:tblHeader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53B3" w:rsidRPr="005E41D4" w:rsidRDefault="00AA53B3" w:rsidP="00DC65BD">
                  <w:pP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2032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2036</w:t>
                  </w:r>
                </w:p>
              </w:tc>
            </w:tr>
            <w:tr w:rsidR="00321402" w:rsidRPr="005E41D4" w:rsidTr="00202A95">
              <w:trPr>
                <w:cantSplit/>
                <w:tblHeader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3B3" w:rsidRPr="005E41D4" w:rsidRDefault="00AA53B3" w:rsidP="00DC65B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E41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0732B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Доходы, </w:t>
            </w:r>
          </w:p>
          <w:p w:rsidR="00AA53B3" w:rsidRPr="005E41D4" w:rsidRDefault="00AA53B3" w:rsidP="00DC65B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том числе: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56413A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13416,5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1D0A2D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14316,7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1D0A2D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11574,5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1D0A2D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10772,7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B02BD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11203,6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321402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11651,8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321402" w:rsidP="00EC75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12117,8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F12205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202A95"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2602,5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614A22" w:rsidP="003314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13106,6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F837ED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13630,9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D37387" w:rsidP="002259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14175,2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A03E7A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14742</w:t>
            </w:r>
            <w:r w:rsidR="00F837ED"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A03E7A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15331</w:t>
            </w:r>
            <w:r w:rsidR="00F837ED"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133" w:type="dxa"/>
            <w:shd w:val="clear" w:color="auto" w:fill="auto"/>
          </w:tcPr>
          <w:p w:rsidR="00AA53B3" w:rsidRPr="008B7029" w:rsidRDefault="00DC20B5" w:rsidP="00A37C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15945,2</w:t>
            </w:r>
          </w:p>
        </w:tc>
      </w:tr>
      <w:tr w:rsidR="00C0732B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налоговые</w:t>
            </w:r>
            <w:proofErr w:type="gramEnd"/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неналоговые доходы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56413A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1850,6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1078F5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2487,1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1078F5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2572,1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1078F5" w:rsidP="0062365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2638,1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AC5A02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2743,6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AC5A02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2853,4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AC5A02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2967,5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227940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3086,2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227940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3209,6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227940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3338,0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900460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3471,5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900460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3610,4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900460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3754,8</w:t>
            </w:r>
          </w:p>
        </w:tc>
        <w:tc>
          <w:tcPr>
            <w:tcW w:w="1133" w:type="dxa"/>
            <w:shd w:val="clear" w:color="auto" w:fill="auto"/>
            <w:hideMark/>
          </w:tcPr>
          <w:p w:rsidR="00AA53B3" w:rsidRPr="008B7029" w:rsidRDefault="00900460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3905,0</w:t>
            </w:r>
          </w:p>
        </w:tc>
      </w:tr>
      <w:tr w:rsidR="00C0732B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безвозмездные</w:t>
            </w:r>
            <w:proofErr w:type="gramEnd"/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поступления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D1109C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11565,9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1078F5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11829,6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1078F5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9002,4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1078F5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8134,6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9800EC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8460,0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9800EC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8798,4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9800EC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9150,3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9800EC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9516,3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5E24C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9897,0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5E24C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10292,9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5E24C3" w:rsidP="002259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10703,7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5E24C3" w:rsidP="002259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11131,8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B02BD3" w:rsidP="003D5A3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11577,1</w:t>
            </w:r>
          </w:p>
        </w:tc>
        <w:tc>
          <w:tcPr>
            <w:tcW w:w="1133" w:type="dxa"/>
            <w:shd w:val="clear" w:color="auto" w:fill="auto"/>
          </w:tcPr>
          <w:p w:rsidR="00AA53B3" w:rsidRPr="008B7029" w:rsidRDefault="00B02BD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12040,2</w:t>
            </w:r>
          </w:p>
        </w:tc>
      </w:tr>
      <w:tr w:rsidR="00DC20B5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DC20B5" w:rsidRPr="005E41D4" w:rsidRDefault="00DC20B5" w:rsidP="00DC20B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13298,6</w:t>
            </w:r>
          </w:p>
        </w:tc>
        <w:tc>
          <w:tcPr>
            <w:tcW w:w="851" w:type="dxa"/>
            <w:shd w:val="clear" w:color="auto" w:fill="auto"/>
            <w:hideMark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14316,7</w:t>
            </w:r>
          </w:p>
        </w:tc>
        <w:tc>
          <w:tcPr>
            <w:tcW w:w="850" w:type="dxa"/>
            <w:shd w:val="clear" w:color="auto" w:fill="auto"/>
            <w:hideMark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11574,5</w:t>
            </w:r>
          </w:p>
        </w:tc>
        <w:tc>
          <w:tcPr>
            <w:tcW w:w="851" w:type="dxa"/>
            <w:shd w:val="clear" w:color="auto" w:fill="auto"/>
            <w:hideMark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10772,7</w:t>
            </w:r>
          </w:p>
        </w:tc>
        <w:tc>
          <w:tcPr>
            <w:tcW w:w="850" w:type="dxa"/>
            <w:shd w:val="clear" w:color="auto" w:fill="auto"/>
            <w:hideMark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11203,6</w:t>
            </w:r>
          </w:p>
        </w:tc>
        <w:tc>
          <w:tcPr>
            <w:tcW w:w="851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11651,8</w:t>
            </w:r>
          </w:p>
        </w:tc>
        <w:tc>
          <w:tcPr>
            <w:tcW w:w="850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12117,8</w:t>
            </w:r>
          </w:p>
        </w:tc>
        <w:tc>
          <w:tcPr>
            <w:tcW w:w="851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12602,5</w:t>
            </w:r>
          </w:p>
        </w:tc>
        <w:tc>
          <w:tcPr>
            <w:tcW w:w="850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13106,6</w:t>
            </w:r>
          </w:p>
        </w:tc>
        <w:tc>
          <w:tcPr>
            <w:tcW w:w="851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13630,9</w:t>
            </w:r>
          </w:p>
        </w:tc>
        <w:tc>
          <w:tcPr>
            <w:tcW w:w="850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14175,2</w:t>
            </w:r>
          </w:p>
        </w:tc>
        <w:tc>
          <w:tcPr>
            <w:tcW w:w="851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14742,2</w:t>
            </w:r>
          </w:p>
        </w:tc>
        <w:tc>
          <w:tcPr>
            <w:tcW w:w="850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15331,9</w:t>
            </w:r>
          </w:p>
        </w:tc>
        <w:tc>
          <w:tcPr>
            <w:tcW w:w="1133" w:type="dxa"/>
            <w:shd w:val="clear" w:color="auto" w:fill="auto"/>
          </w:tcPr>
          <w:p w:rsidR="00DC20B5" w:rsidRPr="008B7029" w:rsidRDefault="00DC20B5" w:rsidP="00DC20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15945,2</w:t>
            </w:r>
          </w:p>
        </w:tc>
      </w:tr>
      <w:tr w:rsidR="00C0732B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Расходы (без учета условно утвержденных </w:t>
            </w:r>
            <w:r w:rsidR="00A57042"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расходов) *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464AA6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14316,7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3E34F8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11220,4</w:t>
            </w:r>
          </w:p>
          <w:p w:rsidR="00AA53B3" w:rsidRPr="008B7029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A53B3" w:rsidRPr="008B7029" w:rsidRDefault="00BF1856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10243,2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8B7029" w:rsidRDefault="000B6946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10923,5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0B6946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11360,5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0B6946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11814,9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4558FD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12287,4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4558FD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12778,9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4558FD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13290,1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CA4648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13820,8</w:t>
            </w:r>
          </w:p>
        </w:tc>
        <w:tc>
          <w:tcPr>
            <w:tcW w:w="851" w:type="dxa"/>
            <w:shd w:val="clear" w:color="auto" w:fill="auto"/>
          </w:tcPr>
          <w:p w:rsidR="00AA53B3" w:rsidRPr="008B7029" w:rsidRDefault="00CA4648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14373,6</w:t>
            </w:r>
          </w:p>
        </w:tc>
        <w:tc>
          <w:tcPr>
            <w:tcW w:w="850" w:type="dxa"/>
            <w:shd w:val="clear" w:color="auto" w:fill="auto"/>
          </w:tcPr>
          <w:p w:rsidR="00AA53B3" w:rsidRPr="008B7029" w:rsidRDefault="00CA4648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14948,6</w:t>
            </w:r>
          </w:p>
        </w:tc>
        <w:tc>
          <w:tcPr>
            <w:tcW w:w="1133" w:type="dxa"/>
            <w:shd w:val="clear" w:color="auto" w:fill="auto"/>
          </w:tcPr>
          <w:p w:rsidR="00AA53B3" w:rsidRPr="008B7029" w:rsidRDefault="00DC20B5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15546,6</w:t>
            </w:r>
          </w:p>
        </w:tc>
      </w:tr>
      <w:tr w:rsidR="00C0732B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Дефицит/профицит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0732B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0732B" w:rsidRPr="00E313C9" w:rsidTr="00202A95">
        <w:trPr>
          <w:cantSplit/>
        </w:trPr>
        <w:tc>
          <w:tcPr>
            <w:tcW w:w="2122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Муниципальный долг к налоговым и неналоговым доходам (процентов)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AA53B3" w:rsidRPr="005E41D4" w:rsidRDefault="00AA53B3" w:rsidP="00DC65B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AA53B3" w:rsidRPr="002F460D" w:rsidRDefault="00AA53B3" w:rsidP="00AA53B3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460D">
        <w:rPr>
          <w:rFonts w:ascii="Times New Roman" w:hAnsi="Times New Roman" w:cs="Times New Roman"/>
          <w:sz w:val="20"/>
          <w:szCs w:val="20"/>
        </w:rPr>
        <w:t xml:space="preserve">*В расходах бюджета </w:t>
      </w:r>
      <w:r w:rsidR="00BF13FA" w:rsidRPr="002F460D">
        <w:rPr>
          <w:rFonts w:ascii="Times New Roman" w:hAnsi="Times New Roman" w:cs="Times New Roman"/>
          <w:sz w:val="20"/>
          <w:szCs w:val="20"/>
        </w:rPr>
        <w:t>Киевского сельского поселения</w:t>
      </w:r>
      <w:r w:rsidRPr="002F460D">
        <w:rPr>
          <w:rFonts w:ascii="Times New Roman" w:hAnsi="Times New Roman" w:cs="Times New Roman"/>
          <w:sz w:val="20"/>
          <w:szCs w:val="20"/>
        </w:rPr>
        <w:t xml:space="preserve"> Ремонтненского района выделены расходы за исключением условно утвержденных </w:t>
      </w:r>
      <w:r w:rsidR="00DF3798" w:rsidRPr="002F460D">
        <w:rPr>
          <w:rFonts w:ascii="Times New Roman" w:hAnsi="Times New Roman" w:cs="Times New Roman"/>
          <w:sz w:val="20"/>
          <w:szCs w:val="20"/>
        </w:rPr>
        <w:t>расходов на плановый период 2025 – 2036 годов, на 2025</w:t>
      </w:r>
      <w:r w:rsidRPr="002F460D">
        <w:rPr>
          <w:rFonts w:ascii="Times New Roman" w:hAnsi="Times New Roman" w:cs="Times New Roman"/>
          <w:sz w:val="20"/>
          <w:szCs w:val="20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DF3798" w:rsidRPr="002F460D">
        <w:rPr>
          <w:rFonts w:ascii="Times New Roman" w:hAnsi="Times New Roman" w:cs="Times New Roman"/>
          <w:sz w:val="20"/>
          <w:szCs w:val="20"/>
        </w:rPr>
        <w:t>6</w:t>
      </w:r>
      <w:r w:rsidRPr="002F460D">
        <w:rPr>
          <w:rFonts w:ascii="Times New Roman" w:hAnsi="Times New Roman" w:cs="Times New Roman"/>
          <w:sz w:val="20"/>
          <w:szCs w:val="20"/>
        </w:rPr>
        <w:t xml:space="preserve"> год – 5,0 процента 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</w:p>
    <w:p w:rsidR="00AA53B3" w:rsidRPr="00150520" w:rsidRDefault="00AA53B3" w:rsidP="00150520">
      <w:pPr>
        <w:pageBreakBefore/>
        <w:tabs>
          <w:tab w:val="left" w:pos="0"/>
        </w:tabs>
        <w:suppressAutoHyphens/>
        <w:spacing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3B3">
        <w:rPr>
          <w:rFonts w:ascii="Times New Roman" w:hAnsi="Times New Roman" w:cs="Times New Roman"/>
          <w:sz w:val="24"/>
          <w:szCs w:val="24"/>
        </w:rPr>
        <w:lastRenderedPageBreak/>
        <w:t xml:space="preserve">2.1. Показатели финансового обеспечения муниципальных программ </w:t>
      </w:r>
      <w:r w:rsidR="00BF13FA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</w:p>
    <w:p w:rsidR="00AA53B3" w:rsidRPr="00AA53B3" w:rsidRDefault="00AA53B3" w:rsidP="00AA53B3">
      <w:pPr>
        <w:tabs>
          <w:tab w:val="left" w:pos="12945"/>
        </w:tabs>
        <w:spacing w:line="24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3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53B3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AA53B3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00"/>
        <w:gridCol w:w="881"/>
        <w:gridCol w:w="850"/>
        <w:gridCol w:w="851"/>
        <w:gridCol w:w="850"/>
        <w:gridCol w:w="709"/>
        <w:gridCol w:w="788"/>
        <w:gridCol w:w="865"/>
        <w:gridCol w:w="932"/>
        <w:gridCol w:w="798"/>
        <w:gridCol w:w="775"/>
        <w:gridCol w:w="956"/>
        <w:gridCol w:w="865"/>
        <w:gridCol w:w="865"/>
        <w:gridCol w:w="776"/>
      </w:tblGrid>
      <w:tr w:rsidR="00AA53B3" w:rsidRPr="00AA53B3" w:rsidTr="00272477">
        <w:trPr>
          <w:tblHeader/>
        </w:trPr>
        <w:tc>
          <w:tcPr>
            <w:tcW w:w="14561" w:type="dxa"/>
            <w:gridSpan w:val="15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 w:rsidR="00BF13FA"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Киевского сельского поселения</w:t>
            </w: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Ремонтненского района </w:t>
            </w:r>
            <w:r w:rsidRPr="002B0C5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AA53B3" w:rsidRPr="00AA53B3" w:rsidTr="00272477">
        <w:trPr>
          <w:tblHeader/>
        </w:trPr>
        <w:tc>
          <w:tcPr>
            <w:tcW w:w="2800" w:type="dxa"/>
            <w:vMerge w:val="restart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 w:rsidR="00BF13FA"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Киевского сельского поселения</w:t>
            </w:r>
          </w:p>
        </w:tc>
        <w:tc>
          <w:tcPr>
            <w:tcW w:w="11761" w:type="dxa"/>
            <w:gridSpan w:val="14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Год периода прогнозирования</w:t>
            </w:r>
          </w:p>
        </w:tc>
      </w:tr>
      <w:tr w:rsidR="00AA53B3" w:rsidRPr="00AA53B3" w:rsidTr="00EE1524">
        <w:trPr>
          <w:tblHeader/>
        </w:trPr>
        <w:tc>
          <w:tcPr>
            <w:tcW w:w="2800" w:type="dxa"/>
            <w:vMerge/>
          </w:tcPr>
          <w:p w:rsidR="00AA53B3" w:rsidRPr="002B0C54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88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865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932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798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775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956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2033</w:t>
            </w:r>
          </w:p>
        </w:tc>
        <w:tc>
          <w:tcPr>
            <w:tcW w:w="865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2034</w:t>
            </w:r>
          </w:p>
        </w:tc>
        <w:tc>
          <w:tcPr>
            <w:tcW w:w="865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2035</w:t>
            </w:r>
          </w:p>
        </w:tc>
        <w:tc>
          <w:tcPr>
            <w:tcW w:w="776" w:type="dxa"/>
          </w:tcPr>
          <w:p w:rsidR="00AA53B3" w:rsidRPr="002B0C54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54">
              <w:rPr>
                <w:rFonts w:ascii="Times New Roman" w:hAnsi="Times New Roman" w:cs="Times New Roman"/>
                <w:b/>
                <w:sz w:val="24"/>
                <w:szCs w:val="24"/>
              </w:rPr>
              <w:t>2036</w:t>
            </w:r>
          </w:p>
        </w:tc>
      </w:tr>
    </w:tbl>
    <w:p w:rsidR="00AA53B3" w:rsidRPr="00AA53B3" w:rsidRDefault="00AA53B3" w:rsidP="00AA53B3">
      <w:pPr>
        <w:spacing w:line="24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2"/>
        <w:gridCol w:w="1013"/>
        <w:gridCol w:w="849"/>
        <w:gridCol w:w="850"/>
        <w:gridCol w:w="99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90B59" w:rsidRPr="00AA53B3" w:rsidTr="004F2E58">
        <w:trPr>
          <w:tblHeader/>
        </w:trPr>
        <w:tc>
          <w:tcPr>
            <w:tcW w:w="2812" w:type="dxa"/>
          </w:tcPr>
          <w:p w:rsidR="00AA53B3" w:rsidRPr="00AA53B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A53B3" w:rsidRPr="00AA53B3" w:rsidRDefault="00AA53B3" w:rsidP="00DC65B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F671F3" w:rsidRDefault="00AA53B3" w:rsidP="00C055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13" w:type="dxa"/>
          </w:tcPr>
          <w:p w:rsidR="00AA53B3" w:rsidRPr="00F671F3" w:rsidRDefault="008324D7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849" w:type="dxa"/>
          </w:tcPr>
          <w:p w:rsidR="00AA53B3" w:rsidRPr="00F671F3" w:rsidRDefault="008324D7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850" w:type="dxa"/>
          </w:tcPr>
          <w:p w:rsidR="00AA53B3" w:rsidRPr="00F671F3" w:rsidRDefault="00B86A09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AA53B3" w:rsidRPr="00F671F3" w:rsidRDefault="008324D7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A53B3" w:rsidRPr="00F671F3" w:rsidRDefault="00EE1524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F671F3" w:rsidRDefault="00AA53B3" w:rsidP="00C055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013" w:type="dxa"/>
          </w:tcPr>
          <w:p w:rsidR="00AA53B3" w:rsidRPr="00F671F3" w:rsidRDefault="00B86A09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65BD" w:rsidRPr="00F67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AA53B3" w:rsidRPr="00F671F3" w:rsidRDefault="00DC65BD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53B3" w:rsidRPr="00F671F3" w:rsidRDefault="00DC65BD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E1524" w:rsidRPr="00F671F3" w:rsidRDefault="00EE1524" w:rsidP="00EE152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230CF3" w:rsidRDefault="00AA53B3" w:rsidP="00C055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013" w:type="dxa"/>
          </w:tcPr>
          <w:p w:rsidR="00AA53B3" w:rsidRPr="00230CF3" w:rsidRDefault="00DC65BD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AA53B3" w:rsidRPr="00230CF3" w:rsidRDefault="00DC65BD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53B3" w:rsidRPr="00230CF3" w:rsidRDefault="00DC65BD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A53B3" w:rsidRPr="00230CF3" w:rsidRDefault="00293106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230CF3" w:rsidRDefault="00AA53B3" w:rsidP="00C055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 w:rsidR="00BF13FA" w:rsidRPr="00230CF3">
              <w:rPr>
                <w:rFonts w:ascii="Times New Roman" w:hAnsi="Times New Roman" w:cs="Times New Roman"/>
                <w:sz w:val="20"/>
                <w:szCs w:val="20"/>
              </w:rPr>
              <w:t>Киевского сельского поселения</w:t>
            </w: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</w:tcPr>
          <w:p w:rsidR="00AA53B3" w:rsidRPr="00230CF3" w:rsidRDefault="00806361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849" w:type="dxa"/>
          </w:tcPr>
          <w:p w:rsidR="00AA53B3" w:rsidRPr="00230CF3" w:rsidRDefault="00806361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280,2</w:t>
            </w:r>
          </w:p>
        </w:tc>
        <w:tc>
          <w:tcPr>
            <w:tcW w:w="850" w:type="dxa"/>
          </w:tcPr>
          <w:p w:rsidR="00AA53B3" w:rsidRPr="00230CF3" w:rsidRDefault="00806361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AA53B3" w:rsidRPr="00230CF3" w:rsidRDefault="00806361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746EBD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230CF3" w:rsidRDefault="00AA53B3" w:rsidP="00C055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</w:t>
            </w:r>
            <w:r w:rsidR="00B1669C" w:rsidRPr="00230CF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</w:tcPr>
          <w:p w:rsidR="003C6752" w:rsidRPr="00230CF3" w:rsidRDefault="003C6752" w:rsidP="003C675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5138,2</w:t>
            </w:r>
          </w:p>
        </w:tc>
        <w:tc>
          <w:tcPr>
            <w:tcW w:w="849" w:type="dxa"/>
          </w:tcPr>
          <w:p w:rsidR="00AA53B3" w:rsidRPr="00230CF3" w:rsidRDefault="003C6752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5172,1</w:t>
            </w:r>
          </w:p>
        </w:tc>
        <w:tc>
          <w:tcPr>
            <w:tcW w:w="850" w:type="dxa"/>
          </w:tcPr>
          <w:p w:rsidR="00AA53B3" w:rsidRPr="00230CF3" w:rsidRDefault="003C6752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4271,7</w:t>
            </w:r>
          </w:p>
        </w:tc>
        <w:tc>
          <w:tcPr>
            <w:tcW w:w="993" w:type="dxa"/>
          </w:tcPr>
          <w:p w:rsidR="00AA53B3" w:rsidRPr="00230CF3" w:rsidRDefault="003C6752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4544,7</w:t>
            </w:r>
          </w:p>
        </w:tc>
        <w:tc>
          <w:tcPr>
            <w:tcW w:w="709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746EBD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230CF3" w:rsidRDefault="00AA53B3" w:rsidP="00C055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«Обеспечение общественного порядка и противодействие преступности»</w:t>
            </w:r>
          </w:p>
        </w:tc>
        <w:tc>
          <w:tcPr>
            <w:tcW w:w="1013" w:type="dxa"/>
          </w:tcPr>
          <w:p w:rsidR="00AA53B3" w:rsidRPr="00230CF3" w:rsidRDefault="00D101C9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49" w:type="dxa"/>
          </w:tcPr>
          <w:p w:rsidR="00AA53B3" w:rsidRPr="00230CF3" w:rsidRDefault="001E4934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AA53B3" w:rsidRPr="00230CF3" w:rsidRDefault="00DC65BD" w:rsidP="00D101C9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01C9" w:rsidRPr="00230C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A53B3" w:rsidRPr="00230CF3" w:rsidRDefault="001E4934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746EBD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230CF3" w:rsidRDefault="00AA53B3" w:rsidP="00C055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территорий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13" w:type="dxa"/>
          </w:tcPr>
          <w:p w:rsidR="00AA53B3" w:rsidRPr="00230CF3" w:rsidRDefault="002869E4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9" w:type="dxa"/>
          </w:tcPr>
          <w:p w:rsidR="00AA53B3" w:rsidRPr="00230CF3" w:rsidRDefault="002869E4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0" w:type="dxa"/>
          </w:tcPr>
          <w:p w:rsidR="00AA53B3" w:rsidRPr="00230CF3" w:rsidRDefault="00AE47EF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65BD" w:rsidRPr="00230C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A53B3" w:rsidRPr="00230CF3" w:rsidRDefault="008B7E4F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746EBD" w:rsidRDefault="00AA53B3" w:rsidP="00DC65B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rPr>
          <w:trHeight w:val="639"/>
        </w:trPr>
        <w:tc>
          <w:tcPr>
            <w:tcW w:w="2812" w:type="dxa"/>
          </w:tcPr>
          <w:p w:rsidR="00AA53B3" w:rsidRPr="00230CF3" w:rsidRDefault="00AA53B3" w:rsidP="00C05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«Муниципальная политика»</w:t>
            </w:r>
          </w:p>
        </w:tc>
        <w:tc>
          <w:tcPr>
            <w:tcW w:w="1013" w:type="dxa"/>
          </w:tcPr>
          <w:p w:rsidR="00AA53B3" w:rsidRPr="00230CF3" w:rsidRDefault="00CE385B" w:rsidP="00161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1F86" w:rsidRPr="00230C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</w:tcPr>
          <w:p w:rsidR="00AA53B3" w:rsidRPr="00230CF3" w:rsidRDefault="00161F86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50" w:type="dxa"/>
          </w:tcPr>
          <w:p w:rsidR="00AA53B3" w:rsidRPr="00230CF3" w:rsidRDefault="00161F86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385B"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A53B3" w:rsidRPr="00230CF3" w:rsidRDefault="00161F86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AA53B3" w:rsidRPr="00230CF3" w:rsidRDefault="00AA53B3" w:rsidP="00C05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013" w:type="dxa"/>
          </w:tcPr>
          <w:p w:rsidR="00AA53B3" w:rsidRPr="00230CF3" w:rsidRDefault="00103C0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7371,0</w:t>
            </w:r>
          </w:p>
        </w:tc>
        <w:tc>
          <w:tcPr>
            <w:tcW w:w="849" w:type="dxa"/>
          </w:tcPr>
          <w:p w:rsidR="00AA53B3" w:rsidRPr="00230CF3" w:rsidRDefault="00103C0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8357,2</w:t>
            </w:r>
          </w:p>
        </w:tc>
        <w:tc>
          <w:tcPr>
            <w:tcW w:w="850" w:type="dxa"/>
          </w:tcPr>
          <w:p w:rsidR="00AA53B3" w:rsidRPr="00230CF3" w:rsidRDefault="00103C0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6701,0</w:t>
            </w:r>
          </w:p>
        </w:tc>
        <w:tc>
          <w:tcPr>
            <w:tcW w:w="993" w:type="dxa"/>
          </w:tcPr>
          <w:p w:rsidR="00AA53B3" w:rsidRPr="00230CF3" w:rsidRDefault="00103C0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5069,5</w:t>
            </w:r>
          </w:p>
        </w:tc>
        <w:tc>
          <w:tcPr>
            <w:tcW w:w="709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230C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0B59" w:rsidRPr="00AA53B3" w:rsidTr="004F2E58">
        <w:tc>
          <w:tcPr>
            <w:tcW w:w="2812" w:type="dxa"/>
          </w:tcPr>
          <w:p w:rsidR="00DC65BD" w:rsidRPr="00230CF3" w:rsidRDefault="00195C6E" w:rsidP="00C05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1013" w:type="dxa"/>
          </w:tcPr>
          <w:p w:rsidR="00DC65BD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DC65BD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65BD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C65BD" w:rsidRPr="00230CF3" w:rsidRDefault="007D6CA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65BD" w:rsidRPr="00230CF3" w:rsidRDefault="007D6CA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C65BD" w:rsidRPr="00230CF3" w:rsidRDefault="007D6CA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C65BD" w:rsidRPr="00230CF3" w:rsidRDefault="007D6CA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C65BD" w:rsidRPr="00230CF3" w:rsidRDefault="00DC65B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5BD" w:rsidRPr="00230CF3" w:rsidRDefault="00DC65B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65BD" w:rsidRPr="00230CF3" w:rsidRDefault="00DC65B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5BD" w:rsidRPr="00230CF3" w:rsidRDefault="00DC65B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65BD" w:rsidRPr="00230CF3" w:rsidRDefault="00DC65B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5BD" w:rsidRPr="00230CF3" w:rsidRDefault="00DC65B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65BD" w:rsidRPr="00F671F3" w:rsidRDefault="00DC65BD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B59" w:rsidRPr="00AA53B3" w:rsidTr="004F2E58">
        <w:tc>
          <w:tcPr>
            <w:tcW w:w="2812" w:type="dxa"/>
          </w:tcPr>
          <w:p w:rsidR="00195C6E" w:rsidRPr="00230CF3" w:rsidRDefault="00195C6E" w:rsidP="00C05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"Энергосбережение и повышение энергетической эффективности на территории </w:t>
            </w:r>
            <w:r w:rsidR="00BF13FA" w:rsidRPr="00230C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Киевского сельского поселения</w:t>
            </w:r>
            <w:r w:rsidRPr="00230C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013" w:type="dxa"/>
          </w:tcPr>
          <w:p w:rsidR="00195C6E" w:rsidRPr="00230CF3" w:rsidRDefault="00CE385B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49" w:type="dxa"/>
          </w:tcPr>
          <w:p w:rsidR="00195C6E" w:rsidRPr="00230CF3" w:rsidRDefault="007E643A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195C6E" w:rsidRPr="00230C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95C6E" w:rsidRPr="00230CF3" w:rsidRDefault="00CE385B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C6E" w:rsidRPr="00230C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95C6E" w:rsidRPr="00230CF3" w:rsidRDefault="007E643A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F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5C6E" w:rsidRPr="00230C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5C6E" w:rsidRPr="00F671F3" w:rsidRDefault="00195C6E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B59" w:rsidRPr="00AA53B3" w:rsidTr="004F2E58">
        <w:tc>
          <w:tcPr>
            <w:tcW w:w="2812" w:type="dxa"/>
          </w:tcPr>
          <w:p w:rsidR="00AA53B3" w:rsidRPr="00F671F3" w:rsidRDefault="00AA53B3" w:rsidP="00DC6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13" w:type="dxa"/>
          </w:tcPr>
          <w:p w:rsidR="00AA53B3" w:rsidRPr="00F671F3" w:rsidRDefault="004F2E58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12924,7</w:t>
            </w:r>
          </w:p>
        </w:tc>
        <w:tc>
          <w:tcPr>
            <w:tcW w:w="849" w:type="dxa"/>
          </w:tcPr>
          <w:p w:rsidR="00AA53B3" w:rsidRPr="00F671F3" w:rsidRDefault="004F2E58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14116,4</w:t>
            </w:r>
          </w:p>
        </w:tc>
        <w:tc>
          <w:tcPr>
            <w:tcW w:w="850" w:type="dxa"/>
          </w:tcPr>
          <w:p w:rsidR="00AA53B3" w:rsidRPr="00F671F3" w:rsidRDefault="004F2E58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11051,5</w:t>
            </w:r>
          </w:p>
        </w:tc>
        <w:tc>
          <w:tcPr>
            <w:tcW w:w="993" w:type="dxa"/>
          </w:tcPr>
          <w:p w:rsidR="00AA53B3" w:rsidRPr="00F671F3" w:rsidRDefault="00967DCC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9692,9</w:t>
            </w:r>
          </w:p>
        </w:tc>
        <w:tc>
          <w:tcPr>
            <w:tcW w:w="709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A53B3" w:rsidRPr="00F671F3" w:rsidRDefault="00AA53B3" w:rsidP="00DC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AA53B3" w:rsidRPr="00AA53B3" w:rsidRDefault="00AA53B3" w:rsidP="00AA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3B3" w:rsidRPr="003453C3" w:rsidRDefault="00AA53B3" w:rsidP="003453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A53B3" w:rsidRPr="003453C3" w:rsidSect="003453C3">
          <w:pgSz w:w="16839" w:h="11907" w:orient="landscape" w:code="9"/>
          <w:pgMar w:top="1276" w:right="1134" w:bottom="567" w:left="1134" w:header="720" w:footer="720" w:gutter="0"/>
          <w:cols w:space="720"/>
          <w:docGrid w:linePitch="272"/>
        </w:sectPr>
      </w:pPr>
      <w:r w:rsidRPr="00AA53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A53B3">
        <w:rPr>
          <w:rFonts w:ascii="Times New Roman" w:hAnsi="Times New Roman" w:cs="Times New Roman"/>
          <w:sz w:val="24"/>
          <w:szCs w:val="24"/>
        </w:rPr>
        <w:t xml:space="preserve">В составе бюджетного прогноза </w:t>
      </w:r>
      <w:r w:rsidR="00BF13FA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AA53B3">
        <w:rPr>
          <w:rFonts w:ascii="Times New Roman" w:hAnsi="Times New Roman" w:cs="Times New Roman"/>
          <w:sz w:val="24"/>
          <w:szCs w:val="24"/>
        </w:rPr>
        <w:t xml:space="preserve"> </w:t>
      </w:r>
      <w:r w:rsidR="00F671F3">
        <w:rPr>
          <w:rFonts w:ascii="Times New Roman" w:hAnsi="Times New Roman" w:cs="Times New Roman"/>
          <w:sz w:val="24"/>
          <w:szCs w:val="24"/>
        </w:rPr>
        <w:t xml:space="preserve">Ремонтненского района </w:t>
      </w:r>
      <w:r w:rsidRPr="00AA53B3">
        <w:rPr>
          <w:rFonts w:ascii="Times New Roman" w:hAnsi="Times New Roman" w:cs="Times New Roman"/>
          <w:sz w:val="24"/>
          <w:szCs w:val="24"/>
        </w:rPr>
        <w:t xml:space="preserve">на период 2023 – 2036 годов расходы на финансовое обеспечение муниципальных программ </w:t>
      </w:r>
      <w:r w:rsidR="00BF13FA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AA53B3">
        <w:rPr>
          <w:rFonts w:ascii="Times New Roman" w:hAnsi="Times New Roman" w:cs="Times New Roman"/>
          <w:sz w:val="24"/>
          <w:szCs w:val="24"/>
        </w:rPr>
        <w:t xml:space="preserve"> Ремонтненского района заполняются после утверждения Решения Собрания депутатов </w:t>
      </w:r>
      <w:r w:rsidR="00257677">
        <w:rPr>
          <w:rFonts w:ascii="Times New Roman" w:hAnsi="Times New Roman" w:cs="Times New Roman"/>
          <w:sz w:val="24"/>
          <w:szCs w:val="24"/>
        </w:rPr>
        <w:t xml:space="preserve">от 27.12.2023 № 85 </w:t>
      </w:r>
      <w:r w:rsidRPr="00AA53B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BF13FA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="00257677">
        <w:rPr>
          <w:rFonts w:ascii="Times New Roman" w:hAnsi="Times New Roman" w:cs="Times New Roman"/>
          <w:sz w:val="24"/>
          <w:szCs w:val="24"/>
        </w:rPr>
        <w:t xml:space="preserve"> Ремонтненского района на 2024</w:t>
      </w:r>
      <w:r w:rsidRPr="00AA53B3">
        <w:rPr>
          <w:rFonts w:ascii="Times New Roman" w:hAnsi="Times New Roman" w:cs="Times New Roman"/>
          <w:sz w:val="24"/>
          <w:szCs w:val="24"/>
        </w:rPr>
        <w:t xml:space="preserve"> год и на план</w:t>
      </w:r>
      <w:r w:rsidR="00257677">
        <w:rPr>
          <w:rFonts w:ascii="Times New Roman" w:hAnsi="Times New Roman" w:cs="Times New Roman"/>
          <w:sz w:val="24"/>
          <w:szCs w:val="24"/>
        </w:rPr>
        <w:t>овый период 2025 и 2026</w:t>
      </w:r>
      <w:r w:rsidR="003453C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85BDC">
        <w:rPr>
          <w:rFonts w:ascii="Times New Roman" w:hAnsi="Times New Roman" w:cs="Times New Roman"/>
          <w:sz w:val="24"/>
          <w:szCs w:val="24"/>
        </w:rPr>
        <w:t>.</w:t>
      </w:r>
    </w:p>
    <w:p w:rsidR="001C58DE" w:rsidRPr="0084453D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lastRenderedPageBreak/>
        <w:t>2.2. Основные подходы к формированию</w:t>
      </w:r>
    </w:p>
    <w:p w:rsidR="001C58DE" w:rsidRPr="0084453D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бюджетной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политики </w:t>
      </w:r>
      <w:r w:rsidR="00BF13FA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="00195C6E" w:rsidRPr="0084453D">
        <w:rPr>
          <w:rFonts w:ascii="Times New Roman" w:hAnsi="Times New Roman" w:cs="Times New Roman"/>
          <w:sz w:val="26"/>
          <w:szCs w:val="26"/>
        </w:rPr>
        <w:t xml:space="preserve"> </w:t>
      </w:r>
      <w:r w:rsidRPr="0084453D">
        <w:rPr>
          <w:rFonts w:ascii="Times New Roman" w:hAnsi="Times New Roman" w:cs="Times New Roman"/>
          <w:sz w:val="26"/>
          <w:szCs w:val="26"/>
        </w:rPr>
        <w:t>на период 2023 – 2036 годов</w:t>
      </w:r>
    </w:p>
    <w:p w:rsidR="001C58DE" w:rsidRPr="0084453D" w:rsidRDefault="001C58DE" w:rsidP="0084453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58DE" w:rsidRPr="0084453D" w:rsidRDefault="001C58DE" w:rsidP="0084453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 xml:space="preserve">При расчете прогнозных показателей налоговых и неналоговых доходов учитывались изменения в законодательстве о налогах и </w:t>
      </w:r>
      <w:r w:rsidR="00E7077F" w:rsidRPr="0084453D">
        <w:rPr>
          <w:rFonts w:ascii="Times New Roman" w:hAnsi="Times New Roman" w:cs="Times New Roman"/>
          <w:sz w:val="26"/>
          <w:szCs w:val="26"/>
        </w:rPr>
        <w:t>сборах Российской Федерации,</w:t>
      </w:r>
      <w:r w:rsidRPr="0084453D">
        <w:rPr>
          <w:rFonts w:ascii="Times New Roman" w:hAnsi="Times New Roman" w:cs="Times New Roman"/>
          <w:sz w:val="26"/>
          <w:szCs w:val="26"/>
        </w:rPr>
        <w:t xml:space="preserve"> и </w:t>
      </w:r>
      <w:r w:rsidR="00E7077F" w:rsidRPr="0084453D">
        <w:rPr>
          <w:rFonts w:ascii="Times New Roman" w:hAnsi="Times New Roman" w:cs="Times New Roman"/>
          <w:sz w:val="26"/>
          <w:szCs w:val="26"/>
        </w:rPr>
        <w:t>Ростовской области,</w:t>
      </w:r>
      <w:r w:rsidRPr="0084453D">
        <w:rPr>
          <w:rFonts w:ascii="Times New Roman" w:hAnsi="Times New Roman" w:cs="Times New Roman"/>
          <w:sz w:val="26"/>
          <w:szCs w:val="26"/>
        </w:rPr>
        <w:t xml:space="preserve"> и бюджетном законодательстве Российской Федерации, ожидаемые в прогнозном периоде.</w:t>
      </w:r>
    </w:p>
    <w:p w:rsidR="001C58DE" w:rsidRPr="0084453D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 xml:space="preserve">Расчет прогнозных показателей дефицита (профицита), источников </w:t>
      </w:r>
      <w:r w:rsidRPr="0084453D">
        <w:rPr>
          <w:rFonts w:ascii="Times New Roman" w:hAnsi="Times New Roman" w:cs="Times New Roman"/>
          <w:spacing w:val="-2"/>
          <w:sz w:val="26"/>
          <w:szCs w:val="26"/>
        </w:rPr>
        <w:t>его финансирования и муниципального долга Ремонтненского района осуществлен</w:t>
      </w:r>
      <w:r w:rsidRPr="0084453D">
        <w:rPr>
          <w:rFonts w:ascii="Times New Roman" w:hAnsi="Times New Roman" w:cs="Times New Roman"/>
          <w:sz w:val="26"/>
          <w:szCs w:val="26"/>
        </w:rPr>
        <w:t xml:space="preserve">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1C58DE" w:rsidRPr="0084453D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 xml:space="preserve">Бюджетная политика </w:t>
      </w:r>
      <w:r w:rsidR="00BF13FA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Pr="0084453D">
        <w:rPr>
          <w:rFonts w:ascii="Times New Roman" w:hAnsi="Times New Roman" w:cs="Times New Roman"/>
          <w:sz w:val="26"/>
          <w:szCs w:val="26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BF13FA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Pr="0084453D">
        <w:rPr>
          <w:rFonts w:ascii="Times New Roman" w:hAnsi="Times New Roman" w:cs="Times New Roman"/>
          <w:sz w:val="26"/>
          <w:szCs w:val="26"/>
        </w:rPr>
        <w:t xml:space="preserve"> при одновременном обеспечении устойчивости и сбалансированности бюджетной системы.</w:t>
      </w:r>
    </w:p>
    <w:p w:rsidR="001C58DE" w:rsidRPr="0084453D" w:rsidRDefault="001C58DE" w:rsidP="0084453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DE" w:rsidRPr="0084453D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>Основные подходы в части</w:t>
      </w:r>
    </w:p>
    <w:p w:rsidR="001C58DE" w:rsidRPr="0084453D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собственных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(налоговых и неналоговых) доходов</w:t>
      </w:r>
    </w:p>
    <w:p w:rsidR="001C58DE" w:rsidRPr="0084453D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1C58DE" w:rsidRPr="0084453D" w:rsidRDefault="001C58DE" w:rsidP="0084453D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 xml:space="preserve">Собственные налоговые и неналоговые доходы бюджета </w:t>
      </w:r>
      <w:r w:rsidR="00BF13FA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="00195C6E" w:rsidRPr="0084453D">
        <w:rPr>
          <w:rFonts w:ascii="Times New Roman" w:hAnsi="Times New Roman" w:cs="Times New Roman"/>
          <w:sz w:val="26"/>
          <w:szCs w:val="26"/>
        </w:rPr>
        <w:t xml:space="preserve"> к 2036 году увеличатся в </w:t>
      </w:r>
      <w:r w:rsidR="00746EBD">
        <w:rPr>
          <w:rFonts w:ascii="Times New Roman" w:hAnsi="Times New Roman" w:cs="Times New Roman"/>
          <w:sz w:val="26"/>
          <w:szCs w:val="26"/>
        </w:rPr>
        <w:t>2,1</w:t>
      </w:r>
      <w:r w:rsidRPr="0084453D">
        <w:rPr>
          <w:rFonts w:ascii="Times New Roman" w:hAnsi="Times New Roman" w:cs="Times New Roman"/>
          <w:sz w:val="26"/>
          <w:szCs w:val="26"/>
        </w:rPr>
        <w:t xml:space="preserve"> раза к уровню 2023 года</w:t>
      </w:r>
      <w:r w:rsidR="006B111D">
        <w:rPr>
          <w:rFonts w:ascii="Times New Roman" w:hAnsi="Times New Roman" w:cs="Times New Roman"/>
          <w:sz w:val="26"/>
          <w:szCs w:val="26"/>
        </w:rPr>
        <w:t xml:space="preserve">. </w:t>
      </w:r>
      <w:r w:rsidRPr="0084453D">
        <w:rPr>
          <w:rFonts w:ascii="Times New Roman" w:hAnsi="Times New Roman" w:cs="Times New Roman"/>
          <w:sz w:val="26"/>
          <w:szCs w:val="26"/>
        </w:rPr>
        <w:t>Поступательной динамике собственных доходов способствует стимулирующий характер налоговой политики области. За истекший период решены следующие задачи:</w:t>
      </w:r>
    </w:p>
    <w:p w:rsidR="001C58DE" w:rsidRPr="0084453D" w:rsidRDefault="001C58DE" w:rsidP="0084453D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сводный областной закон о региональных налогах и некоторых вопросах налогообложения в Ростовской области;</w:t>
      </w:r>
    </w:p>
    <w:p w:rsidR="001C58DE" w:rsidRPr="0084453D" w:rsidRDefault="001C58DE" w:rsidP="0084453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введена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патентная система налогообложения; </w:t>
      </w:r>
    </w:p>
    <w:p w:rsidR="001C58DE" w:rsidRPr="0084453D" w:rsidRDefault="001C58DE" w:rsidP="0084453D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установлены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«налоговые каникулы» для впервые зарегистрированных индивидуальных предпринимателей;</w:t>
      </w:r>
    </w:p>
    <w:p w:rsidR="001C58DE" w:rsidRPr="0084453D" w:rsidRDefault="001C58DE" w:rsidP="0084453D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актуализированы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ставки транспортного налога;</w:t>
      </w:r>
    </w:p>
    <w:p w:rsidR="001C58DE" w:rsidRPr="0084453D" w:rsidRDefault="001C58DE" w:rsidP="0084453D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осуществлен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переход на исчисление налога на имущество физических лиц от кадастровой стоимости объектов недвижимости;</w:t>
      </w:r>
    </w:p>
    <w:p w:rsidR="001C58DE" w:rsidRPr="0084453D" w:rsidRDefault="001C58DE" w:rsidP="0084453D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реформирована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патентная система налогообложения в связи с отменой единого налога на вмененный доход;</w:t>
      </w:r>
    </w:p>
    <w:p w:rsidR="001C58DE" w:rsidRPr="0084453D" w:rsidRDefault="001C58DE" w:rsidP="0084453D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53D">
        <w:rPr>
          <w:rFonts w:ascii="Times New Roman" w:hAnsi="Times New Roman" w:cs="Times New Roman"/>
          <w:sz w:val="26"/>
          <w:szCs w:val="26"/>
        </w:rPr>
        <w:t>установлены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льготы по транспортному налогу отдельным категориям граждан.</w:t>
      </w:r>
    </w:p>
    <w:p w:rsidR="001C58DE" w:rsidRPr="0084453D" w:rsidRDefault="001C58DE" w:rsidP="0084453D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>С 2020 года на территории Ростовской области введен налог на профессиональный доход (самозанятые).</w:t>
      </w:r>
    </w:p>
    <w:p w:rsidR="001C58DE" w:rsidRPr="0084453D" w:rsidRDefault="001C58DE" w:rsidP="0084453D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 w:rsidRPr="0084453D">
        <w:rPr>
          <w:rFonts w:ascii="Times New Roman" w:hAnsi="Times New Roman" w:cs="Times New Roman"/>
          <w:spacing w:val="-2"/>
          <w:sz w:val="26"/>
          <w:szCs w:val="26"/>
        </w:rPr>
        <w:t>факторов на социально-экономическое развитие Российской Федерации в целом.</w:t>
      </w:r>
      <w:r w:rsidRPr="00844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8DE" w:rsidRPr="0084453D" w:rsidRDefault="001C58DE" w:rsidP="0084453D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pacing w:val="-2"/>
          <w:sz w:val="26"/>
          <w:szCs w:val="26"/>
        </w:rPr>
        <w:t>На долгосрочную перспективу с учетом изменения внешних и внутренних</w:t>
      </w:r>
      <w:r w:rsidRPr="0084453D">
        <w:rPr>
          <w:rFonts w:ascii="Times New Roman" w:hAnsi="Times New Roman" w:cs="Times New Roman"/>
          <w:sz w:val="26"/>
          <w:szCs w:val="26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C58DE" w:rsidRPr="0084453D" w:rsidRDefault="001C58DE" w:rsidP="0084453D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755995" w:rsidRDefault="00755995" w:rsidP="0084453D">
      <w:pPr>
        <w:widowControl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DE" w:rsidRPr="0084453D" w:rsidRDefault="001C58DE" w:rsidP="0084453D">
      <w:pPr>
        <w:widowControl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lastRenderedPageBreak/>
        <w:t>Основные подходы</w:t>
      </w:r>
    </w:p>
    <w:p w:rsidR="001C58DE" w:rsidRPr="0084453D" w:rsidRDefault="001C58DE" w:rsidP="0084453D">
      <w:pPr>
        <w:widowControl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453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4453D">
        <w:rPr>
          <w:rFonts w:ascii="Times New Roman" w:hAnsi="Times New Roman" w:cs="Times New Roman"/>
          <w:sz w:val="26"/>
          <w:szCs w:val="26"/>
        </w:rPr>
        <w:t xml:space="preserve"> части федеральной и областной финансовой помощи</w:t>
      </w:r>
    </w:p>
    <w:p w:rsidR="001C58DE" w:rsidRPr="0084453D" w:rsidRDefault="001C58DE" w:rsidP="0084453D">
      <w:pPr>
        <w:widowControl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DE" w:rsidRPr="0084453D" w:rsidRDefault="001C58DE" w:rsidP="0084453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84453D">
        <w:rPr>
          <w:rFonts w:ascii="Times New Roman" w:hAnsi="Times New Roman" w:cs="Times New Roman"/>
          <w:sz w:val="26"/>
          <w:szCs w:val="26"/>
        </w:rPr>
        <w:t>Проводимая на федеральном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самоуправления.</w:t>
      </w:r>
      <w:r w:rsidRPr="0084453D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</w:p>
    <w:p w:rsidR="001C58DE" w:rsidRPr="0084453D" w:rsidRDefault="001C58DE" w:rsidP="0084453D">
      <w:pPr>
        <w:widowControl w:val="0"/>
        <w:tabs>
          <w:tab w:val="left" w:pos="326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453D">
        <w:rPr>
          <w:rFonts w:ascii="Times New Roman" w:hAnsi="Times New Roman" w:cs="Times New Roman"/>
          <w:sz w:val="26"/>
          <w:szCs w:val="26"/>
        </w:rPr>
        <w:t>Дотационность</w:t>
      </w:r>
      <w:proofErr w:type="spellEnd"/>
      <w:r w:rsidRPr="0084453D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BF13FA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="00195C6E" w:rsidRPr="0084453D">
        <w:rPr>
          <w:rFonts w:ascii="Times New Roman" w:hAnsi="Times New Roman" w:cs="Times New Roman"/>
          <w:sz w:val="26"/>
          <w:szCs w:val="26"/>
        </w:rPr>
        <w:t xml:space="preserve"> напрямую</w:t>
      </w:r>
      <w:r w:rsidRPr="0084453D">
        <w:rPr>
          <w:rFonts w:ascii="Times New Roman" w:hAnsi="Times New Roman" w:cs="Times New Roman"/>
          <w:sz w:val="26"/>
          <w:szCs w:val="26"/>
        </w:rPr>
        <w:t xml:space="preserve"> зависит от роста поступлений налоговых и неналоговых доходов.</w:t>
      </w:r>
    </w:p>
    <w:p w:rsidR="001C58DE" w:rsidRPr="0084453D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84453D">
        <w:rPr>
          <w:rFonts w:ascii="Times New Roman" w:hAnsi="Times New Roman" w:cs="Times New Roman"/>
          <w:sz w:val="26"/>
          <w:szCs w:val="26"/>
        </w:rPr>
        <w:t>Прогноз безвозмездных поступлений на 202</w:t>
      </w:r>
      <w:r w:rsidR="0078307C">
        <w:rPr>
          <w:rFonts w:ascii="Times New Roman" w:hAnsi="Times New Roman" w:cs="Times New Roman"/>
          <w:sz w:val="26"/>
          <w:szCs w:val="26"/>
        </w:rPr>
        <w:t>4</w:t>
      </w:r>
      <w:r w:rsidRPr="0084453D">
        <w:rPr>
          <w:rFonts w:ascii="Times New Roman" w:hAnsi="Times New Roman" w:cs="Times New Roman"/>
          <w:sz w:val="26"/>
          <w:szCs w:val="26"/>
        </w:rPr>
        <w:t xml:space="preserve"> – 202</w:t>
      </w:r>
      <w:r w:rsidR="0078307C">
        <w:rPr>
          <w:rFonts w:ascii="Times New Roman" w:hAnsi="Times New Roman" w:cs="Times New Roman"/>
          <w:sz w:val="26"/>
          <w:szCs w:val="26"/>
        </w:rPr>
        <w:t>6</w:t>
      </w:r>
      <w:r w:rsidRPr="0084453D">
        <w:rPr>
          <w:rFonts w:ascii="Times New Roman" w:hAnsi="Times New Roman" w:cs="Times New Roman"/>
          <w:sz w:val="26"/>
          <w:szCs w:val="26"/>
        </w:rPr>
        <w:t xml:space="preserve"> годы соответствует значениям, утвержденным р</w:t>
      </w:r>
      <w:r w:rsidR="0078307C">
        <w:rPr>
          <w:rFonts w:ascii="Times New Roman" w:hAnsi="Times New Roman" w:cs="Times New Roman"/>
          <w:sz w:val="26"/>
          <w:szCs w:val="26"/>
        </w:rPr>
        <w:t>ешением Собрания депутатов от 27.12.2023</w:t>
      </w:r>
      <w:r w:rsidRPr="0084453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8307C">
        <w:rPr>
          <w:rFonts w:ascii="Times New Roman" w:hAnsi="Times New Roman" w:cs="Times New Roman"/>
          <w:sz w:val="26"/>
          <w:szCs w:val="26"/>
        </w:rPr>
        <w:t>85</w:t>
      </w:r>
      <w:r w:rsidRPr="0084453D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BF13FA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="0078307C">
        <w:rPr>
          <w:rFonts w:ascii="Times New Roman" w:hAnsi="Times New Roman" w:cs="Times New Roman"/>
          <w:sz w:val="26"/>
          <w:szCs w:val="26"/>
        </w:rPr>
        <w:t xml:space="preserve"> на 2024</w:t>
      </w:r>
      <w:r w:rsidRPr="0084453D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8307C">
        <w:rPr>
          <w:rFonts w:ascii="Times New Roman" w:hAnsi="Times New Roman" w:cs="Times New Roman"/>
          <w:sz w:val="26"/>
          <w:szCs w:val="26"/>
        </w:rPr>
        <w:t>5 и 2026</w:t>
      </w:r>
      <w:r w:rsidRPr="0084453D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1C58DE" w:rsidRPr="0084453D" w:rsidRDefault="001C58DE" w:rsidP="008445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53D">
        <w:rPr>
          <w:rFonts w:ascii="Times New Roman" w:hAnsi="Times New Roman" w:cs="Times New Roman"/>
          <w:sz w:val="26"/>
          <w:szCs w:val="26"/>
        </w:rPr>
        <w:t>Начиная с 202</w:t>
      </w:r>
      <w:r w:rsidR="0078307C">
        <w:rPr>
          <w:rFonts w:ascii="Times New Roman" w:hAnsi="Times New Roman" w:cs="Times New Roman"/>
          <w:sz w:val="26"/>
          <w:szCs w:val="26"/>
        </w:rPr>
        <w:t>7</w:t>
      </w:r>
      <w:r w:rsidRPr="0084453D">
        <w:rPr>
          <w:rFonts w:ascii="Times New Roman" w:hAnsi="Times New Roman" w:cs="Times New Roman"/>
          <w:sz w:val="26"/>
          <w:szCs w:val="26"/>
        </w:rPr>
        <w:t xml:space="preserve"> года расчет безвозмездных поступлений осуществлен с применением индекса инфляции для расчета дотации на выравнивание уровня бюджетной обеспеченности на 4,0 процента к объему дотации.</w:t>
      </w:r>
    </w:p>
    <w:p w:rsidR="001C58DE" w:rsidRPr="0084453D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DE" w:rsidRPr="00DD127C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z w:val="26"/>
          <w:szCs w:val="26"/>
        </w:rPr>
        <w:t>Основные подходы в части расходов</w:t>
      </w:r>
    </w:p>
    <w:p w:rsidR="001C58DE" w:rsidRPr="00DD127C" w:rsidRDefault="001C58DE" w:rsidP="0084453D">
      <w:pPr>
        <w:suppressAutoHyphens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DE" w:rsidRPr="00DD127C" w:rsidRDefault="001C58DE" w:rsidP="0084453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z w:val="26"/>
          <w:szCs w:val="26"/>
        </w:rPr>
        <w:t xml:space="preserve">Расходы на период 2023 – 2036 годов рассчитаны с учетом прогноза поступлений </w:t>
      </w:r>
      <w:r w:rsidR="00195C6E" w:rsidRPr="00DD127C">
        <w:rPr>
          <w:rFonts w:ascii="Times New Roman" w:hAnsi="Times New Roman" w:cs="Times New Roman"/>
          <w:sz w:val="26"/>
          <w:szCs w:val="26"/>
        </w:rPr>
        <w:t>доходных источников</w:t>
      </w:r>
      <w:r w:rsidRPr="00DD12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58DE" w:rsidRPr="00DD127C" w:rsidRDefault="001C58DE" w:rsidP="0084453D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z w:val="26"/>
          <w:szCs w:val="26"/>
        </w:rPr>
        <w:t>На 202</w:t>
      </w:r>
      <w:r w:rsidR="00DD127C" w:rsidRPr="00DD127C">
        <w:rPr>
          <w:rFonts w:ascii="Times New Roman" w:hAnsi="Times New Roman" w:cs="Times New Roman"/>
          <w:sz w:val="26"/>
          <w:szCs w:val="26"/>
        </w:rPr>
        <w:t>5</w:t>
      </w:r>
      <w:r w:rsidRPr="00DD127C">
        <w:rPr>
          <w:rFonts w:ascii="Times New Roman" w:hAnsi="Times New Roman" w:cs="Times New Roman"/>
          <w:sz w:val="26"/>
          <w:szCs w:val="26"/>
        </w:rPr>
        <w:t xml:space="preserve"> и 202</w:t>
      </w:r>
      <w:r w:rsidR="00DD127C" w:rsidRPr="00DD127C">
        <w:rPr>
          <w:rFonts w:ascii="Times New Roman" w:hAnsi="Times New Roman" w:cs="Times New Roman"/>
          <w:sz w:val="26"/>
          <w:szCs w:val="26"/>
        </w:rPr>
        <w:t>6</w:t>
      </w:r>
      <w:r w:rsidRPr="00DD127C">
        <w:rPr>
          <w:rFonts w:ascii="Times New Roman" w:hAnsi="Times New Roman" w:cs="Times New Roman"/>
          <w:sz w:val="26"/>
          <w:szCs w:val="26"/>
        </w:rPr>
        <w:t xml:space="preserve"> годы учтены условно утвержденные расходы в объеме 2,5 процента и 5,0 процента от общего объема расходов бюджета </w:t>
      </w:r>
      <w:r w:rsidR="0001584E" w:rsidRPr="00DD127C">
        <w:rPr>
          <w:rFonts w:ascii="Times New Roman" w:hAnsi="Times New Roman" w:cs="Times New Roman"/>
          <w:sz w:val="26"/>
          <w:szCs w:val="26"/>
        </w:rPr>
        <w:t>Киевского сельского поселения Ремонтненского района</w:t>
      </w:r>
      <w:r w:rsidRPr="00DD127C">
        <w:rPr>
          <w:rFonts w:ascii="Times New Roman" w:hAnsi="Times New Roman" w:cs="Times New Roman"/>
          <w:sz w:val="26"/>
          <w:szCs w:val="26"/>
        </w:rPr>
        <w:t>, за исключением расходов, предусмотренных за счет целевых средс</w:t>
      </w:r>
      <w:r w:rsidR="00DD127C" w:rsidRPr="00DD127C">
        <w:rPr>
          <w:rFonts w:ascii="Times New Roman" w:hAnsi="Times New Roman" w:cs="Times New Roman"/>
          <w:sz w:val="26"/>
          <w:szCs w:val="26"/>
        </w:rPr>
        <w:t>тв из областного бюджета, с 2027</w:t>
      </w:r>
      <w:r w:rsidRPr="00DD127C">
        <w:rPr>
          <w:rFonts w:ascii="Times New Roman" w:hAnsi="Times New Roman" w:cs="Times New Roman"/>
          <w:sz w:val="26"/>
          <w:szCs w:val="26"/>
        </w:rPr>
        <w:t xml:space="preserve"> года условно утвержденные расходы учтены с увеличением на 2,5 процента ежегодно, что будет являться определенным резервом для планирования расходов в плановом периоде.</w:t>
      </w:r>
    </w:p>
    <w:p w:rsidR="001C58DE" w:rsidRPr="00DD127C" w:rsidRDefault="001C58DE" w:rsidP="0084453D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 Решением Собрания депутатов </w:t>
      </w:r>
      <w:r w:rsidR="006E1C52" w:rsidRPr="00DD127C">
        <w:rPr>
          <w:rFonts w:ascii="Times New Roman" w:hAnsi="Times New Roman" w:cs="Times New Roman"/>
          <w:spacing w:val="-6"/>
          <w:sz w:val="26"/>
          <w:szCs w:val="26"/>
        </w:rPr>
        <w:t xml:space="preserve">Киевского сельского поселения </w:t>
      </w:r>
      <w:r w:rsidRPr="00DD127C">
        <w:rPr>
          <w:rFonts w:ascii="Times New Roman" w:hAnsi="Times New Roman" w:cs="Times New Roman"/>
          <w:spacing w:val="-6"/>
          <w:sz w:val="26"/>
          <w:szCs w:val="26"/>
        </w:rPr>
        <w:t xml:space="preserve">Ремонтненского района </w:t>
      </w:r>
      <w:r w:rsidR="0084453D" w:rsidRPr="00DD127C">
        <w:rPr>
          <w:rFonts w:ascii="Times New Roman" w:hAnsi="Times New Roman" w:cs="Times New Roman"/>
          <w:sz w:val="26"/>
          <w:szCs w:val="26"/>
        </w:rPr>
        <w:t xml:space="preserve">от </w:t>
      </w:r>
      <w:r w:rsidR="00165C41" w:rsidRPr="00DD127C">
        <w:rPr>
          <w:rFonts w:ascii="Times New Roman" w:hAnsi="Times New Roman" w:cs="Times New Roman"/>
          <w:sz w:val="26"/>
          <w:szCs w:val="26"/>
        </w:rPr>
        <w:t>25.11.2020</w:t>
      </w:r>
      <w:r w:rsidR="0084453D" w:rsidRPr="00DD127C">
        <w:rPr>
          <w:rFonts w:ascii="Times New Roman" w:hAnsi="Times New Roman" w:cs="Times New Roman"/>
          <w:sz w:val="26"/>
          <w:szCs w:val="26"/>
        </w:rPr>
        <w:t xml:space="preserve"> № </w:t>
      </w:r>
      <w:r w:rsidR="00165C41" w:rsidRPr="00DD127C">
        <w:rPr>
          <w:rFonts w:ascii="Times New Roman" w:hAnsi="Times New Roman" w:cs="Times New Roman"/>
          <w:sz w:val="26"/>
          <w:szCs w:val="26"/>
        </w:rPr>
        <w:t>135</w:t>
      </w:r>
      <w:r w:rsidR="0084453D" w:rsidRPr="00DD127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процессе в </w:t>
      </w:r>
      <w:r w:rsidR="006E1C52" w:rsidRPr="00DD127C">
        <w:rPr>
          <w:rFonts w:ascii="Times New Roman" w:hAnsi="Times New Roman" w:cs="Times New Roman"/>
          <w:sz w:val="26"/>
          <w:szCs w:val="26"/>
        </w:rPr>
        <w:t>Киевском</w:t>
      </w:r>
      <w:r w:rsidR="0084453D" w:rsidRPr="00DD127C">
        <w:rPr>
          <w:rFonts w:ascii="Times New Roman" w:hAnsi="Times New Roman" w:cs="Times New Roman"/>
          <w:sz w:val="26"/>
          <w:szCs w:val="26"/>
        </w:rPr>
        <w:t xml:space="preserve"> сельском поселении», </w:t>
      </w:r>
      <w:r w:rsidRPr="00DD127C">
        <w:rPr>
          <w:rFonts w:ascii="Times New Roman" w:hAnsi="Times New Roman" w:cs="Times New Roman"/>
          <w:spacing w:val="-2"/>
          <w:sz w:val="26"/>
          <w:szCs w:val="26"/>
        </w:rPr>
        <w:t xml:space="preserve">бюджет </w:t>
      </w:r>
      <w:r w:rsidR="00BF13FA" w:rsidRPr="00DD127C">
        <w:rPr>
          <w:rFonts w:ascii="Times New Roman" w:hAnsi="Times New Roman" w:cs="Times New Roman"/>
          <w:spacing w:val="-2"/>
          <w:sz w:val="26"/>
          <w:szCs w:val="26"/>
        </w:rPr>
        <w:t>Киевского сельского поселения</w:t>
      </w:r>
      <w:r w:rsidR="0084453D" w:rsidRPr="00DD12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E1C52" w:rsidRPr="00DD127C">
        <w:rPr>
          <w:rFonts w:ascii="Times New Roman" w:hAnsi="Times New Roman" w:cs="Times New Roman"/>
          <w:spacing w:val="-6"/>
          <w:sz w:val="26"/>
          <w:szCs w:val="26"/>
        </w:rPr>
        <w:t xml:space="preserve">Ремонтненского района </w:t>
      </w:r>
      <w:r w:rsidRPr="00DD127C">
        <w:rPr>
          <w:rFonts w:ascii="Times New Roman" w:hAnsi="Times New Roman" w:cs="Times New Roman"/>
          <w:spacing w:val="-2"/>
          <w:sz w:val="26"/>
          <w:szCs w:val="26"/>
        </w:rPr>
        <w:t>составляется</w:t>
      </w:r>
      <w:r w:rsidRPr="00DD127C">
        <w:rPr>
          <w:rFonts w:ascii="Times New Roman" w:hAnsi="Times New Roman" w:cs="Times New Roman"/>
          <w:sz w:val="26"/>
          <w:szCs w:val="26"/>
        </w:rPr>
        <w:t xml:space="preserve"> на основе муниципальных программ.</w:t>
      </w:r>
    </w:p>
    <w:p w:rsidR="001C58DE" w:rsidRPr="00DD127C" w:rsidRDefault="001C58DE" w:rsidP="0084453D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z w:val="26"/>
          <w:szCs w:val="26"/>
        </w:rPr>
        <w:t xml:space="preserve">Доля расходов бюджета </w:t>
      </w:r>
      <w:r w:rsidR="00BF13FA" w:rsidRPr="00DD127C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="00EA7624" w:rsidRPr="00DD127C">
        <w:rPr>
          <w:rFonts w:ascii="Times New Roman" w:hAnsi="Times New Roman" w:cs="Times New Roman"/>
          <w:spacing w:val="-6"/>
          <w:sz w:val="26"/>
          <w:szCs w:val="26"/>
        </w:rPr>
        <w:t xml:space="preserve"> Ремонтненского района</w:t>
      </w:r>
      <w:r w:rsidRPr="00DD127C">
        <w:rPr>
          <w:rFonts w:ascii="Times New Roman" w:hAnsi="Times New Roman" w:cs="Times New Roman"/>
          <w:sz w:val="26"/>
          <w:szCs w:val="26"/>
        </w:rPr>
        <w:t xml:space="preserve">, формируемых в рамках муниципальных программ </w:t>
      </w:r>
      <w:r w:rsidR="00BF13FA" w:rsidRPr="00DD127C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Pr="00DD127C">
        <w:rPr>
          <w:rFonts w:ascii="Times New Roman" w:hAnsi="Times New Roman" w:cs="Times New Roman"/>
          <w:sz w:val="26"/>
          <w:szCs w:val="26"/>
        </w:rPr>
        <w:t xml:space="preserve">, ежегодно планируется более 90 процентов в общем объеме </w:t>
      </w:r>
      <w:r w:rsidR="0084453D" w:rsidRPr="00DD127C">
        <w:rPr>
          <w:rFonts w:ascii="Times New Roman" w:hAnsi="Times New Roman" w:cs="Times New Roman"/>
          <w:sz w:val="26"/>
          <w:szCs w:val="26"/>
        </w:rPr>
        <w:t>расходов бюджета</w:t>
      </w:r>
      <w:r w:rsidRPr="00DD127C">
        <w:rPr>
          <w:rFonts w:ascii="Times New Roman" w:hAnsi="Times New Roman" w:cs="Times New Roman"/>
          <w:sz w:val="26"/>
          <w:szCs w:val="26"/>
        </w:rPr>
        <w:t xml:space="preserve"> </w:t>
      </w:r>
      <w:r w:rsidR="00BF13FA" w:rsidRPr="00DD127C">
        <w:rPr>
          <w:rFonts w:ascii="Times New Roman" w:hAnsi="Times New Roman" w:cs="Times New Roman"/>
          <w:sz w:val="26"/>
          <w:szCs w:val="26"/>
        </w:rPr>
        <w:t>Киевского сельского поселения</w:t>
      </w:r>
      <w:r w:rsidR="007050C0" w:rsidRPr="00DD127C">
        <w:rPr>
          <w:rFonts w:ascii="Times New Roman" w:hAnsi="Times New Roman" w:cs="Times New Roman"/>
          <w:spacing w:val="-6"/>
          <w:sz w:val="26"/>
          <w:szCs w:val="26"/>
        </w:rPr>
        <w:t xml:space="preserve"> Ремонтненского района</w:t>
      </w:r>
      <w:r w:rsidRPr="00DD12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453D" w:rsidRPr="00DD127C" w:rsidRDefault="001C58DE" w:rsidP="0084453D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z w:val="26"/>
          <w:szCs w:val="26"/>
        </w:rPr>
        <w:t xml:space="preserve"> Основной объем средств сконцентрирован на реализации муниципальных</w:t>
      </w:r>
      <w:r w:rsidRPr="00DD127C">
        <w:rPr>
          <w:rFonts w:ascii="Times New Roman" w:hAnsi="Times New Roman" w:cs="Times New Roman"/>
          <w:spacing w:val="-4"/>
          <w:sz w:val="26"/>
          <w:szCs w:val="26"/>
        </w:rPr>
        <w:t xml:space="preserve"> программ </w:t>
      </w:r>
      <w:r w:rsidR="00BF13FA" w:rsidRPr="00DD127C">
        <w:rPr>
          <w:rFonts w:ascii="Times New Roman" w:hAnsi="Times New Roman" w:cs="Times New Roman"/>
          <w:spacing w:val="-4"/>
          <w:sz w:val="26"/>
          <w:szCs w:val="26"/>
        </w:rPr>
        <w:t>Киевского сельского поселения</w:t>
      </w:r>
      <w:r w:rsidRPr="00DD127C">
        <w:rPr>
          <w:rFonts w:ascii="Times New Roman" w:hAnsi="Times New Roman" w:cs="Times New Roman"/>
          <w:spacing w:val="-4"/>
          <w:sz w:val="26"/>
          <w:szCs w:val="26"/>
        </w:rPr>
        <w:t>, предусматривающих инвестиции</w:t>
      </w:r>
      <w:r w:rsidRPr="00DD127C">
        <w:rPr>
          <w:rFonts w:ascii="Times New Roman" w:hAnsi="Times New Roman" w:cs="Times New Roman"/>
          <w:sz w:val="26"/>
          <w:szCs w:val="26"/>
        </w:rPr>
        <w:t xml:space="preserve"> в человеческий капитал, включая расходы на развитие образования, культуры и спорта, социальную поддержку и социальное обслуживание </w:t>
      </w:r>
      <w:r w:rsidR="0084453D" w:rsidRPr="00DD127C">
        <w:rPr>
          <w:rFonts w:ascii="Times New Roman" w:hAnsi="Times New Roman" w:cs="Times New Roman"/>
          <w:sz w:val="26"/>
          <w:szCs w:val="26"/>
        </w:rPr>
        <w:t>населения, благоустройство территории поселения.</w:t>
      </w:r>
    </w:p>
    <w:p w:rsidR="001C58DE" w:rsidRPr="00DD127C" w:rsidRDefault="001C58DE" w:rsidP="0084453D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z w:val="26"/>
          <w:szCs w:val="26"/>
        </w:rPr>
        <w:t xml:space="preserve">Основным инструментом достижения национальных целей развития, установленных указами Президента Российской Федерации от 07.05.2018 № 204 «О национальных целях и стратегических задачах развития Российской Федерации, от 21.07.2020 № 474 «О национальных целях развития Российской Федерации на период до 2030 года», являются региональные проекты, направленные на реализацию федеральных проектов, входящих в состав национальных проектов, сформированные с горизонтом планирования до 2030 года. </w:t>
      </w:r>
    </w:p>
    <w:p w:rsidR="001C58DE" w:rsidRPr="00DD127C" w:rsidRDefault="001C58DE" w:rsidP="0084453D">
      <w:pPr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27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55995" w:rsidRDefault="00755995" w:rsidP="0084453D">
      <w:pPr>
        <w:suppressAutoHyphens/>
        <w:spacing w:line="23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DE" w:rsidRPr="00DD127C" w:rsidRDefault="001C58DE" w:rsidP="0084453D">
      <w:pPr>
        <w:suppressAutoHyphens/>
        <w:spacing w:line="23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DD127C">
        <w:rPr>
          <w:rFonts w:ascii="Times New Roman" w:hAnsi="Times New Roman" w:cs="Times New Roman"/>
          <w:sz w:val="26"/>
          <w:szCs w:val="26"/>
        </w:rPr>
        <w:lastRenderedPageBreak/>
        <w:t>Основные подходы к долговой политике</w:t>
      </w:r>
    </w:p>
    <w:p w:rsidR="001C58DE" w:rsidRPr="00DD127C" w:rsidRDefault="001C58DE" w:rsidP="0084453D">
      <w:pPr>
        <w:suppressAutoHyphens/>
        <w:spacing w:line="23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DE" w:rsidRPr="0084453D" w:rsidRDefault="001C58DE" w:rsidP="0084453D">
      <w:pPr>
        <w:widowControl w:val="0"/>
        <w:ind w:left="20" w:right="20" w:firstLine="700"/>
        <w:contextualSpacing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D127C">
        <w:rPr>
          <w:rFonts w:ascii="Times New Roman" w:eastAsia="Courier New" w:hAnsi="Times New Roman" w:cs="Times New Roman"/>
          <w:sz w:val="26"/>
          <w:szCs w:val="26"/>
        </w:rPr>
        <w:t>Учитывая сбалансированность бюджета</w:t>
      </w:r>
      <w:r w:rsidR="0084453D" w:rsidRPr="00DD127C">
        <w:rPr>
          <w:rFonts w:ascii="Times New Roman" w:eastAsia="Courier New" w:hAnsi="Times New Roman" w:cs="Times New Roman"/>
          <w:sz w:val="26"/>
          <w:szCs w:val="26"/>
        </w:rPr>
        <w:t xml:space="preserve"> поселения</w:t>
      </w:r>
      <w:r w:rsidRPr="00DD127C">
        <w:rPr>
          <w:rFonts w:ascii="Times New Roman" w:eastAsia="Courier New" w:hAnsi="Times New Roman" w:cs="Times New Roman"/>
          <w:sz w:val="26"/>
          <w:szCs w:val="26"/>
        </w:rPr>
        <w:t>, в 2023-2036 годах кредитные ресурсы привлекать не планируется.</w:t>
      </w:r>
    </w:p>
    <w:p w:rsidR="001C58DE" w:rsidRPr="001C58DE" w:rsidRDefault="001C58DE" w:rsidP="0084453D">
      <w:pPr>
        <w:suppressAutoHyphens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8DE" w:rsidRPr="001C58DE" w:rsidRDefault="001C58DE" w:rsidP="0084453D">
      <w:pPr>
        <w:suppressAutoHyphens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8DE" w:rsidRPr="001C58DE" w:rsidRDefault="001C58DE" w:rsidP="001C58DE">
      <w:pPr>
        <w:suppressAutoHyphens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8DE" w:rsidRPr="001C58DE" w:rsidRDefault="001C58DE" w:rsidP="001C58DE">
      <w:pPr>
        <w:suppressAutoHyphens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B63766" w:rsidRPr="001C58DE" w:rsidRDefault="00B63766" w:rsidP="00164D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sectPr w:rsidR="00B63766" w:rsidRPr="001C58DE" w:rsidSect="006B111D">
      <w:footerReference w:type="even" r:id="rId9"/>
      <w:footerReference w:type="default" r:id="rId10"/>
      <w:pgSz w:w="11905" w:h="16838"/>
      <w:pgMar w:top="992" w:right="706" w:bottom="567" w:left="1701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14" w:rsidRDefault="00224914">
      <w:pPr>
        <w:spacing w:after="0" w:line="240" w:lineRule="auto"/>
      </w:pPr>
      <w:r>
        <w:separator/>
      </w:r>
    </w:p>
  </w:endnote>
  <w:endnote w:type="continuationSeparator" w:id="0">
    <w:p w:rsidR="00224914" w:rsidRDefault="0022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16" w:rsidRDefault="00F57E16" w:rsidP="001A0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:rsidR="00F57E16" w:rsidRDefault="00F57E16" w:rsidP="001A0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16" w:rsidRDefault="00F57E16" w:rsidP="001A082B">
    <w:pPr>
      <w:pStyle w:val="a3"/>
      <w:ind w:right="360"/>
    </w:pPr>
  </w:p>
  <w:p w:rsidR="00F57E16" w:rsidRDefault="00F57E16" w:rsidP="001A08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14" w:rsidRDefault="00224914">
      <w:pPr>
        <w:spacing w:after="0" w:line="240" w:lineRule="auto"/>
      </w:pPr>
      <w:r>
        <w:separator/>
      </w:r>
    </w:p>
  </w:footnote>
  <w:footnote w:type="continuationSeparator" w:id="0">
    <w:p w:rsidR="00224914" w:rsidRDefault="0022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6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9409C"/>
    <w:multiLevelType w:val="hybridMultilevel"/>
    <w:tmpl w:val="E1AA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F3613"/>
    <w:multiLevelType w:val="hybridMultilevel"/>
    <w:tmpl w:val="B78E62B8"/>
    <w:lvl w:ilvl="0" w:tplc="29B0A51C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9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F64BB"/>
    <w:multiLevelType w:val="hybridMultilevel"/>
    <w:tmpl w:val="AAD09B16"/>
    <w:lvl w:ilvl="0" w:tplc="8A46476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5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0"/>
  </w:num>
  <w:num w:numId="11">
    <w:abstractNumId w:val="18"/>
  </w:num>
  <w:num w:numId="12">
    <w:abstractNumId w:val="3"/>
  </w:num>
  <w:num w:numId="13">
    <w:abstractNumId w:val="19"/>
  </w:num>
  <w:num w:numId="14">
    <w:abstractNumId w:val="25"/>
  </w:num>
  <w:num w:numId="15">
    <w:abstractNumId w:val="9"/>
  </w:num>
  <w:num w:numId="16">
    <w:abstractNumId w:val="10"/>
  </w:num>
  <w:num w:numId="17">
    <w:abstractNumId w:val="16"/>
  </w:num>
  <w:num w:numId="18">
    <w:abstractNumId w:val="15"/>
  </w:num>
  <w:num w:numId="19">
    <w:abstractNumId w:val="0"/>
  </w:num>
  <w:num w:numId="20">
    <w:abstractNumId w:val="2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7"/>
  </w:num>
  <w:num w:numId="24">
    <w:abstractNumId w:val="12"/>
  </w:num>
  <w:num w:numId="25">
    <w:abstractNumId w:val="17"/>
  </w:num>
  <w:num w:numId="26">
    <w:abstractNumId w:val="13"/>
  </w:num>
  <w:num w:numId="27">
    <w:abstractNumId w:val="6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03A18"/>
    <w:rsid w:val="000071E1"/>
    <w:rsid w:val="0001584E"/>
    <w:rsid w:val="00054366"/>
    <w:rsid w:val="00063CC4"/>
    <w:rsid w:val="00075485"/>
    <w:rsid w:val="000807E1"/>
    <w:rsid w:val="000905BF"/>
    <w:rsid w:val="000A7EE1"/>
    <w:rsid w:val="000B6946"/>
    <w:rsid w:val="000E2994"/>
    <w:rsid w:val="000E61F7"/>
    <w:rsid w:val="000F3544"/>
    <w:rsid w:val="00103C0D"/>
    <w:rsid w:val="00103E8E"/>
    <w:rsid w:val="001078F5"/>
    <w:rsid w:val="001126B1"/>
    <w:rsid w:val="00142E44"/>
    <w:rsid w:val="00150520"/>
    <w:rsid w:val="00155A81"/>
    <w:rsid w:val="001568A0"/>
    <w:rsid w:val="00161F86"/>
    <w:rsid w:val="00164DCA"/>
    <w:rsid w:val="00165C41"/>
    <w:rsid w:val="00171F37"/>
    <w:rsid w:val="00182F69"/>
    <w:rsid w:val="00183AA7"/>
    <w:rsid w:val="00192A0E"/>
    <w:rsid w:val="00195C6E"/>
    <w:rsid w:val="001962CC"/>
    <w:rsid w:val="001962F1"/>
    <w:rsid w:val="001A082B"/>
    <w:rsid w:val="001B2F7F"/>
    <w:rsid w:val="001B5FD2"/>
    <w:rsid w:val="001C58DE"/>
    <w:rsid w:val="001D0A2D"/>
    <w:rsid w:val="001D221C"/>
    <w:rsid w:val="001D722E"/>
    <w:rsid w:val="001E407F"/>
    <w:rsid w:val="001E4934"/>
    <w:rsid w:val="001E64C0"/>
    <w:rsid w:val="001F1B9A"/>
    <w:rsid w:val="001F1EF5"/>
    <w:rsid w:val="001F498B"/>
    <w:rsid w:val="001F7EBB"/>
    <w:rsid w:val="00200AA8"/>
    <w:rsid w:val="00202A95"/>
    <w:rsid w:val="002100BF"/>
    <w:rsid w:val="00210807"/>
    <w:rsid w:val="00224914"/>
    <w:rsid w:val="002259F9"/>
    <w:rsid w:val="00227940"/>
    <w:rsid w:val="0023084D"/>
    <w:rsid w:val="00230CF3"/>
    <w:rsid w:val="002317D3"/>
    <w:rsid w:val="00233257"/>
    <w:rsid w:val="00257677"/>
    <w:rsid w:val="0026732D"/>
    <w:rsid w:val="0026776C"/>
    <w:rsid w:val="00272477"/>
    <w:rsid w:val="00274D39"/>
    <w:rsid w:val="00283EFB"/>
    <w:rsid w:val="00285FC2"/>
    <w:rsid w:val="002869E4"/>
    <w:rsid w:val="00293106"/>
    <w:rsid w:val="002B0C54"/>
    <w:rsid w:val="002B77CA"/>
    <w:rsid w:val="002D666A"/>
    <w:rsid w:val="002F0F9E"/>
    <w:rsid w:val="002F460D"/>
    <w:rsid w:val="002F71F8"/>
    <w:rsid w:val="00305144"/>
    <w:rsid w:val="0031157C"/>
    <w:rsid w:val="003132C9"/>
    <w:rsid w:val="00313538"/>
    <w:rsid w:val="00321402"/>
    <w:rsid w:val="00326AB2"/>
    <w:rsid w:val="00331428"/>
    <w:rsid w:val="00331D30"/>
    <w:rsid w:val="0033232D"/>
    <w:rsid w:val="003453C3"/>
    <w:rsid w:val="0035321B"/>
    <w:rsid w:val="003571CB"/>
    <w:rsid w:val="003725A1"/>
    <w:rsid w:val="00374D6E"/>
    <w:rsid w:val="00390C56"/>
    <w:rsid w:val="00394AD3"/>
    <w:rsid w:val="003B1E81"/>
    <w:rsid w:val="003B2839"/>
    <w:rsid w:val="003C43D1"/>
    <w:rsid w:val="003C6752"/>
    <w:rsid w:val="003D5A34"/>
    <w:rsid w:val="003E34F8"/>
    <w:rsid w:val="004111DA"/>
    <w:rsid w:val="00426483"/>
    <w:rsid w:val="004526A6"/>
    <w:rsid w:val="004544F7"/>
    <w:rsid w:val="004558FD"/>
    <w:rsid w:val="00464AA6"/>
    <w:rsid w:val="00486877"/>
    <w:rsid w:val="00490B59"/>
    <w:rsid w:val="00491AFB"/>
    <w:rsid w:val="004956B0"/>
    <w:rsid w:val="004A1AA2"/>
    <w:rsid w:val="004B0FEB"/>
    <w:rsid w:val="004B488C"/>
    <w:rsid w:val="004D593C"/>
    <w:rsid w:val="004D5C6C"/>
    <w:rsid w:val="004E70C0"/>
    <w:rsid w:val="004F0629"/>
    <w:rsid w:val="004F2E58"/>
    <w:rsid w:val="004F6AC2"/>
    <w:rsid w:val="005011B6"/>
    <w:rsid w:val="00510B30"/>
    <w:rsid w:val="00524780"/>
    <w:rsid w:val="00531B80"/>
    <w:rsid w:val="00535A0F"/>
    <w:rsid w:val="00543053"/>
    <w:rsid w:val="00543DC7"/>
    <w:rsid w:val="005502AA"/>
    <w:rsid w:val="00557652"/>
    <w:rsid w:val="0056413A"/>
    <w:rsid w:val="0057341A"/>
    <w:rsid w:val="005A69EB"/>
    <w:rsid w:val="005B56C6"/>
    <w:rsid w:val="005C4155"/>
    <w:rsid w:val="005E24C3"/>
    <w:rsid w:val="005E41D4"/>
    <w:rsid w:val="005F702D"/>
    <w:rsid w:val="0060772D"/>
    <w:rsid w:val="00614A22"/>
    <w:rsid w:val="00623651"/>
    <w:rsid w:val="006253FE"/>
    <w:rsid w:val="0063203B"/>
    <w:rsid w:val="00656C1A"/>
    <w:rsid w:val="00662E4A"/>
    <w:rsid w:val="0066721B"/>
    <w:rsid w:val="00671228"/>
    <w:rsid w:val="00684AE0"/>
    <w:rsid w:val="00692268"/>
    <w:rsid w:val="00695C16"/>
    <w:rsid w:val="006A49A8"/>
    <w:rsid w:val="006B111D"/>
    <w:rsid w:val="006B6E11"/>
    <w:rsid w:val="006C28AA"/>
    <w:rsid w:val="006D2A4A"/>
    <w:rsid w:val="006D4BD3"/>
    <w:rsid w:val="006E1C52"/>
    <w:rsid w:val="006F0741"/>
    <w:rsid w:val="006F1DE6"/>
    <w:rsid w:val="007050C0"/>
    <w:rsid w:val="00706034"/>
    <w:rsid w:val="0070733F"/>
    <w:rsid w:val="00710404"/>
    <w:rsid w:val="00711386"/>
    <w:rsid w:val="00711896"/>
    <w:rsid w:val="00740341"/>
    <w:rsid w:val="00746EBD"/>
    <w:rsid w:val="00753841"/>
    <w:rsid w:val="00755995"/>
    <w:rsid w:val="00755CBE"/>
    <w:rsid w:val="007750E7"/>
    <w:rsid w:val="0078307C"/>
    <w:rsid w:val="00784B79"/>
    <w:rsid w:val="007B457D"/>
    <w:rsid w:val="007B5B9A"/>
    <w:rsid w:val="007B7609"/>
    <w:rsid w:val="007D6CA3"/>
    <w:rsid w:val="007E643A"/>
    <w:rsid w:val="007F21AE"/>
    <w:rsid w:val="007F2D3C"/>
    <w:rsid w:val="007F5DD2"/>
    <w:rsid w:val="00801421"/>
    <w:rsid w:val="00804773"/>
    <w:rsid w:val="00806361"/>
    <w:rsid w:val="00811EDA"/>
    <w:rsid w:val="008324D7"/>
    <w:rsid w:val="00833193"/>
    <w:rsid w:val="00843319"/>
    <w:rsid w:val="0084453D"/>
    <w:rsid w:val="00845240"/>
    <w:rsid w:val="00846B8F"/>
    <w:rsid w:val="00852301"/>
    <w:rsid w:val="00867715"/>
    <w:rsid w:val="008719CA"/>
    <w:rsid w:val="00883767"/>
    <w:rsid w:val="008873CC"/>
    <w:rsid w:val="008A2FA7"/>
    <w:rsid w:val="008A3FEE"/>
    <w:rsid w:val="008A492C"/>
    <w:rsid w:val="008B7029"/>
    <w:rsid w:val="008B7E4F"/>
    <w:rsid w:val="008C2C05"/>
    <w:rsid w:val="008C3752"/>
    <w:rsid w:val="008E78A3"/>
    <w:rsid w:val="008F1637"/>
    <w:rsid w:val="008F5848"/>
    <w:rsid w:val="00900460"/>
    <w:rsid w:val="00914CF2"/>
    <w:rsid w:val="009269FD"/>
    <w:rsid w:val="0094102B"/>
    <w:rsid w:val="00947893"/>
    <w:rsid w:val="00961417"/>
    <w:rsid w:val="00962142"/>
    <w:rsid w:val="00967DCC"/>
    <w:rsid w:val="009767AC"/>
    <w:rsid w:val="009800EC"/>
    <w:rsid w:val="00982E11"/>
    <w:rsid w:val="0098412D"/>
    <w:rsid w:val="00984D38"/>
    <w:rsid w:val="009850C7"/>
    <w:rsid w:val="0099716B"/>
    <w:rsid w:val="009B1CAB"/>
    <w:rsid w:val="009C22FD"/>
    <w:rsid w:val="009C47E7"/>
    <w:rsid w:val="009C6F80"/>
    <w:rsid w:val="00A02ED3"/>
    <w:rsid w:val="00A03E7A"/>
    <w:rsid w:val="00A05C7B"/>
    <w:rsid w:val="00A15DF0"/>
    <w:rsid w:val="00A21E43"/>
    <w:rsid w:val="00A37CC1"/>
    <w:rsid w:val="00A439ED"/>
    <w:rsid w:val="00A57042"/>
    <w:rsid w:val="00A70903"/>
    <w:rsid w:val="00A774AB"/>
    <w:rsid w:val="00A95BE1"/>
    <w:rsid w:val="00AA53B3"/>
    <w:rsid w:val="00AA705F"/>
    <w:rsid w:val="00AB0959"/>
    <w:rsid w:val="00AB23FC"/>
    <w:rsid w:val="00AB6D58"/>
    <w:rsid w:val="00AC5A02"/>
    <w:rsid w:val="00AD05E1"/>
    <w:rsid w:val="00AD59E6"/>
    <w:rsid w:val="00AE47EF"/>
    <w:rsid w:val="00AF5779"/>
    <w:rsid w:val="00B02BD3"/>
    <w:rsid w:val="00B1588E"/>
    <w:rsid w:val="00B15BFB"/>
    <w:rsid w:val="00B1669C"/>
    <w:rsid w:val="00B170E3"/>
    <w:rsid w:val="00B224EF"/>
    <w:rsid w:val="00B40DD2"/>
    <w:rsid w:val="00B63766"/>
    <w:rsid w:val="00B86A09"/>
    <w:rsid w:val="00BB556D"/>
    <w:rsid w:val="00BB79DA"/>
    <w:rsid w:val="00BE31B7"/>
    <w:rsid w:val="00BF13FA"/>
    <w:rsid w:val="00BF1856"/>
    <w:rsid w:val="00C019BF"/>
    <w:rsid w:val="00C05559"/>
    <w:rsid w:val="00C0732B"/>
    <w:rsid w:val="00C07579"/>
    <w:rsid w:val="00C115E2"/>
    <w:rsid w:val="00C1410B"/>
    <w:rsid w:val="00C14165"/>
    <w:rsid w:val="00C26300"/>
    <w:rsid w:val="00C406AF"/>
    <w:rsid w:val="00C57B77"/>
    <w:rsid w:val="00C601E5"/>
    <w:rsid w:val="00C65530"/>
    <w:rsid w:val="00C735E5"/>
    <w:rsid w:val="00C97C93"/>
    <w:rsid w:val="00CA23CE"/>
    <w:rsid w:val="00CA2DB4"/>
    <w:rsid w:val="00CA4648"/>
    <w:rsid w:val="00CB6C49"/>
    <w:rsid w:val="00CE385B"/>
    <w:rsid w:val="00CE625F"/>
    <w:rsid w:val="00D070EC"/>
    <w:rsid w:val="00D101C9"/>
    <w:rsid w:val="00D1109C"/>
    <w:rsid w:val="00D37387"/>
    <w:rsid w:val="00D43ACF"/>
    <w:rsid w:val="00D61E11"/>
    <w:rsid w:val="00D85BDC"/>
    <w:rsid w:val="00D92763"/>
    <w:rsid w:val="00D95833"/>
    <w:rsid w:val="00DA11FB"/>
    <w:rsid w:val="00DA2E62"/>
    <w:rsid w:val="00DA3D6C"/>
    <w:rsid w:val="00DA61CF"/>
    <w:rsid w:val="00DC20B5"/>
    <w:rsid w:val="00DC4EBD"/>
    <w:rsid w:val="00DC5B6B"/>
    <w:rsid w:val="00DC65BD"/>
    <w:rsid w:val="00DD127C"/>
    <w:rsid w:val="00DD24FB"/>
    <w:rsid w:val="00DE070A"/>
    <w:rsid w:val="00DF3798"/>
    <w:rsid w:val="00E072F3"/>
    <w:rsid w:val="00E313C9"/>
    <w:rsid w:val="00E40F8B"/>
    <w:rsid w:val="00E7077F"/>
    <w:rsid w:val="00E81E2B"/>
    <w:rsid w:val="00E86D6E"/>
    <w:rsid w:val="00EA34C6"/>
    <w:rsid w:val="00EA6DA1"/>
    <w:rsid w:val="00EA7624"/>
    <w:rsid w:val="00EB01B7"/>
    <w:rsid w:val="00EB35A4"/>
    <w:rsid w:val="00EC2C38"/>
    <w:rsid w:val="00EC75BE"/>
    <w:rsid w:val="00EE1524"/>
    <w:rsid w:val="00EE6239"/>
    <w:rsid w:val="00EF575C"/>
    <w:rsid w:val="00F12205"/>
    <w:rsid w:val="00F36B3D"/>
    <w:rsid w:val="00F449D5"/>
    <w:rsid w:val="00F56866"/>
    <w:rsid w:val="00F57E16"/>
    <w:rsid w:val="00F624A2"/>
    <w:rsid w:val="00F671F3"/>
    <w:rsid w:val="00F727CA"/>
    <w:rsid w:val="00F837ED"/>
    <w:rsid w:val="00F866F8"/>
    <w:rsid w:val="00F869E1"/>
    <w:rsid w:val="00F90426"/>
    <w:rsid w:val="00F9690B"/>
    <w:rsid w:val="00FA2725"/>
    <w:rsid w:val="00FC398F"/>
    <w:rsid w:val="00FC7D4F"/>
    <w:rsid w:val="00FE07C1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C58D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1C58D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C58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C58DE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C22FD"/>
    <w:rPr>
      <w:rFonts w:cs="Times New Roman"/>
    </w:rPr>
  </w:style>
  <w:style w:type="paragraph" w:customStyle="1" w:styleId="ConsPlusCell">
    <w:name w:val="ConsPlusCell"/>
    <w:uiPriority w:val="99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rsid w:val="005576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5576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uiPriority w:val="99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3">
    <w:name w:val="s_13"/>
    <w:basedOn w:val="a"/>
    <w:rsid w:val="00103E8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03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103E8E"/>
    <w:pPr>
      <w:widowControl w:val="0"/>
      <w:autoSpaceDE w:val="0"/>
      <w:autoSpaceDN w:val="0"/>
      <w:adjustRightInd w:val="0"/>
      <w:spacing w:after="0" w:line="283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1C58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C58D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1C58D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1C58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1C58DE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1C58DE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1C58DE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f3">
    <w:name w:val="Body Text"/>
    <w:basedOn w:val="a"/>
    <w:link w:val="af4"/>
    <w:rsid w:val="001C58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Body Text Indent"/>
    <w:basedOn w:val="a"/>
    <w:link w:val="af6"/>
    <w:rsid w:val="001C5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7">
    <w:name w:val="FollowedHyperlink"/>
    <w:uiPriority w:val="99"/>
    <w:unhideWhenUsed/>
    <w:rsid w:val="001C58DE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1C58DE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1C5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C58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9"/>
    <w:uiPriority w:val="99"/>
    <w:locked/>
    <w:rsid w:val="001C58DE"/>
    <w:rPr>
      <w:sz w:val="24"/>
    </w:rPr>
  </w:style>
  <w:style w:type="paragraph" w:styleId="af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iPriority w:val="99"/>
    <w:unhideWhenUsed/>
    <w:rsid w:val="001C58DE"/>
    <w:pPr>
      <w:spacing w:after="0" w:line="240" w:lineRule="auto"/>
    </w:pPr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C58DE"/>
    <w:rPr>
      <w:sz w:val="20"/>
      <w:szCs w:val="20"/>
    </w:rPr>
  </w:style>
  <w:style w:type="paragraph" w:styleId="afa">
    <w:name w:val="endnote text"/>
    <w:basedOn w:val="a"/>
    <w:link w:val="afb"/>
    <w:uiPriority w:val="99"/>
    <w:unhideWhenUsed/>
    <w:rsid w:val="001C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1C5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basedOn w:val="a"/>
    <w:next w:val="a"/>
    <w:uiPriority w:val="99"/>
    <w:qFormat/>
    <w:rsid w:val="001C58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Название Знак2"/>
    <w:link w:val="afd"/>
    <w:uiPriority w:val="99"/>
    <w:rsid w:val="001C58DE"/>
    <w:rPr>
      <w:rFonts w:ascii="Cambria" w:hAnsi="Cambria"/>
      <w:color w:val="17365D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1C58D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uiPriority w:val="11"/>
    <w:rsid w:val="001C58D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1C58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1C5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1C58D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C5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1C58D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C58DE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0">
    <w:name w:val="Document Map"/>
    <w:basedOn w:val="a"/>
    <w:link w:val="aff1"/>
    <w:uiPriority w:val="99"/>
    <w:unhideWhenUsed/>
    <w:rsid w:val="001C58D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1">
    <w:name w:val="Схема документа Знак"/>
    <w:basedOn w:val="a0"/>
    <w:link w:val="aff0"/>
    <w:uiPriority w:val="99"/>
    <w:rsid w:val="001C58D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2">
    <w:name w:val="Plain Text"/>
    <w:basedOn w:val="a"/>
    <w:link w:val="aff3"/>
    <w:uiPriority w:val="99"/>
    <w:unhideWhenUsed/>
    <w:rsid w:val="001C58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uiPriority w:val="99"/>
    <w:rsid w:val="001C58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qFormat/>
    <w:locked/>
    <w:rsid w:val="001C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1C58DE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7">
    <w:name w:val="Цитата 2 Знак"/>
    <w:basedOn w:val="a0"/>
    <w:link w:val="26"/>
    <w:uiPriority w:val="29"/>
    <w:rsid w:val="001C58DE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1C58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5">
    <w:name w:val="Выделенная цитата Знак"/>
    <w:basedOn w:val="a0"/>
    <w:link w:val="aff4"/>
    <w:uiPriority w:val="30"/>
    <w:rsid w:val="001C58DE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1C58D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6">
    <w:name w:val="Таблицы (моноширинный)"/>
    <w:basedOn w:val="a"/>
    <w:next w:val="a"/>
    <w:uiPriority w:val="99"/>
    <w:rsid w:val="001C5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C58D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Заголовок статьи"/>
    <w:basedOn w:val="a"/>
    <w:next w:val="a"/>
    <w:uiPriority w:val="99"/>
    <w:rsid w:val="001C58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1C5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211"/>
    <w:uiPriority w:val="99"/>
    <w:locked/>
    <w:rsid w:val="001C58DE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C58DE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1C58DE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uiPriority w:val="99"/>
    <w:rsid w:val="001C58DE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pple-converted-space">
    <w:name w:val="apple-converted-space"/>
    <w:basedOn w:val="a0"/>
    <w:rsid w:val="001C58DE"/>
  </w:style>
  <w:style w:type="character" w:styleId="aff8">
    <w:name w:val="line number"/>
    <w:basedOn w:val="a0"/>
    <w:rsid w:val="001C58DE"/>
  </w:style>
  <w:style w:type="paragraph" w:customStyle="1" w:styleId="Style5">
    <w:name w:val="Style5"/>
    <w:basedOn w:val="a"/>
    <w:rsid w:val="001C58DE"/>
    <w:pPr>
      <w:widowControl w:val="0"/>
      <w:suppressAutoHyphens/>
      <w:autoSpaceDE w:val="0"/>
      <w:spacing w:after="0" w:line="341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ff9">
    <w:name w:val="Основной текст_"/>
    <w:link w:val="28"/>
    <w:locked/>
    <w:rsid w:val="001C58DE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9"/>
    <w:rsid w:val="001C58DE"/>
    <w:pPr>
      <w:widowControl w:val="0"/>
      <w:shd w:val="clear" w:color="auto" w:fill="FFFFFF"/>
      <w:spacing w:after="0" w:line="547" w:lineRule="exact"/>
      <w:jc w:val="center"/>
    </w:pPr>
    <w:rPr>
      <w:sz w:val="27"/>
      <w:szCs w:val="27"/>
    </w:rPr>
  </w:style>
  <w:style w:type="character" w:styleId="affa">
    <w:name w:val="Emphasis"/>
    <w:uiPriority w:val="99"/>
    <w:qFormat/>
    <w:rsid w:val="001C58DE"/>
    <w:rPr>
      <w:b/>
      <w:bCs/>
      <w:i/>
      <w:iCs/>
      <w:spacing w:val="10"/>
    </w:rPr>
  </w:style>
  <w:style w:type="character" w:customStyle="1" w:styleId="affb">
    <w:name w:val="Текст примечания Знак"/>
    <w:link w:val="affc"/>
    <w:uiPriority w:val="99"/>
    <w:semiHidden/>
    <w:rsid w:val="001C58DE"/>
    <w:rPr>
      <w:sz w:val="28"/>
    </w:rPr>
  </w:style>
  <w:style w:type="paragraph" w:styleId="affc">
    <w:name w:val="annotation text"/>
    <w:basedOn w:val="a"/>
    <w:link w:val="affb"/>
    <w:uiPriority w:val="99"/>
    <w:semiHidden/>
    <w:unhideWhenUsed/>
    <w:rsid w:val="001C58DE"/>
    <w:pPr>
      <w:spacing w:after="200" w:line="240" w:lineRule="auto"/>
      <w:ind w:firstLine="709"/>
      <w:jc w:val="both"/>
    </w:pPr>
    <w:rPr>
      <w:sz w:val="28"/>
    </w:rPr>
  </w:style>
  <w:style w:type="character" w:customStyle="1" w:styleId="17">
    <w:name w:val="Текст примечания Знак1"/>
    <w:basedOn w:val="a0"/>
    <w:semiHidden/>
    <w:rsid w:val="001C58DE"/>
    <w:rPr>
      <w:sz w:val="20"/>
      <w:szCs w:val="20"/>
    </w:rPr>
  </w:style>
  <w:style w:type="character" w:customStyle="1" w:styleId="affd">
    <w:name w:val="Красная строка Знак"/>
    <w:link w:val="affe"/>
    <w:uiPriority w:val="99"/>
    <w:rsid w:val="001C58DE"/>
    <w:rPr>
      <w:rFonts w:ascii="Arial" w:hAnsi="Arial" w:cs="Arial"/>
      <w:sz w:val="28"/>
    </w:rPr>
  </w:style>
  <w:style w:type="paragraph" w:styleId="affe">
    <w:name w:val="Body Text First Indent"/>
    <w:basedOn w:val="a"/>
    <w:link w:val="affd"/>
    <w:uiPriority w:val="99"/>
    <w:unhideWhenUsed/>
    <w:rsid w:val="001C58DE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8">
    <w:name w:val="Красная строка Знак1"/>
    <w:basedOn w:val="af4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3 Знак"/>
    <w:link w:val="35"/>
    <w:uiPriority w:val="99"/>
    <w:semiHidden/>
    <w:rsid w:val="001C58DE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uiPriority w:val="99"/>
    <w:semiHidden/>
    <w:unhideWhenUsed/>
    <w:rsid w:val="001C58D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semiHidden/>
    <w:rsid w:val="001C58DE"/>
    <w:rPr>
      <w:sz w:val="16"/>
      <w:szCs w:val="16"/>
    </w:rPr>
  </w:style>
  <w:style w:type="character" w:customStyle="1" w:styleId="afff">
    <w:name w:val="Тема примечания Знак"/>
    <w:link w:val="afff0"/>
    <w:uiPriority w:val="99"/>
    <w:semiHidden/>
    <w:rsid w:val="001C58DE"/>
    <w:rPr>
      <w:b/>
      <w:bCs/>
      <w:sz w:val="28"/>
    </w:rPr>
  </w:style>
  <w:style w:type="paragraph" w:styleId="afff0">
    <w:name w:val="annotation subject"/>
    <w:basedOn w:val="affc"/>
    <w:next w:val="affc"/>
    <w:link w:val="afff"/>
    <w:uiPriority w:val="99"/>
    <w:semiHidden/>
    <w:unhideWhenUsed/>
    <w:rsid w:val="001C58DE"/>
    <w:rPr>
      <w:b/>
      <w:bCs/>
    </w:rPr>
  </w:style>
  <w:style w:type="character" w:customStyle="1" w:styleId="19">
    <w:name w:val="Тема примечания Знак1"/>
    <w:basedOn w:val="17"/>
    <w:semiHidden/>
    <w:rsid w:val="001C58DE"/>
    <w:rPr>
      <w:b/>
      <w:bCs/>
      <w:sz w:val="20"/>
      <w:szCs w:val="20"/>
    </w:rPr>
  </w:style>
  <w:style w:type="character" w:customStyle="1" w:styleId="af2">
    <w:name w:val="Абзац списка Знак"/>
    <w:link w:val="af1"/>
    <w:uiPriority w:val="34"/>
    <w:locked/>
    <w:rsid w:val="001C5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азвание Знак"/>
    <w:uiPriority w:val="99"/>
    <w:rsid w:val="001C58DE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a30">
    <w:name w:val="a3"/>
    <w:basedOn w:val="a"/>
    <w:uiPriority w:val="99"/>
    <w:rsid w:val="001C58DE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сновной текст1"/>
    <w:basedOn w:val="a"/>
    <w:rsid w:val="001C58DE"/>
    <w:pPr>
      <w:widowControl w:val="0"/>
      <w:shd w:val="clear" w:color="auto" w:fill="FFFFFF"/>
      <w:spacing w:before="600" w:after="0" w:line="278" w:lineRule="exact"/>
      <w:jc w:val="center"/>
    </w:pPr>
    <w:rPr>
      <w:rFonts w:ascii="Times New Roman" w:eastAsia="Times New Roman" w:hAnsi="Times New Roman" w:cs="Times New Roman"/>
      <w:b/>
      <w:bCs/>
      <w:spacing w:val="-3"/>
      <w:sz w:val="20"/>
      <w:szCs w:val="20"/>
      <w:lang w:eastAsia="ru-RU"/>
    </w:rPr>
  </w:style>
  <w:style w:type="character" w:customStyle="1" w:styleId="afff2">
    <w:name w:val="Таб_текст Знак"/>
    <w:link w:val="afff3"/>
    <w:locked/>
    <w:rsid w:val="001C58DE"/>
    <w:rPr>
      <w:sz w:val="24"/>
    </w:rPr>
  </w:style>
  <w:style w:type="paragraph" w:customStyle="1" w:styleId="afff3">
    <w:name w:val="Таб_текст"/>
    <w:basedOn w:val="ac"/>
    <w:link w:val="afff2"/>
    <w:qFormat/>
    <w:rsid w:val="001C58DE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ff4">
    <w:name w:val="Таб_заг Знак"/>
    <w:link w:val="afff5"/>
    <w:locked/>
    <w:rsid w:val="001C58DE"/>
    <w:rPr>
      <w:sz w:val="24"/>
    </w:rPr>
  </w:style>
  <w:style w:type="paragraph" w:customStyle="1" w:styleId="afff5">
    <w:name w:val="Таб_заг"/>
    <w:basedOn w:val="ac"/>
    <w:link w:val="afff4"/>
    <w:qFormat/>
    <w:rsid w:val="001C58DE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9">
    <w:name w:val="Основной текст (2)_"/>
    <w:link w:val="2a"/>
    <w:locked/>
    <w:rsid w:val="001C58DE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C58DE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1C58DE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f6">
    <w:name w:val="Subtle Emphasis"/>
    <w:uiPriority w:val="19"/>
    <w:qFormat/>
    <w:rsid w:val="001C58DE"/>
    <w:rPr>
      <w:i/>
      <w:iCs/>
    </w:rPr>
  </w:style>
  <w:style w:type="character" w:styleId="afff7">
    <w:name w:val="Intense Emphasis"/>
    <w:uiPriority w:val="21"/>
    <w:qFormat/>
    <w:rsid w:val="001C58DE"/>
    <w:rPr>
      <w:b/>
      <w:bCs/>
      <w:i/>
      <w:iCs/>
    </w:rPr>
  </w:style>
  <w:style w:type="character" w:styleId="afff8">
    <w:name w:val="Subtle Reference"/>
    <w:uiPriority w:val="31"/>
    <w:qFormat/>
    <w:rsid w:val="001C58DE"/>
    <w:rPr>
      <w:smallCaps/>
    </w:rPr>
  </w:style>
  <w:style w:type="character" w:styleId="afff9">
    <w:name w:val="Intense Reference"/>
    <w:uiPriority w:val="32"/>
    <w:qFormat/>
    <w:rsid w:val="001C58DE"/>
    <w:rPr>
      <w:b/>
      <w:bCs/>
      <w:smallCaps/>
    </w:rPr>
  </w:style>
  <w:style w:type="character" w:styleId="afffa">
    <w:name w:val="Book Title"/>
    <w:uiPriority w:val="33"/>
    <w:qFormat/>
    <w:rsid w:val="001C58DE"/>
    <w:rPr>
      <w:i/>
      <w:iCs/>
      <w:smallCaps/>
      <w:spacing w:val="5"/>
    </w:rPr>
  </w:style>
  <w:style w:type="character" w:customStyle="1" w:styleId="36">
    <w:name w:val="Основной текст (3)_"/>
    <w:link w:val="37"/>
    <w:uiPriority w:val="99"/>
    <w:locked/>
    <w:rsid w:val="001C58DE"/>
    <w:rPr>
      <w:b/>
      <w:bCs/>
      <w:sz w:val="31"/>
      <w:szCs w:val="3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1C58D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customStyle="1" w:styleId="1b">
    <w:name w:val="Сетка таблицы1"/>
    <w:basedOn w:val="a1"/>
    <w:next w:val="a9"/>
    <w:uiPriority w:val="59"/>
    <w:rsid w:val="001C58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next w:val="a"/>
    <w:link w:val="21"/>
    <w:uiPriority w:val="99"/>
    <w:qFormat/>
    <w:rsid w:val="001C58DE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1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EF4E-857F-42BE-9D29-7B7C96B1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FINANS</cp:lastModifiedBy>
  <cp:revision>178</cp:revision>
  <cp:lastPrinted>2023-03-24T08:50:00Z</cp:lastPrinted>
  <dcterms:created xsi:type="dcterms:W3CDTF">2019-03-21T10:35:00Z</dcterms:created>
  <dcterms:modified xsi:type="dcterms:W3CDTF">2024-01-24T07:06:00Z</dcterms:modified>
</cp:coreProperties>
</file>