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0DCBC7B" wp14:editId="29DD53A3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762000" cy="866775"/>
            <wp:effectExtent l="0" t="0" r="0" b="9525"/>
            <wp:wrapSquare wrapText="left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679" w:rsidRPr="00FD3F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br w:type="textWrapping" w:clear="all"/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D3F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85" w:rsidRPr="00FD3F85" w:rsidRDefault="00B44789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26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.02.2024</w:t>
      </w:r>
      <w:r w:rsidR="00FD3F85"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FD3F85" w:rsidRPr="00FD3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Киевка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18.10.2018 г. №90 «Об утверждении муниципальной программы 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Киевского сельского поселения «Обеспечение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качественными</w:t>
      </w:r>
      <w:proofErr w:type="gramEnd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жилищно-коммунальными 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услугами</w:t>
      </w:r>
      <w:proofErr w:type="gramEnd"/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 Киевского сельского поселения»»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3F85" w:rsidRPr="00FD3F85" w:rsidRDefault="00FD3F85" w:rsidP="00FD3F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от 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01.02.2024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8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Собрания депутатов «О бюджете Киевского сельского поселения Ремонтненского района на 202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74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AE5AC3" w:rsidRDefault="00AE5AC3" w:rsidP="00FD3F85">
      <w:pPr>
        <w:tabs>
          <w:tab w:val="left" w:pos="43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F85" w:rsidRPr="00FD3F85" w:rsidRDefault="00FD3F85" w:rsidP="00FD3F85">
      <w:pPr>
        <w:tabs>
          <w:tab w:val="left" w:pos="43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D3F85" w:rsidRPr="00FD3F85" w:rsidRDefault="00FD3F85" w:rsidP="00FD3F85">
      <w:pPr>
        <w:tabs>
          <w:tab w:val="left" w:pos="435"/>
          <w:tab w:val="center" w:pos="48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F85" w:rsidRPr="00FD3F85" w:rsidRDefault="00FD3F85" w:rsidP="00AE5AC3">
      <w:pPr>
        <w:widowControl w:val="0"/>
        <w:numPr>
          <w:ilvl w:val="0"/>
          <w:numId w:val="2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Киевского сельского поселения от 18.10.2018 № 90 «Об утверждении 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программы Киевского сельского поселения «Обеспечение качественными жилищно-коммунальными услугами населения Киевского сельского поселения» согласно приложению к настоящему постановлению.</w:t>
      </w:r>
    </w:p>
    <w:p w:rsidR="00FD3F85" w:rsidRPr="00FD3F85" w:rsidRDefault="00FD3F85" w:rsidP="00FD3F85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3F85" w:rsidRPr="00FD3F85" w:rsidRDefault="00FD3F85" w:rsidP="00FD3F85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FD3F85" w:rsidRPr="00FD3F85" w:rsidRDefault="00FD3F85" w:rsidP="00FD3F8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Глава  </w:t>
      </w: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Администрации </w:t>
      </w:r>
    </w:p>
    <w:p w:rsidR="00FD3F85" w:rsidRPr="00FD3F85" w:rsidRDefault="00FD3F85" w:rsidP="00FD3F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D3F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Киевского сельского поселения                                         </w:t>
      </w:r>
      <w:r w:rsidRPr="00FD3F8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Г.Г. Головченко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Постановление вносит: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proofErr w:type="gramStart"/>
      <w:r w:rsidRPr="00FD3F8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сектор</w:t>
      </w:r>
      <w:proofErr w:type="gramEnd"/>
      <w:r w:rsidRPr="00FD3F8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экономики и финансов</w:t>
      </w:r>
    </w:p>
    <w:p w:rsidR="00FD3F85" w:rsidRPr="00FD3F85" w:rsidRDefault="00FD3F85" w:rsidP="00FD3F85">
      <w:pPr>
        <w:pageBreakBefore/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Киевского сельского поселения </w:t>
      </w:r>
    </w:p>
    <w:p w:rsidR="00FD3F85" w:rsidRPr="00FD3F85" w:rsidRDefault="00FD3F85" w:rsidP="00FD3F85">
      <w:pPr>
        <w:suppressAutoHyphens/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05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47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051B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05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478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0" w:name="_GoBack"/>
      <w:bookmarkEnd w:id="0"/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вносимые</w:t>
      </w:r>
      <w:proofErr w:type="gramEnd"/>
      <w:r w:rsidRPr="00FD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</w:t>
      </w: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Киевского сельского поселения от 18.10.2018 г. № 90 ««Об утверждении муниципальной программы «Обеспечение качественными жилищно-коммунальными услугами населения </w:t>
      </w:r>
      <w:r w:rsidRPr="00FD3F8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Киевского сельского поселения</w:t>
      </w:r>
      <w:r w:rsidRPr="00FD3F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»»</w:t>
      </w: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паспорте муниципальной программы Киевского сельского поселения «</w:t>
      </w:r>
      <w:r w:rsidRPr="00FD3F85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«Обеспечение качественными жилищно-коммунальными услугами населения Киевского сельского поселения»</w:t>
      </w: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«Ресурсное обеспечение программы» изложить в новой редакции: 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701"/>
        <w:gridCol w:w="269"/>
        <w:gridCol w:w="7101"/>
      </w:tblGrid>
      <w:tr w:rsidR="00FD3F85" w:rsidRPr="00FD3F85" w:rsidTr="00FD3F85">
        <w:trPr>
          <w:jc w:val="center"/>
        </w:trPr>
        <w:tc>
          <w:tcPr>
            <w:tcW w:w="27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Ресурсное </w:t>
            </w:r>
            <w:proofErr w:type="gramStart"/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 программы</w:t>
            </w:r>
            <w:proofErr w:type="gramEnd"/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финансирования муниципальной программы на</w:t>
            </w:r>
            <w:r w:rsidR="0023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– 2030 годы составляет 638</w:t>
            </w:r>
            <w:r w:rsidRPr="00FD3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тыс. рублей, в том числе:</w:t>
            </w:r>
          </w:p>
          <w:tbl>
            <w:tblPr>
              <w:tblW w:w="12525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1"/>
              <w:gridCol w:w="108"/>
              <w:gridCol w:w="5459"/>
              <w:gridCol w:w="1499"/>
            </w:tblGrid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606,7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879,4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232A93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30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15BEA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638</w:t>
                  </w:r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году – 606,7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 году – 879,4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15BEA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 году – 30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c>
                <w:tcPr>
                  <w:tcW w:w="5460" w:type="dxa"/>
                  <w:gridSpan w:val="2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F85" w:rsidRPr="00FD3F85" w:rsidRDefault="00FD3F85" w:rsidP="00FD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D3F85" w:rsidRPr="00FD3F85" w:rsidRDefault="00FD3F85" w:rsidP="00FD3F8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В паспорте подпрограммы «Создание условий для обеспечения качественными коммунальными услугами населения Киевского сельского поселения» пункт «Ресурсное обеспечение подпрограммы» изложить в новой редакции:</w:t>
      </w:r>
    </w:p>
    <w:p w:rsidR="00FD3F85" w:rsidRPr="00FD3F85" w:rsidRDefault="00FD3F85" w:rsidP="00FD3F8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jc w:val="center"/>
        <w:tblLayout w:type="fixed"/>
        <w:tblLook w:val="00A0" w:firstRow="1" w:lastRow="0" w:firstColumn="1" w:lastColumn="0" w:noHBand="0" w:noVBand="0"/>
      </w:tblPr>
      <w:tblGrid>
        <w:gridCol w:w="3415"/>
        <w:gridCol w:w="280"/>
        <w:gridCol w:w="7105"/>
      </w:tblGrid>
      <w:tr w:rsidR="00FD3F85" w:rsidRPr="00FD3F85" w:rsidTr="00FD3F85">
        <w:trPr>
          <w:jc w:val="center"/>
        </w:trPr>
        <w:tc>
          <w:tcPr>
            <w:tcW w:w="34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Ресурсное обеспечение подпрограммы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F85" w:rsidRPr="00FD3F85" w:rsidRDefault="00FD3F85" w:rsidP="00FD3F8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FD3F85" w:rsidRPr="00FD3F85" w:rsidRDefault="00FD3F85" w:rsidP="00FD3F8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ообщий</w:t>
            </w:r>
            <w:proofErr w:type="spellEnd"/>
            <w:proofErr w:type="gramEnd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объем финансирования подпрограммы на 2019 – 2030 годы составляет 247,8 тыс. рублей, в том числе:</w:t>
            </w:r>
          </w:p>
          <w:tbl>
            <w:tblPr>
              <w:tblW w:w="12525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1"/>
              <w:gridCol w:w="108"/>
              <w:gridCol w:w="5459"/>
              <w:gridCol w:w="1499"/>
            </w:tblGrid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122,8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125,0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0,0 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247,8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122,8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125,0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0,0 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ind w:hanging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c>
                <w:tcPr>
                  <w:tcW w:w="5460" w:type="dxa"/>
                  <w:gridSpan w:val="2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 w:hanging="142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 w:hanging="142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F85" w:rsidRPr="00FD3F85" w:rsidRDefault="00FD3F85" w:rsidP="00FD3F85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F85" w:rsidRPr="00FD3F85" w:rsidRDefault="00FD3F85" w:rsidP="00FD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паспорте подпрограммы «Благоустройство» пункт «Ресурсное обеспечение подпрограммы» изложить в новой редакции:</w:t>
      </w:r>
    </w:p>
    <w:p w:rsidR="00FD3F85" w:rsidRPr="00FD3F85" w:rsidRDefault="00FD3F85" w:rsidP="00FD3F8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jc w:val="center"/>
        <w:tblLayout w:type="fixed"/>
        <w:tblLook w:val="00A0" w:firstRow="1" w:lastRow="0" w:firstColumn="1" w:lastColumn="0" w:noHBand="0" w:noVBand="0"/>
      </w:tblPr>
      <w:tblGrid>
        <w:gridCol w:w="3415"/>
        <w:gridCol w:w="280"/>
        <w:gridCol w:w="7105"/>
      </w:tblGrid>
      <w:tr w:rsidR="00FD3F85" w:rsidRPr="00FD3F85" w:rsidTr="00FD3F85">
        <w:trPr>
          <w:jc w:val="center"/>
        </w:trPr>
        <w:tc>
          <w:tcPr>
            <w:tcW w:w="34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left="479" w:hanging="2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Ресурсное обеспечение      подпрограммы</w:t>
            </w:r>
          </w:p>
        </w:tc>
        <w:tc>
          <w:tcPr>
            <w:tcW w:w="2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D3F85" w:rsidRPr="00FD3F85" w:rsidRDefault="00FD3F85" w:rsidP="00FD3F8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объем финансирования подпрограммы на</w:t>
            </w:r>
            <w:r w:rsidR="002B6A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2019 – 2030 годы составляет 613</w:t>
            </w:r>
            <w:r w:rsidRPr="00FD3F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 тыс. рублей, в том числе:</w:t>
            </w:r>
          </w:p>
          <w:tbl>
            <w:tblPr>
              <w:tblW w:w="12525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351"/>
              <w:gridCol w:w="108"/>
              <w:gridCol w:w="5459"/>
              <w:gridCol w:w="1499"/>
            </w:tblGrid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483,9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754,4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2B6AE6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30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C721C7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613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7,1 тыс. рублей, в том числе: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 году – 483,9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 году – 754,4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 году – 460,0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 году – 316,5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 году – 199,7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C721C7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 году – 300</w:t>
                  </w:r>
                  <w:r w:rsidR="00FD3F85"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,2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2026 году – 10,0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2027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2028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2029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2030 году – 900,6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0,0 тыс. рублей, в том числе: 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rPr>
                <w:gridBefore w:val="1"/>
                <w:gridAfter w:val="1"/>
                <w:wBefore w:w="108" w:type="dxa"/>
                <w:wAfter w:w="1499" w:type="dxa"/>
                <w:trHeight w:val="360"/>
              </w:trPr>
              <w:tc>
                <w:tcPr>
                  <w:tcW w:w="5460" w:type="dxa"/>
                  <w:gridSpan w:val="2"/>
                  <w:hideMark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D3F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году–0,0 тыс. рублей;</w:t>
                  </w:r>
                </w:p>
              </w:tc>
              <w:tc>
                <w:tcPr>
                  <w:tcW w:w="5460" w:type="dxa"/>
                </w:tcPr>
                <w:p w:rsidR="00FD3F85" w:rsidRPr="00FD3F85" w:rsidRDefault="00FD3F85" w:rsidP="00FD3F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3F85" w:rsidRPr="00FD3F85">
              <w:tc>
                <w:tcPr>
                  <w:tcW w:w="5460" w:type="dxa"/>
                  <w:gridSpan w:val="2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67" w:type="dxa"/>
                  <w:gridSpan w:val="3"/>
                </w:tcPr>
                <w:p w:rsidR="00FD3F85" w:rsidRPr="00FD3F85" w:rsidRDefault="00FD3F85" w:rsidP="00FD3F85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3F85" w:rsidRPr="00FD3F85" w:rsidRDefault="00FD3F85" w:rsidP="00FD3F8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 Приложение № 3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№1 к настоящему приложению.</w:t>
      </w:r>
    </w:p>
    <w:p w:rsidR="00FD3F85" w:rsidRPr="00FD3F85" w:rsidRDefault="00FD3F85" w:rsidP="00FD3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1.4 Приложение № 4 к муниципальной программе Киевского сельского поселения «Обеспечение качественными жилищно-коммунальными услугами населения Киевского сельского поселения» изложить в новой редакции согласно приложению № 2 к настоящему приложению.</w:t>
      </w:r>
    </w:p>
    <w:p w:rsidR="00FD3F85" w:rsidRPr="00FD3F85" w:rsidRDefault="00FD3F85" w:rsidP="00FD3F85">
      <w:pPr>
        <w:spacing w:after="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1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FD3F85" w:rsidRPr="00FD3F85">
          <w:pgSz w:w="11907" w:h="16840"/>
          <w:pgMar w:top="567" w:right="992" w:bottom="567" w:left="1134" w:header="720" w:footer="720" w:gutter="0"/>
          <w:cols w:space="720"/>
        </w:sect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 № 1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Киевского сельского поселения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Обеспечение качественными жилищно-коммунальными услугами населения Киевского сельского поселения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0"/>
          <w:szCs w:val="20"/>
        </w:rPr>
      </w:pPr>
    </w:p>
    <w:p w:rsidR="00FD3F85" w:rsidRPr="00FD3F85" w:rsidRDefault="00FD3F85" w:rsidP="00FD3F85">
      <w:pPr>
        <w:tabs>
          <w:tab w:val="left" w:pos="6641"/>
          <w:tab w:val="center" w:pos="742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</w:t>
      </w:r>
      <w:proofErr w:type="gramEnd"/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бюджета на реализацию муниципальной программы Киевского сельского поселения 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«Обеспечение качественными жилищно-коммунальными услугами населения Киевского сельского поселения»</w:t>
      </w:r>
    </w:p>
    <w:p w:rsidR="00FD3F85" w:rsidRPr="00FD3F85" w:rsidRDefault="00FD3F85" w:rsidP="00FD3F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тыс. руб.</w:t>
      </w:r>
    </w:p>
    <w:tbl>
      <w:tblPr>
        <w:tblW w:w="515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1990"/>
        <w:gridCol w:w="1134"/>
        <w:gridCol w:w="901"/>
        <w:gridCol w:w="719"/>
        <w:gridCol w:w="719"/>
        <w:gridCol w:w="575"/>
        <w:gridCol w:w="861"/>
        <w:gridCol w:w="719"/>
        <w:gridCol w:w="719"/>
        <w:gridCol w:w="719"/>
        <w:gridCol w:w="718"/>
        <w:gridCol w:w="719"/>
        <w:gridCol w:w="719"/>
        <w:gridCol w:w="719"/>
        <w:gridCol w:w="718"/>
        <w:gridCol w:w="719"/>
        <w:gridCol w:w="700"/>
        <w:gridCol w:w="710"/>
        <w:gridCol w:w="712"/>
      </w:tblGrid>
      <w:tr w:rsidR="00FD3F85" w:rsidRPr="00FD3F85" w:rsidTr="00FD3F85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Ответственный исполнит.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расходов</w:t>
            </w: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всего</w:t>
            </w:r>
          </w:p>
        </w:tc>
        <w:tc>
          <w:tcPr>
            <w:tcW w:w="8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D3F85" w:rsidRPr="00FD3F85" w:rsidTr="00FD3F8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2030</w:t>
            </w:r>
          </w:p>
        </w:tc>
      </w:tr>
      <w:tr w:rsidR="00FD3F85" w:rsidRPr="00FD3F85" w:rsidTr="00FD3F85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F85" w:rsidRPr="00FD3F85" w:rsidTr="00FD3F85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FD3F85" w:rsidRPr="00FD3F85" w:rsidTr="00FD3F85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  <w:t>I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Киевского сельского поселения «Обеспечение качественными жилищно-коммунальными услугами населения </w:t>
            </w:r>
            <w:r w:rsidRPr="00FD3F8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Киевского сельского поселения»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  <w:r w:rsidR="00FD3F85"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FD3F85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1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D3F8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Киевского сельского поселения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1.1.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«Установка водонапорных башен»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1.2. «Текущий ремонт объектов водопроводно-канализационного хозяйства»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0210085342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1.3.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проектно-сметной документации на капитальный ремонт скважин»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0210085310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1.4.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ind w:left="-142" w:right="-109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1.5.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«Расходы на выполнение работ для обеспечения качественными коммунальными услугами населения»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0210025610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Подпрограмма 2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613</w:t>
            </w:r>
            <w:r w:rsidR="00FD3F85" w:rsidRPr="00FD3F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FD3F85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2.1.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«У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292</w:t>
            </w:r>
            <w:r w:rsidR="00FD3F85"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</w:tr>
      <w:tr w:rsidR="00FD3F85" w:rsidRPr="00FD3F85" w:rsidTr="00FD3F8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0220025620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292</w:t>
            </w:r>
            <w:r w:rsidR="00FD3F85"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124,4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246599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15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500,0</w:t>
            </w:r>
          </w:p>
        </w:tc>
      </w:tr>
      <w:tr w:rsidR="00FD3F85" w:rsidRPr="00FD3F85" w:rsidTr="00FD3F85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2.2. «Озеленение»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0220025630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ОМ 2.3. «Содержание мест захоронения»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0220025640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 xml:space="preserve">ОМ   2. 4.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«Прочее благоустройство»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0220025650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2702,6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303,4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400,6</w:t>
            </w:r>
          </w:p>
        </w:tc>
      </w:tr>
      <w:tr w:rsidR="00FD3F85" w:rsidRPr="00FD3F85" w:rsidTr="00FD3F85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ОМ 2.5. 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«Д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ругие вопросы в области жилищно-коммунального хозяйства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Подпрограмма 3 «Межевание земельных участков»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FD3F85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3.1.</w:t>
            </w:r>
          </w:p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«Межевание земельных участков»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Киевского сельского поселения  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0,0</w:t>
            </w:r>
          </w:p>
        </w:tc>
      </w:tr>
    </w:tbl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FD3F85" w:rsidRPr="00FD3F85" w:rsidRDefault="00FD3F85" w:rsidP="00FD3F85">
      <w:pPr>
        <w:autoSpaceDE w:val="0"/>
        <w:autoSpaceDN w:val="0"/>
        <w:adjustRightInd w:val="0"/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Приложение № 2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Киевского сельского поселения</w:t>
      </w:r>
    </w:p>
    <w:p w:rsidR="00FD3F85" w:rsidRPr="00FD3F85" w:rsidRDefault="00FD3F85" w:rsidP="00FD3F8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Обеспечение качественными жилищно-коммунальными услугами населения Киевского сельского поселения</w:t>
      </w:r>
      <w:r w:rsidRPr="00FD3F85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FD3F85">
        <w:rPr>
          <w:rFonts w:ascii="Times New Roman" w:eastAsia="Times New Roman" w:hAnsi="Times New Roman" w:cs="Times New Roman"/>
          <w:kern w:val="2"/>
          <w:lang w:eastAsia="ru-RU"/>
        </w:rPr>
        <w:t>РАСХОДЫ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lang w:eastAsia="ru-RU"/>
        </w:rPr>
        <w:t>на</w:t>
      </w:r>
      <w:proofErr w:type="gramEnd"/>
      <w:r w:rsidRPr="00FD3F85">
        <w:rPr>
          <w:rFonts w:ascii="Times New Roman" w:eastAsia="Times New Roman" w:hAnsi="Times New Roman" w:cs="Times New Roman"/>
          <w:kern w:val="2"/>
          <w:lang w:eastAsia="ru-RU"/>
        </w:rPr>
        <w:t xml:space="preserve"> реализацию муниципальной программы Киевского сельского поселения «Обеспечение </w:t>
      </w:r>
    </w:p>
    <w:p w:rsidR="00FD3F85" w:rsidRPr="00FD3F85" w:rsidRDefault="00FD3F85" w:rsidP="00FD3F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proofErr w:type="gramStart"/>
      <w:r w:rsidRPr="00FD3F85">
        <w:rPr>
          <w:rFonts w:ascii="Times New Roman" w:eastAsia="Times New Roman" w:hAnsi="Times New Roman" w:cs="Times New Roman"/>
          <w:kern w:val="2"/>
          <w:lang w:eastAsia="ru-RU"/>
        </w:rPr>
        <w:t>качественными</w:t>
      </w:r>
      <w:proofErr w:type="gramEnd"/>
      <w:r w:rsidRPr="00FD3F85">
        <w:rPr>
          <w:rFonts w:ascii="Times New Roman" w:eastAsia="Times New Roman" w:hAnsi="Times New Roman" w:cs="Times New Roman"/>
          <w:kern w:val="2"/>
          <w:lang w:eastAsia="ru-RU"/>
        </w:rPr>
        <w:t xml:space="preserve"> жилищно-коммунальными услугами </w:t>
      </w:r>
      <w:r w:rsidRPr="00FD3F85">
        <w:rPr>
          <w:rFonts w:ascii="Times New Roman" w:eastAsia="Times New Roman" w:hAnsi="Times New Roman" w:cs="Times New Roman"/>
          <w:kern w:val="2"/>
        </w:rPr>
        <w:t>населения</w:t>
      </w:r>
      <w:r w:rsidRPr="00FD3F85">
        <w:rPr>
          <w:rFonts w:ascii="Times New Roman" w:eastAsia="Times New Roman" w:hAnsi="Times New Roman" w:cs="Times New Roman"/>
          <w:kern w:val="2"/>
          <w:lang w:eastAsia="ru-RU"/>
        </w:rPr>
        <w:t xml:space="preserve"> Киевского сельского поселения»</w:t>
      </w:r>
    </w:p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1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2302"/>
        <w:gridCol w:w="1451"/>
        <w:gridCol w:w="1166"/>
        <w:gridCol w:w="883"/>
        <w:gridCol w:w="970"/>
        <w:gridCol w:w="882"/>
        <w:gridCol w:w="841"/>
        <w:gridCol w:w="838"/>
        <w:gridCol w:w="837"/>
        <w:gridCol w:w="838"/>
        <w:gridCol w:w="976"/>
        <w:gridCol w:w="976"/>
        <w:gridCol w:w="838"/>
        <w:gridCol w:w="837"/>
        <w:gridCol w:w="838"/>
      </w:tblGrid>
      <w:tr w:rsidR="00FD3F85" w:rsidRPr="00FD3F85" w:rsidTr="00A36900">
        <w:trPr>
          <w:trHeight w:val="32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Объем расходов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br/>
              <w:t>всего (тыс. рублей)</w:t>
            </w:r>
          </w:p>
        </w:tc>
        <w:tc>
          <w:tcPr>
            <w:tcW w:w="10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D3F85" w:rsidRPr="00FD3F85" w:rsidTr="00A36900">
        <w:trPr>
          <w:trHeight w:val="31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2030</w:t>
            </w:r>
          </w:p>
        </w:tc>
      </w:tr>
      <w:tr w:rsidR="00FD3F85" w:rsidRPr="00FD3F85" w:rsidTr="00A3690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16</w:t>
            </w:r>
          </w:p>
        </w:tc>
      </w:tr>
      <w:tr w:rsidR="00FD3F85" w:rsidRPr="00FD3F85" w:rsidTr="00A36900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ru-RU"/>
              </w:rPr>
              <w:t>I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Киевского сельского поселения»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  <w:r w:rsidR="00FD3F85"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1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11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  <w:r w:rsidR="00FD3F85"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606,7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879,4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FD3F85" w:rsidRPr="00FD3F85" w:rsidTr="00A36900">
        <w:trPr>
          <w:trHeight w:val="22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Подпрограмма </w:t>
            </w: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D3F8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Киевского сельского поселения</w:t>
            </w:r>
            <w:r w:rsidRPr="00FD3F85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8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7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F85" w:rsidRPr="00FD3F85" w:rsidTr="00A36900">
        <w:trPr>
          <w:trHeight w:val="9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Подпрограмма </w:t>
            </w:r>
            <w:r w:rsidRPr="00FD3F8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«Благоустройство»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613</w:t>
            </w:r>
            <w:r w:rsidR="00FD3F85" w:rsidRPr="00FD3F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11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9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613</w:t>
            </w:r>
            <w:r w:rsidR="00FD3F85" w:rsidRPr="00FD3F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910FFD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30</w:t>
            </w:r>
            <w:r w:rsidR="00FD3F85"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ru-RU"/>
              </w:rPr>
              <w:t>900,6</w:t>
            </w:r>
          </w:p>
        </w:tc>
      </w:tr>
      <w:tr w:rsidR="00FD3F85" w:rsidRPr="00FD3F85" w:rsidTr="00A36900">
        <w:trPr>
          <w:trHeight w:val="11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-</w:t>
            </w:r>
          </w:p>
        </w:tc>
      </w:tr>
      <w:tr w:rsidR="00FD3F85" w:rsidRPr="00FD3F85" w:rsidTr="00A36900">
        <w:trPr>
          <w:trHeight w:val="27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Подпрограмма «Межевание земельных участков»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1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областной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91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0,0</w:t>
            </w:r>
          </w:p>
        </w:tc>
      </w:tr>
      <w:tr w:rsidR="00FD3F85" w:rsidRPr="00FD3F85" w:rsidTr="00A36900">
        <w:trPr>
          <w:trHeight w:val="2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местный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</w:tr>
      <w:tr w:rsidR="00FD3F85" w:rsidRPr="00FD3F85" w:rsidTr="00A36900">
        <w:trPr>
          <w:trHeight w:val="28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85" w:rsidRPr="00FD3F85" w:rsidRDefault="00FD3F85" w:rsidP="00FD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внебюджетные</w:t>
            </w:r>
            <w:proofErr w:type="gramEnd"/>
            <w:r w:rsidRPr="00FD3F8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85" w:rsidRPr="00FD3F85" w:rsidRDefault="00FD3F85" w:rsidP="00FD3F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FD3F8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-</w:t>
            </w:r>
          </w:p>
        </w:tc>
      </w:tr>
    </w:tbl>
    <w:p w:rsidR="00FD3F85" w:rsidRPr="00FD3F85" w:rsidRDefault="00FD3F85" w:rsidP="00FD3F85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D3F85" w:rsidRPr="00FD3F85" w:rsidSect="00C248B2">
          <w:pgSz w:w="16840" w:h="11907" w:orient="landscape"/>
          <w:pgMar w:top="426" w:right="397" w:bottom="142" w:left="851" w:header="720" w:footer="720" w:gutter="0"/>
          <w:cols w:space="720"/>
        </w:sectPr>
      </w:pPr>
    </w:p>
    <w:p w:rsidR="003155EC" w:rsidRPr="00A36900" w:rsidRDefault="003155EC" w:rsidP="00B32049">
      <w:pPr>
        <w:rPr>
          <w:sz w:val="24"/>
          <w:szCs w:val="24"/>
        </w:rPr>
      </w:pPr>
    </w:p>
    <w:sectPr w:rsidR="003155EC" w:rsidRPr="00A36900" w:rsidSect="00B320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57399"/>
    <w:multiLevelType w:val="multilevel"/>
    <w:tmpl w:val="FABEFF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D"/>
    <w:rsid w:val="000264CE"/>
    <w:rsid w:val="001B7242"/>
    <w:rsid w:val="001C6986"/>
    <w:rsid w:val="001F4439"/>
    <w:rsid w:val="00232A93"/>
    <w:rsid w:val="00246599"/>
    <w:rsid w:val="002B6AE6"/>
    <w:rsid w:val="003155EC"/>
    <w:rsid w:val="00407679"/>
    <w:rsid w:val="0044051B"/>
    <w:rsid w:val="00517E00"/>
    <w:rsid w:val="00572A45"/>
    <w:rsid w:val="005E474C"/>
    <w:rsid w:val="00910FFD"/>
    <w:rsid w:val="00A36900"/>
    <w:rsid w:val="00A74F9A"/>
    <w:rsid w:val="00AE5AC3"/>
    <w:rsid w:val="00B32049"/>
    <w:rsid w:val="00B44789"/>
    <w:rsid w:val="00C248B2"/>
    <w:rsid w:val="00C721C7"/>
    <w:rsid w:val="00CF113E"/>
    <w:rsid w:val="00D441FD"/>
    <w:rsid w:val="00F15BEA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0465A-FF64-48B4-A422-38441D4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3F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D3F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FD3F8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D3F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D3F8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D3F85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3F85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FD3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FD3F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D3F8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FD3F85"/>
    <w:rPr>
      <w:rFonts w:ascii="Cambria" w:eastAsia="Times New Roman" w:hAnsi="Cambria" w:cs="Times New Roman"/>
      <w:color w:val="243F6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FD3F85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FD3F85"/>
    <w:rPr>
      <w:rFonts w:ascii="Cambria" w:eastAsia="Times New Roman" w:hAnsi="Cambria" w:cs="Times New Roman"/>
      <w:i/>
      <w:iCs/>
      <w:color w:val="40404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FD3F85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D3F8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D3F85"/>
  </w:style>
  <w:style w:type="character" w:styleId="a3">
    <w:name w:val="Hyperlink"/>
    <w:uiPriority w:val="99"/>
    <w:semiHidden/>
    <w:unhideWhenUsed/>
    <w:rsid w:val="00FD3F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FD3F85"/>
    <w:rPr>
      <w:rFonts w:ascii="Times New Roman" w:hAnsi="Times New Roman" w:cs="Times New Roman" w:hint="default"/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D3F8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semiHidden/>
    <w:unhideWhenUsed/>
    <w:rsid w:val="00FD3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3F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FD3F8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7"/>
    <w:uiPriority w:val="99"/>
    <w:semiHidden/>
    <w:locked/>
    <w:rsid w:val="00FD3F85"/>
    <w:rPr>
      <w:sz w:val="24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6"/>
    <w:uiPriority w:val="99"/>
    <w:semiHidden/>
    <w:unhideWhenUsed/>
    <w:rsid w:val="00FD3F85"/>
    <w:pPr>
      <w:spacing w:after="0" w:line="240" w:lineRule="auto"/>
    </w:pPr>
    <w:rPr>
      <w:sz w:val="24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D3F85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3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3F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FD3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Title"/>
    <w:basedOn w:val="a"/>
    <w:next w:val="a"/>
    <w:link w:val="af"/>
    <w:uiPriority w:val="99"/>
    <w:qFormat/>
    <w:rsid w:val="00FD3F8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">
    <w:name w:val="Название Знак"/>
    <w:basedOn w:val="a0"/>
    <w:link w:val="ae"/>
    <w:uiPriority w:val="99"/>
    <w:rsid w:val="00FD3F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f0">
    <w:name w:val="Body Text"/>
    <w:basedOn w:val="a"/>
    <w:link w:val="af1"/>
    <w:uiPriority w:val="99"/>
    <w:semiHidden/>
    <w:unhideWhenUsed/>
    <w:rsid w:val="00FD3F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D3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FD3F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D3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Subtitle"/>
    <w:basedOn w:val="a"/>
    <w:next w:val="a"/>
    <w:link w:val="af5"/>
    <w:uiPriority w:val="99"/>
    <w:qFormat/>
    <w:rsid w:val="00FD3F85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uiPriority w:val="99"/>
    <w:rsid w:val="00FD3F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D3F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D3F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uiPriority w:val="99"/>
    <w:semiHidden/>
    <w:unhideWhenUsed/>
    <w:rsid w:val="00FD3F8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D3F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Indent 3"/>
    <w:basedOn w:val="a"/>
    <w:link w:val="33"/>
    <w:uiPriority w:val="99"/>
    <w:semiHidden/>
    <w:unhideWhenUsed/>
    <w:rsid w:val="00FD3F8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D3F85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f6">
    <w:name w:val="Document Map"/>
    <w:basedOn w:val="a"/>
    <w:link w:val="af7"/>
    <w:uiPriority w:val="99"/>
    <w:semiHidden/>
    <w:unhideWhenUsed/>
    <w:rsid w:val="00FD3F8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D3F8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8">
    <w:name w:val="Plain Text"/>
    <w:basedOn w:val="a"/>
    <w:link w:val="af9"/>
    <w:uiPriority w:val="99"/>
    <w:semiHidden/>
    <w:unhideWhenUsed/>
    <w:rsid w:val="00FD3F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semiHidden/>
    <w:rsid w:val="00FD3F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FD3F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FD3F8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Без интервала Знак"/>
    <w:link w:val="afd"/>
    <w:uiPriority w:val="99"/>
    <w:locked/>
    <w:rsid w:val="00FD3F85"/>
    <w:rPr>
      <w:rFonts w:ascii="Calibri" w:hAnsi="Calibri" w:cs="Calibri"/>
    </w:rPr>
  </w:style>
  <w:style w:type="paragraph" w:styleId="afd">
    <w:name w:val="No Spacing"/>
    <w:link w:val="afc"/>
    <w:uiPriority w:val="99"/>
    <w:qFormat/>
    <w:rsid w:val="00FD3F85"/>
    <w:pPr>
      <w:spacing w:after="0" w:line="240" w:lineRule="auto"/>
    </w:pPr>
    <w:rPr>
      <w:rFonts w:ascii="Calibri" w:hAnsi="Calibri" w:cs="Calibri"/>
    </w:rPr>
  </w:style>
  <w:style w:type="paragraph" w:styleId="afe">
    <w:name w:val="List Paragraph"/>
    <w:basedOn w:val="a"/>
    <w:uiPriority w:val="99"/>
    <w:qFormat/>
    <w:rsid w:val="00FD3F85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D3F85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x-none" w:eastAsia="x-none"/>
    </w:rPr>
  </w:style>
  <w:style w:type="character" w:customStyle="1" w:styleId="26">
    <w:name w:val="Цитата 2 Знак"/>
    <w:basedOn w:val="a0"/>
    <w:link w:val="25"/>
    <w:uiPriority w:val="99"/>
    <w:rsid w:val="00FD3F85"/>
    <w:rPr>
      <w:rFonts w:ascii="Calibri" w:eastAsia="Times New Roman" w:hAnsi="Calibri" w:cs="Times New Roman"/>
      <w:i/>
      <w:iCs/>
      <w:color w:val="000000"/>
      <w:lang w:val="x-none" w:eastAsia="x-none"/>
    </w:rPr>
  </w:style>
  <w:style w:type="paragraph" w:styleId="aff">
    <w:name w:val="Intense Quote"/>
    <w:basedOn w:val="a"/>
    <w:next w:val="a"/>
    <w:link w:val="aff0"/>
    <w:uiPriority w:val="99"/>
    <w:qFormat/>
    <w:rsid w:val="00FD3F8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aff0">
    <w:name w:val="Выделенная цитата Знак"/>
    <w:basedOn w:val="a0"/>
    <w:link w:val="aff"/>
    <w:uiPriority w:val="99"/>
    <w:rsid w:val="00FD3F85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paragraph" w:customStyle="1" w:styleId="Postan">
    <w:name w:val="Postan"/>
    <w:basedOn w:val="a"/>
    <w:uiPriority w:val="99"/>
    <w:qFormat/>
    <w:rsid w:val="00FD3F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uiPriority w:val="99"/>
    <w:rsid w:val="00FD3F8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3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FD3F8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Заголовок статьи"/>
    <w:basedOn w:val="a"/>
    <w:next w:val="a"/>
    <w:uiPriority w:val="99"/>
    <w:rsid w:val="00FD3F8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D3F8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D3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FD3F85"/>
    <w:rPr>
      <w:rFonts w:ascii="Calibri" w:hAnsi="Calibri"/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FD3F85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FD3F85"/>
    <w:rPr>
      <w:rFonts w:ascii="Calibri" w:hAnsi="Calibri"/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FD3F8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220">
    <w:name w:val="Основной текст 22"/>
    <w:basedOn w:val="a"/>
    <w:uiPriority w:val="99"/>
    <w:rsid w:val="00FD3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3">
    <w:name w:val="footnote reference"/>
    <w:aliases w:val="Знак сноски 1,Знак сноски-FN,Ciae niinee-FN,Referencia nota al pie"/>
    <w:uiPriority w:val="99"/>
    <w:semiHidden/>
    <w:unhideWhenUsed/>
    <w:rsid w:val="00FD3F85"/>
    <w:rPr>
      <w:rFonts w:ascii="Verdana" w:hAnsi="Verdana" w:cs="Times New Roman" w:hint="default"/>
      <w:sz w:val="18"/>
      <w:vertAlign w:val="superscript"/>
    </w:rPr>
  </w:style>
  <w:style w:type="character" w:styleId="aff4">
    <w:name w:val="page number"/>
    <w:uiPriority w:val="99"/>
    <w:semiHidden/>
    <w:unhideWhenUsed/>
    <w:rsid w:val="00FD3F85"/>
    <w:rPr>
      <w:rFonts w:ascii="Times New Roman" w:hAnsi="Times New Roman" w:cs="Times New Roman" w:hint="default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FD3F85"/>
    <w:rPr>
      <w:sz w:val="20"/>
      <w:szCs w:val="20"/>
    </w:rPr>
  </w:style>
  <w:style w:type="character" w:customStyle="1" w:styleId="HTML1">
    <w:name w:val="Стандартный HTML Знак1"/>
    <w:uiPriority w:val="99"/>
    <w:semiHidden/>
    <w:rsid w:val="00FD3F85"/>
    <w:rPr>
      <w:rFonts w:ascii="Consolas" w:hAnsi="Consolas" w:cs="Consolas" w:hint="default"/>
    </w:rPr>
  </w:style>
  <w:style w:type="character" w:customStyle="1" w:styleId="15">
    <w:name w:val="Текст концевой сноски Знак1"/>
    <w:uiPriority w:val="99"/>
    <w:semiHidden/>
    <w:rsid w:val="00FD3F85"/>
  </w:style>
  <w:style w:type="character" w:customStyle="1" w:styleId="16">
    <w:name w:val="Название Знак1"/>
    <w:uiPriority w:val="99"/>
    <w:rsid w:val="00FD3F85"/>
    <w:rPr>
      <w:rFonts w:ascii="Cambria" w:hAnsi="Cambria" w:hint="default"/>
      <w:color w:val="17365D"/>
      <w:spacing w:val="5"/>
      <w:kern w:val="28"/>
      <w:sz w:val="52"/>
    </w:rPr>
  </w:style>
  <w:style w:type="character" w:customStyle="1" w:styleId="17">
    <w:name w:val="Подзаголовок Знак1"/>
    <w:uiPriority w:val="99"/>
    <w:rsid w:val="00FD3F85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D3F85"/>
  </w:style>
  <w:style w:type="character" w:customStyle="1" w:styleId="213">
    <w:name w:val="Основной текст с отступом 2 Знак1"/>
    <w:uiPriority w:val="99"/>
    <w:semiHidden/>
    <w:rsid w:val="00FD3F85"/>
  </w:style>
  <w:style w:type="character" w:customStyle="1" w:styleId="310">
    <w:name w:val="Основной текст с отступом 3 Знак1"/>
    <w:uiPriority w:val="99"/>
    <w:semiHidden/>
    <w:rsid w:val="00FD3F85"/>
    <w:rPr>
      <w:sz w:val="16"/>
    </w:rPr>
  </w:style>
  <w:style w:type="character" w:customStyle="1" w:styleId="18">
    <w:name w:val="Схема документа Знак1"/>
    <w:uiPriority w:val="99"/>
    <w:semiHidden/>
    <w:rsid w:val="00FD3F85"/>
    <w:rPr>
      <w:rFonts w:ascii="Tahoma" w:hAnsi="Tahoma" w:cs="Tahoma" w:hint="default"/>
      <w:sz w:val="16"/>
    </w:rPr>
  </w:style>
  <w:style w:type="character" w:customStyle="1" w:styleId="19">
    <w:name w:val="Текст выноски Знак1"/>
    <w:uiPriority w:val="99"/>
    <w:semiHidden/>
    <w:rsid w:val="00FD3F85"/>
    <w:rPr>
      <w:rFonts w:ascii="Tahoma" w:hAnsi="Tahoma" w:cs="Tahoma" w:hint="default"/>
      <w:sz w:val="16"/>
    </w:rPr>
  </w:style>
  <w:style w:type="character" w:customStyle="1" w:styleId="214">
    <w:name w:val="Цитата 2 Знак1"/>
    <w:uiPriority w:val="99"/>
    <w:rsid w:val="00FD3F85"/>
    <w:rPr>
      <w:i/>
      <w:iCs w:val="0"/>
      <w:color w:val="000000"/>
    </w:rPr>
  </w:style>
  <w:style w:type="character" w:customStyle="1" w:styleId="1a">
    <w:name w:val="Выделенная цитата Знак1"/>
    <w:uiPriority w:val="99"/>
    <w:rsid w:val="00FD3F85"/>
    <w:rPr>
      <w:b/>
      <w:bCs w:val="0"/>
      <w:i/>
      <w:iCs w:val="0"/>
      <w:color w:val="4F81BD"/>
    </w:rPr>
  </w:style>
  <w:style w:type="character" w:customStyle="1" w:styleId="apple-style-span">
    <w:name w:val="apple-style-span"/>
    <w:uiPriority w:val="99"/>
    <w:rsid w:val="00FD3F85"/>
  </w:style>
  <w:style w:type="character" w:customStyle="1" w:styleId="1b">
    <w:name w:val="Текст Знак1"/>
    <w:uiPriority w:val="99"/>
    <w:rsid w:val="00FD3F85"/>
    <w:rPr>
      <w:rFonts w:ascii="Consolas" w:hAnsi="Consolas" w:cs="Consolas" w:hint="default"/>
      <w:sz w:val="21"/>
    </w:rPr>
  </w:style>
  <w:style w:type="character" w:customStyle="1" w:styleId="aff5">
    <w:name w:val="Гипертекстовая ссылка"/>
    <w:uiPriority w:val="99"/>
    <w:rsid w:val="00FD3F85"/>
    <w:rPr>
      <w:color w:val="106BBE"/>
    </w:rPr>
  </w:style>
  <w:style w:type="character" w:customStyle="1" w:styleId="articleseperator">
    <w:name w:val="article_seperator"/>
    <w:basedOn w:val="a0"/>
    <w:rsid w:val="00FD3F85"/>
  </w:style>
  <w:style w:type="character" w:customStyle="1" w:styleId="FontStyle23">
    <w:name w:val="Font Style23"/>
    <w:rsid w:val="00FD3F85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FD3F85"/>
    <w:rPr>
      <w:rFonts w:ascii="Times New Roman" w:hAnsi="Times New Roman" w:cs="Times New Roman" w:hint="default"/>
      <w:sz w:val="26"/>
      <w:szCs w:val="26"/>
    </w:rPr>
  </w:style>
  <w:style w:type="table" w:styleId="aff6">
    <w:name w:val="Table Grid"/>
    <w:basedOn w:val="a1"/>
    <w:uiPriority w:val="99"/>
    <w:rsid w:val="00FD3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0"/>
    <w:qFormat/>
    <w:rsid w:val="00FD3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22</cp:revision>
  <dcterms:created xsi:type="dcterms:W3CDTF">2023-12-29T09:35:00Z</dcterms:created>
  <dcterms:modified xsi:type="dcterms:W3CDTF">2024-02-05T11:47:00Z</dcterms:modified>
</cp:coreProperties>
</file>