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6E2D" w:rsidRPr="002D6E2D" w:rsidRDefault="002D6E2D" w:rsidP="002D6E2D">
      <w:pPr>
        <w:keepNext/>
        <w:tabs>
          <w:tab w:val="left" w:pos="270"/>
          <w:tab w:val="center" w:pos="4960"/>
        </w:tabs>
        <w:spacing w:after="0" w:line="240" w:lineRule="auto"/>
        <w:outlineLvl w:val="3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D6E2D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2D6E2D" w:rsidRPr="002D6E2D" w:rsidRDefault="002D6E2D" w:rsidP="002D6E2D">
      <w:pPr>
        <w:keepNext/>
        <w:tabs>
          <w:tab w:val="left" w:pos="270"/>
          <w:tab w:val="center" w:pos="4960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noProof/>
          <w:sz w:val="52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D6E2D">
        <w:rPr>
          <w:rFonts w:ascii="Times New Roman" w:eastAsia="Times New Roman" w:hAnsi="Times New Roman" w:cs="Times New Roman"/>
          <w:noProof/>
          <w:sz w:val="52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inline distT="0" distB="0" distL="0" distR="0">
            <wp:extent cx="695325" cy="8382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D6E2D" w:rsidRPr="002D6E2D" w:rsidRDefault="002D6E2D" w:rsidP="002D6E2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D6E2D" w:rsidRPr="002D6E2D" w:rsidRDefault="002D6E2D" w:rsidP="002D6E2D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Киевского сельского поселения</w:t>
      </w:r>
    </w:p>
    <w:p w:rsidR="002D6E2D" w:rsidRPr="002D6E2D" w:rsidRDefault="002D6E2D" w:rsidP="002D6E2D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D6E2D" w:rsidRPr="002D6E2D" w:rsidRDefault="002D6E2D" w:rsidP="002D6E2D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2D6E2D" w:rsidRPr="002D6E2D" w:rsidRDefault="002D6E2D" w:rsidP="002D6E2D">
      <w:pPr>
        <w:tabs>
          <w:tab w:val="left" w:pos="379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719"/>
        <w:gridCol w:w="2105"/>
        <w:gridCol w:w="3091"/>
      </w:tblGrid>
      <w:tr w:rsidR="002D6E2D" w:rsidRPr="002D6E2D" w:rsidTr="002313EC">
        <w:tc>
          <w:tcPr>
            <w:tcW w:w="3719" w:type="dxa"/>
            <w:hideMark/>
          </w:tcPr>
          <w:p w:rsidR="002D6E2D" w:rsidRPr="002D6E2D" w:rsidRDefault="001B440F" w:rsidP="00FD1C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18</w:t>
            </w:r>
            <w:r w:rsidR="002D6E2D" w:rsidRPr="002D6E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.0</w:t>
            </w:r>
            <w:r w:rsidR="00FD1C8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  <w:r w:rsidR="002D6E2D" w:rsidRPr="002D6E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 w:rsidR="00E36D6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</w:t>
            </w:r>
            <w:r w:rsidR="00FD1C8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105" w:type="dxa"/>
            <w:hideMark/>
          </w:tcPr>
          <w:p w:rsidR="002D6E2D" w:rsidRPr="002D6E2D" w:rsidRDefault="002D6E2D" w:rsidP="001B44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1B440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3091" w:type="dxa"/>
            <w:hideMark/>
          </w:tcPr>
          <w:p w:rsidR="002D6E2D" w:rsidRPr="002D6E2D" w:rsidRDefault="002D6E2D" w:rsidP="002D6E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с. Киевка</w:t>
            </w:r>
          </w:p>
        </w:tc>
      </w:tr>
    </w:tbl>
    <w:p w:rsidR="002D6E2D" w:rsidRPr="002D6E2D" w:rsidRDefault="002D6E2D" w:rsidP="002D6E2D">
      <w:pPr>
        <w:spacing w:after="0" w:line="240" w:lineRule="auto"/>
        <w:ind w:right="516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308"/>
      </w:tblGrid>
      <w:tr w:rsidR="002D6E2D" w:rsidRPr="002D6E2D" w:rsidTr="002313EC">
        <w:trPr>
          <w:trHeight w:val="827"/>
        </w:trPr>
        <w:tc>
          <w:tcPr>
            <w:tcW w:w="6308" w:type="dxa"/>
            <w:hideMark/>
          </w:tcPr>
          <w:p w:rsidR="002D6E2D" w:rsidRPr="002D6E2D" w:rsidRDefault="002D6E2D" w:rsidP="002D6E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 утверждении отчета о реализации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за </w:t>
            </w:r>
            <w:r w:rsidR="00FD1C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</w:t>
            </w:r>
          </w:p>
        </w:tc>
      </w:tr>
      <w:tr w:rsidR="002D6E2D" w:rsidRPr="002D6E2D" w:rsidTr="002313EC">
        <w:trPr>
          <w:trHeight w:val="251"/>
        </w:trPr>
        <w:tc>
          <w:tcPr>
            <w:tcW w:w="6308" w:type="dxa"/>
            <w:hideMark/>
          </w:tcPr>
          <w:p w:rsidR="002D6E2D" w:rsidRPr="002D6E2D" w:rsidRDefault="002D6E2D" w:rsidP="002D6E2D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</w:p>
          <w:p w:rsidR="002D6E2D" w:rsidRPr="002D6E2D" w:rsidRDefault="002D6E2D" w:rsidP="002D6E2D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</w:p>
        </w:tc>
      </w:tr>
    </w:tbl>
    <w:p w:rsidR="002D6E2D" w:rsidRPr="002D6E2D" w:rsidRDefault="002D6E2D" w:rsidP="002D6E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постановлениями Администрации Киевского сельского поселения от 06.04.2018г № 40 «Об утверждении Порядка разработки, реализации и оценки эффективности муниципальных программ Киевского сельского поселения» и от 15.10.2018 № 87 «Об утверждении Методических рекомендаций по разработке и реализации муниципальных программ Киевского сельского поселения»</w:t>
      </w:r>
    </w:p>
    <w:p w:rsidR="002D6E2D" w:rsidRPr="002D6E2D" w:rsidRDefault="002D6E2D" w:rsidP="002D6E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FD1C8E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2D6E2D" w:rsidRPr="002D6E2D" w:rsidRDefault="002D6E2D" w:rsidP="002D6E2D">
      <w:pPr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отчет о реализации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за 20</w:t>
      </w:r>
      <w:r w:rsidR="002313E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D1C8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согласно приложению.</w:t>
      </w:r>
    </w:p>
    <w:p w:rsidR="002D6E2D" w:rsidRPr="002D6E2D" w:rsidRDefault="002D6E2D" w:rsidP="002D6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постановление подлежит официальному опубликованию (обнародованию).</w:t>
      </w:r>
    </w:p>
    <w:p w:rsidR="002D6E2D" w:rsidRPr="002D6E2D" w:rsidRDefault="002D6E2D" w:rsidP="002D6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3. Контроль за выполнением постановления оставляю за собой.</w:t>
      </w:r>
    </w:p>
    <w:p w:rsidR="002D6E2D" w:rsidRPr="002D6E2D" w:rsidRDefault="002D6E2D" w:rsidP="002D6E2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Администрации </w:t>
      </w:r>
    </w:p>
    <w:p w:rsidR="002D6E2D" w:rsidRPr="002D6E2D" w:rsidRDefault="002D6E2D" w:rsidP="002D6E2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 сельского поселения</w:t>
      </w:r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                                        Г.Г. Головченко</w:t>
      </w:r>
    </w:p>
    <w:p w:rsidR="002D6E2D" w:rsidRPr="002D6E2D" w:rsidRDefault="002D6E2D" w:rsidP="002D6E2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2D6E2D" w:rsidRPr="002D6E2D" w:rsidRDefault="002D6E2D" w:rsidP="002D6E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2D6E2D" w:rsidRPr="002D6E2D" w:rsidRDefault="002D6E2D" w:rsidP="002D6E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lang w:eastAsia="ru-RU"/>
        </w:rPr>
      </w:pPr>
      <w:r w:rsidRPr="002D6E2D">
        <w:rPr>
          <w:rFonts w:ascii="Times New Roman" w:eastAsia="Times New Roman" w:hAnsi="Times New Roman" w:cs="Times New Roman"/>
          <w:i/>
          <w:lang w:eastAsia="ru-RU"/>
        </w:rPr>
        <w:t>Постановление вносит:</w:t>
      </w:r>
    </w:p>
    <w:p w:rsidR="002D6E2D" w:rsidRPr="002D6E2D" w:rsidRDefault="002D6E2D" w:rsidP="002D6E2D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lang w:eastAsia="ru-RU"/>
        </w:rPr>
      </w:pPr>
      <w:proofErr w:type="gramStart"/>
      <w:r w:rsidRPr="002D6E2D">
        <w:rPr>
          <w:rFonts w:ascii="Times New Roman" w:eastAsia="Times New Roman" w:hAnsi="Times New Roman" w:cs="Times New Roman"/>
          <w:i/>
          <w:lang w:eastAsia="ru-RU"/>
        </w:rPr>
        <w:t>сектор</w:t>
      </w:r>
      <w:proofErr w:type="gramEnd"/>
      <w:r w:rsidRPr="002D6E2D">
        <w:rPr>
          <w:rFonts w:ascii="Times New Roman" w:eastAsia="Times New Roman" w:hAnsi="Times New Roman" w:cs="Times New Roman"/>
          <w:i/>
          <w:lang w:eastAsia="ru-RU"/>
        </w:rPr>
        <w:t xml:space="preserve"> экономики и финансов</w:t>
      </w:r>
    </w:p>
    <w:p w:rsidR="002D6E2D" w:rsidRPr="002D6E2D" w:rsidRDefault="002D6E2D" w:rsidP="002D6E2D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2D6E2D" w:rsidRPr="002D6E2D" w:rsidRDefault="002D6E2D" w:rsidP="002D6E2D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2D6E2D" w:rsidRPr="002D6E2D" w:rsidRDefault="002D6E2D" w:rsidP="002D6E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13EC" w:rsidRDefault="002313EC" w:rsidP="002D6E2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2D6E2D" w:rsidRPr="002D6E2D" w:rsidRDefault="002D6E2D" w:rsidP="002D6E2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постановлению Администрации </w:t>
      </w:r>
    </w:p>
    <w:p w:rsidR="002D6E2D" w:rsidRPr="002D6E2D" w:rsidRDefault="002D6E2D" w:rsidP="002D6E2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 сельского поселения</w:t>
      </w:r>
    </w:p>
    <w:p w:rsidR="002D6E2D" w:rsidRPr="002D6E2D" w:rsidRDefault="002D6E2D" w:rsidP="002D6E2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1B440F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FD1C8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2313EC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FD1C8E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1B440F">
        <w:rPr>
          <w:rFonts w:ascii="Times New Roman" w:eastAsia="Times New Roman" w:hAnsi="Times New Roman" w:cs="Times New Roman"/>
          <w:sz w:val="24"/>
          <w:szCs w:val="24"/>
          <w:lang w:eastAsia="ru-RU"/>
        </w:rPr>
        <w:t>32</w:t>
      </w:r>
      <w:bookmarkStart w:id="0" w:name="_GoBack"/>
      <w:bookmarkEnd w:id="0"/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 о реализации муниципальной программы Киевского сельского поселения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«Обеспечение качественными жилищно-коммунальными услугами населения 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 сельского поселения» за 202</w:t>
      </w:r>
      <w:r w:rsidR="00FD1C8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Конкретные результаты реализации муниципальной программы,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достигнутые</w:t>
      </w:r>
      <w:proofErr w:type="gramEnd"/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 отчетный год.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 была утверждена постановлением Администрации Киевского сельского поселения от 18.10.2018 № 90.</w:t>
      </w:r>
    </w:p>
    <w:p w:rsidR="002D6E2D" w:rsidRPr="002D6E2D" w:rsidRDefault="002D6E2D" w:rsidP="002D6E2D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</w:pPr>
      <w:r w:rsidRPr="002D6E2D"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  <w:t xml:space="preserve">   </w:t>
      </w:r>
      <w:r w:rsidRPr="002D6E2D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>Данная программа направлена на достижение следующих целей:</w:t>
      </w:r>
    </w:p>
    <w:tbl>
      <w:tblPr>
        <w:tblW w:w="0" w:type="auto"/>
        <w:jc w:val="center"/>
        <w:tblLayout w:type="fixed"/>
        <w:tblLook w:val="00A0" w:firstRow="1" w:lastRow="0" w:firstColumn="1" w:lastColumn="0" w:noHBand="0" w:noVBand="0"/>
      </w:tblPr>
      <w:tblGrid>
        <w:gridCol w:w="9943"/>
      </w:tblGrid>
      <w:tr w:rsidR="002D6E2D" w:rsidRPr="002D6E2D" w:rsidTr="002313EC">
        <w:trPr>
          <w:jc w:val="center"/>
        </w:trPr>
        <w:tc>
          <w:tcPr>
            <w:tcW w:w="99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D6E2D" w:rsidRPr="002D6E2D" w:rsidRDefault="002D6E2D" w:rsidP="002D6E2D">
            <w:pPr>
              <w:spacing w:after="0" w:line="240" w:lineRule="auto"/>
              <w:ind w:left="-16" w:firstLine="16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</w:t>
            </w:r>
            <w:proofErr w:type="gramStart"/>
            <w:r w:rsidRPr="002D6E2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совершенствование</w:t>
            </w:r>
            <w:proofErr w:type="gramEnd"/>
            <w:r w:rsidRPr="002D6E2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системы комплексного благоустройства и развития коммунальной инфраструктуры муниципального образования «Киевское сельское поселение»;</w:t>
            </w:r>
          </w:p>
          <w:p w:rsidR="002D6E2D" w:rsidRPr="002D6E2D" w:rsidRDefault="002D6E2D" w:rsidP="002D6E2D">
            <w:pPr>
              <w:spacing w:after="0" w:line="240" w:lineRule="auto"/>
              <w:ind w:left="-16" w:firstLine="16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</w:t>
            </w:r>
            <w:proofErr w:type="gramStart"/>
            <w:r w:rsidRPr="002D6E2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создание</w:t>
            </w:r>
            <w:proofErr w:type="gramEnd"/>
            <w:r w:rsidRPr="002D6E2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комфортных условий проживания и отдыха населения;</w:t>
            </w:r>
          </w:p>
          <w:p w:rsidR="002D6E2D" w:rsidRPr="002D6E2D" w:rsidRDefault="002D6E2D" w:rsidP="002D6E2D">
            <w:pPr>
              <w:spacing w:after="0" w:line="240" w:lineRule="auto"/>
              <w:ind w:left="-16" w:firstLine="16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         </w:t>
            </w:r>
            <w:proofErr w:type="gramStart"/>
            <w:r w:rsidRPr="002D6E2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повышение</w:t>
            </w:r>
            <w:proofErr w:type="gramEnd"/>
            <w:r w:rsidRPr="002D6E2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качества и надежности предоставления жилищно-коммунальных услуг населению </w:t>
            </w: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Киевского сельского поселения.</w:t>
            </w:r>
          </w:p>
        </w:tc>
      </w:tr>
    </w:tbl>
    <w:p w:rsidR="002D6E2D" w:rsidRPr="002D6E2D" w:rsidRDefault="002D6E2D" w:rsidP="002D6E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           Задачи программы:</w:t>
      </w:r>
    </w:p>
    <w:p w:rsidR="002D6E2D" w:rsidRPr="002D6E2D" w:rsidRDefault="002D6E2D" w:rsidP="002D6E2D">
      <w:pPr>
        <w:shd w:val="clear" w:color="auto" w:fill="FFFFFF"/>
        <w:spacing w:after="0" w:line="240" w:lineRule="auto"/>
        <w:ind w:left="284" w:firstLine="425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Организация взаимодействия между предприятиями, организациями и учреждениями при решении вопросов благоустройства поселения;</w:t>
      </w:r>
    </w:p>
    <w:p w:rsidR="002D6E2D" w:rsidRPr="002D6E2D" w:rsidRDefault="002D6E2D" w:rsidP="002D6E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Приведение в качественное состояние элементов благоустройства населенных пунктов;</w:t>
      </w:r>
    </w:p>
    <w:p w:rsidR="002D6E2D" w:rsidRPr="002D6E2D" w:rsidRDefault="002D6E2D" w:rsidP="002D6E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Обеспечение бесперебойной подачи качественной питьевой воды от источника до потребителя; </w:t>
      </w:r>
    </w:p>
    <w:p w:rsidR="002D6E2D" w:rsidRPr="002D6E2D" w:rsidRDefault="002D6E2D" w:rsidP="002D6E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Привлечение жителей к участию в решении проблем благоустройства населенных пунктов.</w:t>
      </w:r>
    </w:p>
    <w:p w:rsidR="002D6E2D" w:rsidRPr="002D6E2D" w:rsidRDefault="002D6E2D" w:rsidP="002D6E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В 202</w:t>
      </w:r>
      <w:r w:rsidR="00FD1C8E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4</w:t>
      </w:r>
      <w:r w:rsidRPr="002D6E2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году для повышения уровня</w:t>
      </w:r>
      <w:r w:rsidRPr="002D6E2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благоустройства территории, комфортности и чистоты в населенном пункте, расположенных на территории поселения были проведены </w:t>
      </w:r>
      <w:r w:rsidR="00CC2163">
        <w:rPr>
          <w:rFonts w:ascii="Times New Roman" w:eastAsia="Times New Roman" w:hAnsi="Times New Roman" w:cs="Times New Roman"/>
          <w:sz w:val="24"/>
          <w:szCs w:val="24"/>
          <w:lang w:eastAsia="ru-RU"/>
        </w:rPr>
        <w:t>19</w:t>
      </w:r>
      <w:r w:rsidR="002944FB">
        <w:rPr>
          <w:rFonts w:ascii="Times New Roman" w:eastAsia="Times New Roman" w:hAnsi="Times New Roman" w:cs="Times New Roman"/>
          <w:sz w:val="24"/>
          <w:szCs w:val="24"/>
          <w:highlight w:val="green"/>
          <w:lang w:eastAsia="ru-RU"/>
        </w:rPr>
        <w:t xml:space="preserve"> 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общественных субботников.</w:t>
      </w:r>
    </w:p>
    <w:p w:rsidR="002D6E2D" w:rsidRPr="002D6E2D" w:rsidRDefault="002D6E2D" w:rsidP="002D6E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Сотрудниками администрации, учреждений культуры, школы были приведены в порядок памятники, территории возле не жилых домовладений. Выполнены работы по противоклещевой обработке территорий кладбищ в с. Киевка и х. Раздольный и парковой зоны в с. Киевка. Проводилась работа по выявлению мест произрастания сорной и карантинной растительности. Произведено техническое обслуживание сетей уличного освещения.</w:t>
      </w:r>
    </w:p>
    <w:p w:rsidR="002D6E2D" w:rsidRPr="002D6E2D" w:rsidRDefault="002D6E2D" w:rsidP="002D6E2D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На  сходах граждан 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регулярно </w:t>
      </w:r>
      <w:r w:rsidRPr="002D6E2D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проводилось информирование населения по вопросам коммунального хозяйства, о необходимости очистки придворовых территорий от мусора. </w:t>
      </w:r>
    </w:p>
    <w:p w:rsidR="002D6E2D" w:rsidRPr="002D6E2D" w:rsidRDefault="002D6E2D" w:rsidP="002D6E2D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          Проведен «День древонасаждения», на котором было посажено</w:t>
      </w:r>
      <w:r w:rsidRPr="002D6E2D">
        <w:rPr>
          <w:rFonts w:ascii="Times New Roman" w:eastAsia="Times New Roman" w:hAnsi="Times New Roman" w:cs="Times New Roman"/>
          <w:color w:val="FF0000"/>
          <w:kern w:val="2"/>
          <w:sz w:val="24"/>
          <w:szCs w:val="24"/>
          <w:lang w:eastAsia="ru-RU"/>
        </w:rPr>
        <w:t xml:space="preserve"> </w:t>
      </w:r>
      <w:r w:rsidR="00CC2163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  <w:t>10</w:t>
      </w:r>
      <w:r w:rsidRPr="002D6E2D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  <w:t xml:space="preserve"> </w:t>
      </w:r>
      <w:r w:rsidR="002944FB" w:rsidRPr="002D6E2D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  <w:t>саженцев кустарников</w:t>
      </w:r>
      <w:r w:rsidR="00CC2163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  <w:t xml:space="preserve"> и 19 саженцев деревьев</w:t>
      </w:r>
      <w:r w:rsidRPr="002D6E2D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/>
        </w:rPr>
        <w:t>.</w:t>
      </w:r>
    </w:p>
    <w:p w:rsidR="002D6E2D" w:rsidRPr="002D6E2D" w:rsidRDefault="002D6E2D" w:rsidP="002D6E2D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мероприятий реализации муниципальной программы,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выполненных</w:t>
      </w:r>
      <w:proofErr w:type="gramEnd"/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невыполненных в установленные сроки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Реализация основных мероприятий муниципальной программы осуществляется в соответствии с планом реализации утвержденным Постановлением Администрации Киевского сельского поселения от </w:t>
      </w:r>
      <w:r w:rsidR="009A18B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B65D05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9A18B8">
        <w:rPr>
          <w:rFonts w:ascii="Times New Roman" w:eastAsia="Times New Roman" w:hAnsi="Times New Roman" w:cs="Times New Roman"/>
          <w:sz w:val="24"/>
          <w:szCs w:val="24"/>
          <w:lang w:eastAsia="ru-RU"/>
        </w:rPr>
        <w:t>.01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C269C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B65D05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D6E2D" w:rsidRPr="002D6E2D" w:rsidRDefault="002D6E2D" w:rsidP="002D6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Для достижения намеченных целей программы предусматривалась реализация следующих основных мероприятий:</w:t>
      </w:r>
    </w:p>
    <w:p w:rsidR="002D6E2D" w:rsidRPr="002D6E2D" w:rsidRDefault="002D6E2D" w:rsidP="002D6E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D6E2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          Основ</w:t>
      </w:r>
      <w:r w:rsidRPr="002D6E2D">
        <w:rPr>
          <w:rFonts w:ascii="Times New Roman" w:eastAsia="Calibri" w:hAnsi="Times New Roman" w:cs="Times New Roman"/>
          <w:sz w:val="24"/>
          <w:szCs w:val="24"/>
        </w:rPr>
        <w:t xml:space="preserve">ное мероприятие 1.1 «Обеспечение качественными коммунальными услугами населения». </w:t>
      </w:r>
    </w:p>
    <w:p w:rsidR="002D6E2D" w:rsidRPr="002D6E2D" w:rsidRDefault="002D6E2D" w:rsidP="002D6E2D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D6E2D">
        <w:rPr>
          <w:rFonts w:ascii="Times New Roman" w:eastAsia="Calibri" w:hAnsi="Times New Roman" w:cs="Times New Roman"/>
          <w:sz w:val="24"/>
          <w:szCs w:val="24"/>
          <w:lang w:val="x-none"/>
        </w:rPr>
        <w:lastRenderedPageBreak/>
        <w:t>Основное мероприятие 1.</w:t>
      </w:r>
      <w:r w:rsidRPr="002D6E2D">
        <w:rPr>
          <w:rFonts w:ascii="Times New Roman" w:eastAsia="Calibri" w:hAnsi="Times New Roman" w:cs="Times New Roman"/>
          <w:sz w:val="24"/>
          <w:szCs w:val="24"/>
        </w:rPr>
        <w:t>2</w:t>
      </w:r>
      <w:r w:rsidRPr="002D6E2D">
        <w:rPr>
          <w:rFonts w:ascii="Times New Roman" w:eastAsia="Calibri" w:hAnsi="Times New Roman" w:cs="Times New Roman"/>
          <w:sz w:val="24"/>
          <w:szCs w:val="24"/>
          <w:lang w:val="x-none"/>
        </w:rPr>
        <w:t xml:space="preserve"> «</w:t>
      </w:r>
      <w:r w:rsidRPr="002D6E2D">
        <w:rPr>
          <w:rFonts w:ascii="Times New Roman" w:eastAsia="Calibri" w:hAnsi="Times New Roman" w:cs="Times New Roman"/>
          <w:sz w:val="24"/>
          <w:szCs w:val="24"/>
        </w:rPr>
        <w:t>Мероприятия по установке водонапорных башен</w:t>
      </w:r>
      <w:r w:rsidRPr="002D6E2D">
        <w:rPr>
          <w:rFonts w:ascii="Times New Roman" w:eastAsia="Calibri" w:hAnsi="Times New Roman" w:cs="Times New Roman"/>
          <w:sz w:val="24"/>
          <w:szCs w:val="24"/>
          <w:lang w:val="x-none"/>
        </w:rPr>
        <w:t>»</w:t>
      </w:r>
      <w:r w:rsidRPr="002D6E2D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2D6E2D" w:rsidRPr="002D6E2D" w:rsidRDefault="002D6E2D" w:rsidP="002D6E2D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2D6E2D">
        <w:rPr>
          <w:rFonts w:ascii="Times New Roman" w:eastAsia="Calibri" w:hAnsi="Times New Roman" w:cs="Times New Roman"/>
          <w:sz w:val="24"/>
          <w:szCs w:val="24"/>
        </w:rPr>
        <w:t>П</w:t>
      </w:r>
      <w:proofErr w:type="spellStart"/>
      <w:r w:rsidR="00867F33" w:rsidRPr="002D6E2D">
        <w:rPr>
          <w:rFonts w:ascii="Times New Roman" w:eastAsia="Calibri" w:hAnsi="Times New Roman" w:cs="Times New Roman"/>
          <w:sz w:val="24"/>
          <w:szCs w:val="24"/>
          <w:lang w:val="x-none"/>
        </w:rPr>
        <w:t>роведено</w:t>
      </w:r>
      <w:proofErr w:type="spellEnd"/>
      <w:r w:rsidRPr="002D6E2D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x-none"/>
        </w:rPr>
        <w:t>2</w:t>
      </w:r>
      <w:r w:rsidRPr="002D6E2D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сход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x-none"/>
        </w:rPr>
        <w:t>а</w:t>
      </w:r>
      <w:r w:rsidRPr="002D6E2D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граждан, на которых проводилось информирование населения по вопросам коммунального хозяйства.</w:t>
      </w:r>
    </w:p>
    <w:p w:rsidR="002D6E2D" w:rsidRPr="002D6E2D" w:rsidRDefault="002D6E2D" w:rsidP="002D6E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Calibri" w:hAnsi="Times New Roman" w:cs="Times New Roman"/>
          <w:sz w:val="24"/>
          <w:szCs w:val="24"/>
        </w:rPr>
        <w:t>Основное мероприятие 2.1 «У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личное освещение территории поселения» работы по техническому обслуживанию сетей уличного освещения выполнены в полном объеме. Проведены мероприятия по замене отработанных ламп уличного освещения оплата электроэнергии за уличное освещение производилась в срок.</w:t>
      </w:r>
    </w:p>
    <w:p w:rsidR="002D6E2D" w:rsidRPr="002D6E2D" w:rsidRDefault="002D6E2D" w:rsidP="002D6E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Calibri" w:hAnsi="Times New Roman" w:cs="Times New Roman"/>
          <w:sz w:val="24"/>
          <w:szCs w:val="24"/>
        </w:rPr>
        <w:t>Основное мероприятие 2.2 «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Озеленение территории поселения</w:t>
      </w:r>
      <w:r w:rsidRPr="002D6E2D">
        <w:rPr>
          <w:rFonts w:ascii="Times New Roman" w:eastAsia="Calibri" w:hAnsi="Times New Roman" w:cs="Times New Roman"/>
          <w:sz w:val="24"/>
          <w:szCs w:val="24"/>
        </w:rPr>
        <w:t>» по данному мероприятию финансирование не предусматривалось.</w:t>
      </w:r>
    </w:p>
    <w:p w:rsidR="002D6E2D" w:rsidRPr="002D6E2D" w:rsidRDefault="002D6E2D" w:rsidP="002D6E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Calibri" w:hAnsi="Times New Roman" w:cs="Times New Roman"/>
          <w:sz w:val="24"/>
          <w:szCs w:val="24"/>
        </w:rPr>
        <w:t>Основное мероприятие 2.3 «Содержание мест захоронения на территории поселения» исполнено в полном объеме, проведены субботники силами администрации, жителей поселка по уборке кладбища, проведена дезинсекционная обработка кладбищ в с. Киевка, и х. Раздольный.</w:t>
      </w:r>
    </w:p>
    <w:p w:rsidR="002D6E2D" w:rsidRPr="002D6E2D" w:rsidRDefault="002D6E2D" w:rsidP="002D6E2D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Calibri" w:hAnsi="Times New Roman" w:cs="Times New Roman"/>
          <w:sz w:val="24"/>
          <w:szCs w:val="24"/>
        </w:rPr>
        <w:t xml:space="preserve">  Основное мероприятие 2.4 «Прочее 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благоустройство</w:t>
      </w:r>
      <w:r w:rsidRPr="002D6E2D">
        <w:rPr>
          <w:rFonts w:ascii="Times New Roman" w:eastAsia="Calibri" w:hAnsi="Times New Roman" w:cs="Times New Roman"/>
          <w:sz w:val="24"/>
          <w:szCs w:val="24"/>
        </w:rPr>
        <w:t>» исполнено в полном объеме.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D6E2D" w:rsidRPr="002D6E2D" w:rsidRDefault="002D6E2D" w:rsidP="002D6E2D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D6E2D">
        <w:rPr>
          <w:rFonts w:ascii="Times New Roman" w:eastAsia="Calibri" w:hAnsi="Times New Roman" w:cs="Times New Roman"/>
          <w:sz w:val="24"/>
          <w:szCs w:val="24"/>
        </w:rPr>
        <w:t xml:space="preserve">           Описание результатов реализации основны</w:t>
      </w:r>
      <w:r w:rsidR="00D20FA2">
        <w:rPr>
          <w:rFonts w:ascii="Times New Roman" w:eastAsia="Calibri" w:hAnsi="Times New Roman" w:cs="Times New Roman"/>
          <w:sz w:val="24"/>
          <w:szCs w:val="24"/>
        </w:rPr>
        <w:t>х мероприятий подпрограмм в 202</w:t>
      </w:r>
      <w:r w:rsidR="00AA6272">
        <w:rPr>
          <w:rFonts w:ascii="Times New Roman" w:eastAsia="Calibri" w:hAnsi="Times New Roman" w:cs="Times New Roman"/>
          <w:sz w:val="24"/>
          <w:szCs w:val="24"/>
        </w:rPr>
        <w:t>4</w:t>
      </w:r>
      <w:r w:rsidRPr="002D6E2D">
        <w:rPr>
          <w:rFonts w:ascii="Times New Roman" w:eastAsia="Calibri" w:hAnsi="Times New Roman" w:cs="Times New Roman"/>
          <w:sz w:val="24"/>
          <w:szCs w:val="24"/>
        </w:rPr>
        <w:t xml:space="preserve"> году приведены в Та</w:t>
      </w:r>
      <w:hyperlink w:anchor="Par1520" w:history="1">
        <w:r w:rsidRPr="002D6E2D">
          <w:rPr>
            <w:rFonts w:ascii="Times New Roman" w:eastAsia="Calibri" w:hAnsi="Times New Roman" w:cs="Times New Roman"/>
            <w:sz w:val="24"/>
            <w:szCs w:val="24"/>
          </w:rPr>
          <w:t>блице 2</w:t>
        </w:r>
      </w:hyperlink>
      <w:r w:rsidRPr="002D6E2D">
        <w:rPr>
          <w:rFonts w:ascii="Times New Roman" w:eastAsia="Calibri" w:hAnsi="Times New Roman" w:cs="Times New Roman"/>
          <w:sz w:val="24"/>
          <w:szCs w:val="24"/>
        </w:rPr>
        <w:t xml:space="preserve"> к настоящему отчету.</w:t>
      </w:r>
    </w:p>
    <w:p w:rsidR="002D6E2D" w:rsidRPr="002D6E2D" w:rsidRDefault="002D6E2D" w:rsidP="002D6E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Данные об использовании бюджетных ассигнований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proofErr w:type="gramEnd"/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внебюджетных средств на выполнение мероприятий муниципальной программы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средств на реализаци</w:t>
      </w:r>
      <w:r w:rsidR="00203576">
        <w:rPr>
          <w:rFonts w:ascii="Times New Roman" w:eastAsia="Times New Roman" w:hAnsi="Times New Roman" w:cs="Times New Roman"/>
          <w:sz w:val="24"/>
          <w:szCs w:val="24"/>
          <w:lang w:eastAsia="ru-RU"/>
        </w:rPr>
        <w:t>ю муниципальной программы в 202</w:t>
      </w:r>
      <w:r w:rsidR="00AA627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по плану составил </w:t>
      </w:r>
      <w:r w:rsidR="005C7007">
        <w:rPr>
          <w:rFonts w:ascii="Times New Roman" w:eastAsia="Times New Roman" w:hAnsi="Times New Roman" w:cs="Times New Roman"/>
          <w:sz w:val="24"/>
          <w:szCs w:val="24"/>
          <w:lang w:eastAsia="ru-RU"/>
        </w:rPr>
        <w:t>347,3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руб., израсходовано </w:t>
      </w:r>
      <w:r w:rsidR="005C7007">
        <w:rPr>
          <w:rFonts w:ascii="Times New Roman" w:eastAsia="Times New Roman" w:hAnsi="Times New Roman" w:cs="Times New Roman"/>
          <w:sz w:val="24"/>
          <w:szCs w:val="24"/>
          <w:lang w:eastAsia="ru-RU"/>
        </w:rPr>
        <w:t>322,8 тыс. руб. (92,9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%), все расходы произведены за счет средств местного бюджета. 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По подпрограмме 1 «Мероприятия в области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коммунального хозяйства» </w:t>
      </w:r>
      <w:r w:rsidRPr="002D6E2D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расходы не планировались</w:t>
      </w:r>
      <w:r w:rsidRPr="002D6E2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</w:t>
      </w:r>
    </w:p>
    <w:p w:rsidR="002D6E2D" w:rsidRPr="002D6E2D" w:rsidRDefault="002D6E2D" w:rsidP="002D6E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 xml:space="preserve">По подпрограмме 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 </w:t>
      </w:r>
      <w:r w:rsidRPr="002D6E2D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 xml:space="preserve">«Благоустройство» план составил </w:t>
      </w:r>
      <w:r w:rsidR="007D6E8B">
        <w:rPr>
          <w:rFonts w:ascii="Times New Roman" w:eastAsia="Times New Roman" w:hAnsi="Times New Roman" w:cs="Times New Roman"/>
          <w:sz w:val="24"/>
          <w:szCs w:val="24"/>
          <w:lang w:eastAsia="ru-RU"/>
        </w:rPr>
        <w:t>347,3</w:t>
      </w:r>
      <w:r w:rsidRPr="002D6E2D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 xml:space="preserve"> тыс. руб., фактически расходы</w:t>
      </w:r>
      <w:r w:rsidRPr="002D6E2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составил </w:t>
      </w:r>
      <w:r w:rsidR="007D6E8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322,8</w:t>
      </w:r>
      <w:r w:rsidR="006C454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тыс. руб. или </w:t>
      </w:r>
      <w:r w:rsidR="007D6E8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92,9</w:t>
      </w:r>
      <w:r w:rsidRPr="002D6E2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%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D6E2D" w:rsidRPr="002D6E2D" w:rsidRDefault="002D6E2D" w:rsidP="002D6E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Сведения об использовании бюджетных ассигнований и внебюджетных средств на реализацию муниципальной программы данные о расходах федерального бюджета, областного бюджета, бюджетов района и поселения, внебюджетных источников отражены в Таблице 3 к настоящему отчету.</w:t>
      </w:r>
    </w:p>
    <w:p w:rsidR="002D6E2D" w:rsidRPr="002D6E2D" w:rsidRDefault="002D6E2D" w:rsidP="002D6E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о достижении 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значений</w:t>
      </w:r>
      <w:proofErr w:type="gramEnd"/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показателей (индикаторов) муниципальной программы</w:t>
      </w:r>
    </w:p>
    <w:p w:rsidR="002D6E2D" w:rsidRPr="002D6E2D" w:rsidRDefault="002D6E2D" w:rsidP="002D6E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tabs>
          <w:tab w:val="left" w:pos="737"/>
        </w:tabs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Результативность реализации муниципальной программы определяется достижением плановых значений показателей (индикаторов).</w:t>
      </w:r>
    </w:p>
    <w:p w:rsidR="002D6E2D" w:rsidRPr="002D6E2D" w:rsidRDefault="006C454B" w:rsidP="002D6E2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202</w:t>
      </w:r>
      <w:r w:rsidR="00FD1E3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D6E2D"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было запланировано достижение четырех показателей (индикаторов).</w:t>
      </w:r>
    </w:p>
    <w:p w:rsidR="002D6E2D" w:rsidRPr="002D6E2D" w:rsidRDefault="002D6E2D" w:rsidP="002D6E2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«Доля населения, обеспеченного питьевой водой, отвечающей требованиям безопасности, в общей численности населения поселения».</w:t>
      </w:r>
    </w:p>
    <w:p w:rsidR="002D6E2D" w:rsidRPr="002D6E2D" w:rsidRDefault="002D6E2D" w:rsidP="002D6E2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«Доля водопроводных сетей, нуждающихся в замене».</w:t>
      </w:r>
    </w:p>
    <w:p w:rsidR="002D6E2D" w:rsidRPr="002D6E2D" w:rsidRDefault="002D6E2D" w:rsidP="002D6E2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«Доля фактически освещенных улиц в общей протяженности улиц населенного пункта»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«Уровень обеспеченности элементами благоустройства (обеспеченность зелеными насаждениями, детскими игровыми и спортивными площадками)»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достижении значений показателей (индикаторов) муниципальной программы приведены в Таблице 1 к настоящему отчету.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Информация о внесенных 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ответственным</w:t>
      </w:r>
      <w:proofErr w:type="gramEnd"/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исполнителем изменениях в муниципальную программу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6C454B" w:rsidP="002D6E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</w:t>
      </w:r>
      <w:r w:rsidR="00FD1E32">
        <w:rPr>
          <w:rFonts w:ascii="Times New Roman" w:eastAsia="Times New Roman" w:hAnsi="Times New Roman" w:cs="Times New Roman"/>
          <w:sz w:val="24"/>
          <w:szCs w:val="24"/>
          <w:lang w:eastAsia="ru-RU"/>
        </w:rPr>
        <w:t>ие 2024</w:t>
      </w:r>
      <w:r w:rsidR="002D6E2D"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ответственным исполнителем вносились изменения в муниципальную программу </w:t>
      </w:r>
      <w:r w:rsidR="002D6E2D" w:rsidRPr="002D6E2D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 сельского поселения</w:t>
      </w:r>
      <w:r w:rsidR="002D6E2D"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«Обеспечение качественными жилищно-коммунальными услугами населения Киевского сельского поселения»:</w:t>
      </w:r>
    </w:p>
    <w:p w:rsidR="002D6E2D" w:rsidRPr="002D6E2D" w:rsidRDefault="002D6E2D" w:rsidP="002D6E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1. Постановлением Администрации </w:t>
      </w:r>
      <w:r w:rsidRPr="002D6E2D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 сельского поселения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5C6138">
        <w:rPr>
          <w:rFonts w:ascii="Times New Roman" w:eastAsia="Times New Roman" w:hAnsi="Times New Roman" w:cs="Times New Roman"/>
          <w:sz w:val="24"/>
          <w:szCs w:val="24"/>
          <w:lang w:eastAsia="ru-RU"/>
        </w:rPr>
        <w:t>05.02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5C613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</w:t>
      </w:r>
      <w:r w:rsidR="005C6138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ar-SA"/>
        </w:rPr>
        <w:t>О внесении изменений в постановление от 18.10.2018 г. № 90 «Об утверждении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поселения»»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2D6E2D" w:rsidRDefault="002D6E2D" w:rsidP="002D6E2D">
      <w:pPr>
        <w:spacing w:after="0" w:line="240" w:lineRule="auto"/>
        <w:ind w:firstLine="709"/>
        <w:jc w:val="both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Причина изменений – корректировка бюджетных ассигнований </w:t>
      </w:r>
      <w:r w:rsidRPr="002D6E2D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в соответствии с решением Собрания депутатов </w:t>
      </w:r>
      <w:r w:rsidRPr="002D6E2D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 сельского поселения</w:t>
      </w:r>
      <w:r w:rsidRPr="002D6E2D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.</w:t>
      </w:r>
    </w:p>
    <w:p w:rsidR="00112D21" w:rsidRPr="002D6E2D" w:rsidRDefault="00112D21" w:rsidP="00112D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Постановлением Администрации Киевского сельского поселения от </w:t>
      </w:r>
      <w:r w:rsidR="002D548B">
        <w:rPr>
          <w:rFonts w:ascii="Times New Roman" w:eastAsia="Times New Roman" w:hAnsi="Times New Roman" w:cs="Times New Roman"/>
          <w:sz w:val="24"/>
          <w:szCs w:val="24"/>
          <w:lang w:eastAsia="ru-RU"/>
        </w:rPr>
        <w:t>13.03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.2024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2D548B">
        <w:rPr>
          <w:rFonts w:ascii="Times New Roman" w:eastAsia="Times New Roman" w:hAnsi="Times New Roman" w:cs="Times New Roman"/>
          <w:sz w:val="24"/>
          <w:szCs w:val="24"/>
          <w:lang w:eastAsia="ru-RU"/>
        </w:rPr>
        <w:t>41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постановление от 18.10.2018 г.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90 «Об утверждении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поселения»»». </w:t>
      </w:r>
    </w:p>
    <w:p w:rsidR="00112D21" w:rsidRPr="002D6E2D" w:rsidRDefault="00112D21" w:rsidP="00112D21">
      <w:pPr>
        <w:spacing w:after="0" w:line="240" w:lineRule="auto"/>
        <w:ind w:firstLine="709"/>
        <w:jc w:val="both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Причина изменений – корректировка бюджетных ассигнований в соответствии с решением Собрания депутатов Киевского сельского поселения. </w:t>
      </w:r>
    </w:p>
    <w:p w:rsidR="002D6E2D" w:rsidRPr="002D6E2D" w:rsidRDefault="00112D21" w:rsidP="002D6E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2D6E2D"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Постановлением Администрации Киевского сельского поселения от </w:t>
      </w:r>
      <w:r w:rsidR="005C6138">
        <w:rPr>
          <w:rFonts w:ascii="Times New Roman" w:eastAsia="Times New Roman" w:hAnsi="Times New Roman" w:cs="Times New Roman"/>
          <w:sz w:val="24"/>
          <w:szCs w:val="24"/>
          <w:lang w:eastAsia="ru-RU"/>
        </w:rPr>
        <w:t>07.05.2024</w:t>
      </w:r>
      <w:r w:rsidR="002D6E2D"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5C6138">
        <w:rPr>
          <w:rFonts w:ascii="Times New Roman" w:eastAsia="Times New Roman" w:hAnsi="Times New Roman" w:cs="Times New Roman"/>
          <w:sz w:val="24"/>
          <w:szCs w:val="24"/>
          <w:lang w:eastAsia="ru-RU"/>
        </w:rPr>
        <w:t>53</w:t>
      </w:r>
      <w:r w:rsidR="002D6E2D"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постановление от 18.10.2018 г. №</w:t>
      </w:r>
      <w:r w:rsidR="00FB26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D6E2D"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90 «Об утверждении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поселения»»». </w:t>
      </w:r>
    </w:p>
    <w:p w:rsidR="002D6E2D" w:rsidRPr="002D6E2D" w:rsidRDefault="002D6E2D" w:rsidP="002D6E2D">
      <w:pPr>
        <w:spacing w:after="0" w:line="240" w:lineRule="auto"/>
        <w:ind w:firstLine="709"/>
        <w:jc w:val="both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Причина изменений – корректировка бюджетных ассигнований в соответствии с решением Собрания депутатов Киевского сельского поселения. </w:t>
      </w:r>
    </w:p>
    <w:p w:rsidR="002D6E2D" w:rsidRPr="002D6E2D" w:rsidRDefault="00112D21" w:rsidP="002D6E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D6E2D"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Постановлением Администрации Киевского сельского поселения от </w:t>
      </w:r>
      <w:r w:rsidR="005C6138">
        <w:rPr>
          <w:rFonts w:ascii="Times New Roman" w:eastAsia="Times New Roman" w:hAnsi="Times New Roman" w:cs="Times New Roman"/>
          <w:sz w:val="24"/>
          <w:szCs w:val="24"/>
          <w:lang w:eastAsia="ru-RU"/>
        </w:rPr>
        <w:t>06.12.2024</w:t>
      </w:r>
      <w:r w:rsidR="002D6E2D"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5C61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132 </w:t>
      </w:r>
      <w:r w:rsidR="002D6E2D"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внесении изменений в постановление от 18.10.2018 г. №90 «Об утверждении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поселения»»». </w:t>
      </w:r>
    </w:p>
    <w:p w:rsidR="002D6E2D" w:rsidRPr="002D6E2D" w:rsidRDefault="002D6E2D" w:rsidP="002D6E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Причина изменений – корректировка бюджетных ассигнований в соответствии с решением Собрания депутатов Киевского сельского поселения. </w:t>
      </w:r>
    </w:p>
    <w:p w:rsidR="002D6E2D" w:rsidRPr="002D6E2D" w:rsidRDefault="002D6E2D" w:rsidP="002D6E2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Информация о результатах оценки бюджетной эффективности муниципальной программы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tabs>
          <w:tab w:val="left" w:pos="752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основных мероприятий муниципальной программы производилась за счет средств бюджета поселения. </w:t>
      </w:r>
    </w:p>
    <w:p w:rsidR="002D6E2D" w:rsidRPr="002D6E2D" w:rsidRDefault="002D6E2D" w:rsidP="002D6E2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оценки эффективности реализации муниципальной программы в соответствии с утвержденной методикой была проведена оценка</w:t>
      </w:r>
      <w:r w:rsidRPr="002D6E2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степени достижения целей и решения задач муниципальной программы в целом и ее подпрограмм, степени соответствия запланированному уровню затрат и эффективности использования бюджетных ресурсов и общей эффективности, и результативности муниципальной программы.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эффективности реализации муниципальной программы, цели (задачи) определяются по формуле:</w:t>
      </w:r>
    </w:p>
    <w:p w:rsidR="002D6E2D" w:rsidRPr="002D6E2D" w:rsidRDefault="002D6E2D" w:rsidP="002D6E2D">
      <w:pPr>
        <w:widowControl w:val="0"/>
        <w:tabs>
          <w:tab w:val="left" w:pos="993"/>
        </w:tabs>
        <w:autoSpaceDE w:val="0"/>
        <w:autoSpaceDN w:val="0"/>
        <w:adjustRightInd w:val="0"/>
        <w:spacing w:after="200" w:line="276" w:lineRule="auto"/>
        <w:ind w:firstLine="567"/>
        <w:contextualSpacing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степени соответствия запланированному уровню затрат и эффективности использования средств областного бюджетов и бюджета Киевского сельского поселения ресурсного обеспечения муниципальной программы осуществляется путем сопоставления плановых и фактических объемов финансирования основных мероприятий муниципальной программы, представленных в таблице № 5 к муниципальной программе по каждому источнику ресурсного обеспечения. Данные показатели характеризуют уровень исполнения финансирования в связи с неполным исполнением мероприятий муниципальной программы в разрезе указанных источников и направлений финансирования.</w:t>
      </w:r>
    </w:p>
    <w:p w:rsidR="002D6E2D" w:rsidRPr="002D6E2D" w:rsidRDefault="002D6E2D" w:rsidP="002D6E2D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Уровень исполнения финансирования по муниципальной программы в целом определяется по формуле: 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</w:t>
      </w:r>
      <w:proofErr w:type="spellStart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Фф</w:t>
      </w:r>
      <w:proofErr w:type="spellEnd"/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proofErr w:type="spellStart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Уэф</w:t>
      </w:r>
      <w:proofErr w:type="spellEnd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----------, = </w:t>
      </w:r>
      <w:r w:rsidR="005D65DF">
        <w:rPr>
          <w:rFonts w:ascii="Times New Roman" w:eastAsia="Times New Roman" w:hAnsi="Times New Roman" w:cs="Times New Roman"/>
          <w:sz w:val="24"/>
          <w:szCs w:val="24"/>
          <w:lang w:eastAsia="ru-RU"/>
        </w:rPr>
        <w:t>322,8</w:t>
      </w:r>
      <w:r w:rsidR="005D65DF"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5D65DF">
        <w:rPr>
          <w:rFonts w:ascii="Times New Roman" w:eastAsia="Times New Roman" w:hAnsi="Times New Roman" w:cs="Times New Roman"/>
          <w:sz w:val="24"/>
          <w:szCs w:val="24"/>
          <w:lang w:eastAsia="ru-RU"/>
        </w:rPr>
        <w:t>347,3</w:t>
      </w:r>
      <w:r w:rsidR="00146B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х100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=</w:t>
      </w:r>
      <w:r w:rsidR="00146BA0">
        <w:rPr>
          <w:rFonts w:ascii="Times New Roman" w:eastAsia="Times New Roman" w:hAnsi="Times New Roman" w:cs="Times New Roman"/>
          <w:sz w:val="24"/>
          <w:szCs w:val="24"/>
          <w:lang w:eastAsia="ru-RU"/>
        </w:rPr>
        <w:t>92,9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</w:t>
      </w:r>
      <w:proofErr w:type="spellStart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Фп</w:t>
      </w:r>
      <w:proofErr w:type="spellEnd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</w:t>
      </w:r>
      <w:proofErr w:type="gramEnd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Уэф</w:t>
      </w:r>
      <w:proofErr w:type="spellEnd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уровень исполнения финансирования муниципальной программы за отчетный период, процентов;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Фф</w:t>
      </w:r>
      <w:proofErr w:type="spellEnd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фактически израсходованный объем средств, направленный на реализацию мероприятий муниципальной программы, тыс. рублей;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Фп</w:t>
      </w:r>
      <w:proofErr w:type="spellEnd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плановый объем средств на соответствующий отчетный период, тыс. рублей.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Уровень исполнения финансирования представляется целесообразным охарактеризовать следующим образом:</w:t>
      </w:r>
    </w:p>
    <w:p w:rsidR="002D6E2D" w:rsidRPr="002D6E2D" w:rsidRDefault="0069191E" w:rsidP="002D6E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(E  </w:t>
      </w:r>
      <w:r w:rsidR="002D6E2D"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95%);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удовлетворительный</w:t>
      </w:r>
      <w:proofErr w:type="gramEnd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(E   75%);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неудовлетворительный</w:t>
      </w:r>
      <w:proofErr w:type="gramEnd"/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(если процент освоения средств не отвечает приведенным выше уровням, уровень исполнения финансирования признается неудовлетворительным).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степени исполнения финансирования </w:t>
      </w:r>
      <w:r w:rsidR="00246ED7">
        <w:rPr>
          <w:rFonts w:ascii="Times New Roman" w:eastAsia="Times New Roman" w:hAnsi="Times New Roman" w:cs="Times New Roman"/>
          <w:sz w:val="24"/>
          <w:szCs w:val="24"/>
          <w:lang w:eastAsia="ru-RU"/>
        </w:rPr>
        <w:t>92,9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 «высокая».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считается эффективной.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 о реализации мер муниципального регулирования.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Меры муниципального регулирования, а также предлагаемые к реализации в текущем и плановом периоде не планировались.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Предложения по дальнейшей реализации муниципальной программы.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D6E2D" w:rsidRPr="002D6E2D" w:rsidRDefault="002D6E2D" w:rsidP="002D6E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Муниципальная программа вносит определенный вклад в социально-экономическое развитие Киевского сельского поселения: выполняются работы по обеспечению качественными жилищно-коммунальными услугами населения поселения.</w:t>
      </w:r>
    </w:p>
    <w:p w:rsidR="002D6E2D" w:rsidRPr="002D6E2D" w:rsidRDefault="002D6E2D" w:rsidP="002D6E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2D6E2D" w:rsidRPr="002D6E2D" w:rsidSect="002313EC">
          <w:footerReference w:type="default" r:id="rId8"/>
          <w:pgSz w:w="11905" w:h="16838"/>
          <w:pgMar w:top="709" w:right="706" w:bottom="851" w:left="1418" w:header="720" w:footer="720" w:gutter="0"/>
          <w:pgNumType w:start="31"/>
          <w:cols w:space="720"/>
          <w:noEndnote/>
          <w:docGrid w:linePitch="326"/>
        </w:sectPr>
      </w:pPr>
      <w:r w:rsidRPr="002D6E2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Для достижения ожидаемых результатов реализации муниципальной программы необходима ее дальнейшая реализация.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2D6E2D">
        <w:rPr>
          <w:rFonts w:ascii="Times New Roman" w:eastAsia="Calibri" w:hAnsi="Times New Roman" w:cs="Times New Roman"/>
          <w:sz w:val="24"/>
          <w:szCs w:val="24"/>
        </w:rPr>
        <w:t>Таблица 1</w:t>
      </w:r>
    </w:p>
    <w:p w:rsidR="002D6E2D" w:rsidRPr="002D6E2D" w:rsidRDefault="002D6E2D" w:rsidP="002D6E2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1" w:name="Par1422"/>
      <w:bookmarkEnd w:id="1"/>
      <w:r w:rsidRPr="002D6E2D">
        <w:rPr>
          <w:rFonts w:ascii="Times New Roman" w:eastAsia="Calibri" w:hAnsi="Times New Roman" w:cs="Times New Roman"/>
          <w:sz w:val="24"/>
          <w:szCs w:val="24"/>
        </w:rPr>
        <w:t>Сведения о достижении значений показателей (индикаторов)</w:t>
      </w:r>
    </w:p>
    <w:p w:rsidR="002D6E2D" w:rsidRPr="002D6E2D" w:rsidRDefault="002D6E2D" w:rsidP="002D6E2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539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9"/>
        <w:gridCol w:w="4255"/>
        <w:gridCol w:w="1418"/>
        <w:gridCol w:w="2104"/>
        <w:gridCol w:w="1080"/>
        <w:gridCol w:w="1739"/>
        <w:gridCol w:w="4204"/>
      </w:tblGrid>
      <w:tr w:rsidR="002D6E2D" w:rsidRPr="002D6E2D" w:rsidTr="002E6032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2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Показатель   </w:t>
            </w:r>
            <w:proofErr w:type="gramStart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(</w:t>
            </w:r>
            <w:proofErr w:type="gramEnd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индикатор)    </w:t>
            </w: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(наименование)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измерения</w:t>
            </w:r>
            <w:proofErr w:type="gramEnd"/>
          </w:p>
        </w:tc>
        <w:tc>
          <w:tcPr>
            <w:tcW w:w="4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Значения показателей (индикаторов) </w:t>
            </w: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программы, подпрограммы муниципальной    </w:t>
            </w: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42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Обоснование отклонений  </w:t>
            </w: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значений показателя  </w:t>
            </w:r>
            <w:proofErr w:type="gramStart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(</w:t>
            </w:r>
            <w:proofErr w:type="gramEnd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индикатора) на конец   </w:t>
            </w: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отчетного года       </w:t>
            </w: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(при наличии)</w:t>
            </w:r>
          </w:p>
        </w:tc>
      </w:tr>
      <w:tr w:rsidR="002D6E2D" w:rsidRPr="002D6E2D" w:rsidTr="002E6032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E6032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  <w:r w:rsidR="002D6E2D"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281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E6032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  <w:r w:rsidR="002D6E2D"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42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D6E2D" w:rsidRPr="002D6E2D" w:rsidTr="002E6032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  <w:proofErr w:type="gramEnd"/>
          </w:p>
        </w:tc>
        <w:tc>
          <w:tcPr>
            <w:tcW w:w="1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  <w:proofErr w:type="gramEnd"/>
          </w:p>
        </w:tc>
        <w:tc>
          <w:tcPr>
            <w:tcW w:w="42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D6E2D" w:rsidRPr="002D6E2D" w:rsidTr="002E6032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2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D6E2D" w:rsidRPr="002D6E2D" w:rsidTr="002313EC">
        <w:trPr>
          <w:tblCellSpacing w:w="5" w:type="nil"/>
          <w:jc w:val="center"/>
        </w:trPr>
        <w:tc>
          <w:tcPr>
            <w:tcW w:w="15539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«Обеспечение качественными жилищно-коммунальными услугами населения Киевского сельского поселения</w:t>
            </w:r>
          </w:p>
        </w:tc>
      </w:tr>
      <w:tr w:rsidR="002D6E2D" w:rsidRPr="002D6E2D" w:rsidTr="002E6032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износа коммунальной инфраструктуры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процентов</w:t>
            </w:r>
            <w:proofErr w:type="gramEnd"/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98,8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98,8</w:t>
            </w:r>
          </w:p>
        </w:tc>
        <w:tc>
          <w:tcPr>
            <w:tcW w:w="1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98,8</w:t>
            </w:r>
          </w:p>
        </w:tc>
        <w:tc>
          <w:tcPr>
            <w:tcW w:w="42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D6E2D" w:rsidRPr="002D6E2D" w:rsidTr="002313EC">
        <w:trPr>
          <w:tblCellSpacing w:w="5" w:type="nil"/>
          <w:jc w:val="center"/>
        </w:trPr>
        <w:tc>
          <w:tcPr>
            <w:tcW w:w="15539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1 </w:t>
            </w:r>
            <w:proofErr w:type="gramStart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«</w:t>
            </w:r>
            <w:proofErr w:type="gramEnd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Мероприятия в области коммунального хозяйства»                      </w:t>
            </w:r>
          </w:p>
        </w:tc>
      </w:tr>
      <w:tr w:rsidR="002D6E2D" w:rsidRPr="002D6E2D" w:rsidTr="002E6032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2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населения, обеспеченного питьевой водой, отвечающей требованиям безопасности, в общей численности населения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процентов</w:t>
            </w:r>
            <w:proofErr w:type="gramEnd"/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85,2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85,2</w:t>
            </w:r>
          </w:p>
        </w:tc>
        <w:tc>
          <w:tcPr>
            <w:tcW w:w="1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85,2</w:t>
            </w:r>
          </w:p>
        </w:tc>
        <w:tc>
          <w:tcPr>
            <w:tcW w:w="42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D6E2D" w:rsidRPr="002D6E2D" w:rsidTr="002E6032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2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водопроводных сетей, нуждающихся в замене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процентов</w:t>
            </w:r>
            <w:proofErr w:type="gramEnd"/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42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D6E2D" w:rsidRPr="002D6E2D" w:rsidTr="002313EC">
        <w:trPr>
          <w:tblCellSpacing w:w="5" w:type="nil"/>
          <w:jc w:val="center"/>
        </w:trPr>
        <w:tc>
          <w:tcPr>
            <w:tcW w:w="155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2 </w:t>
            </w:r>
            <w:proofErr w:type="gramStart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«</w:t>
            </w:r>
            <w:proofErr w:type="gramEnd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Благоустройство»                      </w:t>
            </w:r>
          </w:p>
        </w:tc>
      </w:tr>
      <w:tr w:rsidR="002D6E2D" w:rsidRPr="002D6E2D" w:rsidTr="002E6032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фактически освещенных улиц в общей протяженности улиц населенных пунктов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процентов</w:t>
            </w:r>
            <w:proofErr w:type="gramEnd"/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Произведена замена отработанных ламп</w:t>
            </w:r>
          </w:p>
        </w:tc>
      </w:tr>
      <w:tr w:rsidR="002D6E2D" w:rsidRPr="002D6E2D" w:rsidTr="002E6032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2,2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обеспеченности элементами благоустройства (обеспеченность зелеными насаждениями, детскими игровыми и спортивными площадками)</w:t>
            </w:r>
          </w:p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процентов</w:t>
            </w:r>
            <w:proofErr w:type="gramEnd"/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E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4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E2D" w:rsidRPr="002D6E2D" w:rsidRDefault="002D6E2D" w:rsidP="002D6E2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D6E2D">
        <w:rPr>
          <w:rFonts w:ascii="Times New Roman" w:eastAsia="Calibri" w:hAnsi="Times New Roman" w:cs="Times New Roman"/>
          <w:sz w:val="24"/>
          <w:szCs w:val="24"/>
        </w:rPr>
        <w:t>-------------------------------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2" w:name="Par1462"/>
      <w:bookmarkEnd w:id="2"/>
      <w:r w:rsidRPr="002D6E2D">
        <w:rPr>
          <w:rFonts w:ascii="Times New Roman" w:eastAsia="Calibri" w:hAnsi="Times New Roman" w:cs="Times New Roman"/>
          <w:sz w:val="24"/>
          <w:szCs w:val="24"/>
        </w:rPr>
        <w:t>&lt;1&gt; Приводится фактическое значение индикатора или показателя за год, предшествующий отчетному.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2D6E2D">
        <w:rPr>
          <w:rFonts w:ascii="Times New Roman" w:eastAsia="Calibri" w:hAnsi="Times New Roman" w:cs="Times New Roman"/>
          <w:sz w:val="24"/>
          <w:szCs w:val="24"/>
        </w:rPr>
        <w:br w:type="page"/>
      </w:r>
      <w:r w:rsidRPr="002D6E2D">
        <w:rPr>
          <w:rFonts w:ascii="Times New Roman" w:eastAsia="Calibri" w:hAnsi="Times New Roman" w:cs="Times New Roman"/>
          <w:sz w:val="24"/>
          <w:szCs w:val="24"/>
        </w:rPr>
        <w:lastRenderedPageBreak/>
        <w:t>Таблица 2</w:t>
      </w:r>
    </w:p>
    <w:p w:rsidR="002D6E2D" w:rsidRPr="002D6E2D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D6E2D" w:rsidRPr="003065C1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bookmarkStart w:id="3" w:name="Par1520"/>
      <w:bookmarkEnd w:id="3"/>
      <w:r w:rsidRPr="003065C1">
        <w:rPr>
          <w:rFonts w:ascii="Times New Roman" w:eastAsia="Calibri" w:hAnsi="Times New Roman" w:cs="Times New Roman"/>
        </w:rPr>
        <w:t>Сведения</w:t>
      </w:r>
    </w:p>
    <w:p w:rsidR="002D6E2D" w:rsidRPr="003065C1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 w:rsidRPr="003065C1">
        <w:rPr>
          <w:rFonts w:ascii="Times New Roman" w:eastAsia="Calibri" w:hAnsi="Times New Roman" w:cs="Times New Roman"/>
        </w:rPr>
        <w:t>о</w:t>
      </w:r>
      <w:proofErr w:type="gramEnd"/>
      <w:r w:rsidRPr="003065C1">
        <w:rPr>
          <w:rFonts w:ascii="Times New Roman" w:eastAsia="Calibri" w:hAnsi="Times New Roman" w:cs="Times New Roman"/>
        </w:rPr>
        <w:t xml:space="preserve"> степени выполнения основных мероприятий подпрограмм муниципальной программы </w:t>
      </w:r>
    </w:p>
    <w:p w:rsidR="002D6E2D" w:rsidRPr="003065C1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065C1">
        <w:rPr>
          <w:rFonts w:ascii="Times New Roman" w:eastAsia="Times New Roman" w:hAnsi="Times New Roman" w:cs="Times New Roman"/>
          <w:lang w:eastAsia="ru-RU"/>
        </w:rPr>
        <w:t>«Обеспечение качественными жилищно-коммунальными услугами населения Киевского сельского поселения»</w:t>
      </w:r>
    </w:p>
    <w:p w:rsidR="002D6E2D" w:rsidRPr="003065C1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602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2126"/>
        <w:gridCol w:w="1701"/>
        <w:gridCol w:w="852"/>
        <w:gridCol w:w="992"/>
        <w:gridCol w:w="992"/>
        <w:gridCol w:w="993"/>
        <w:gridCol w:w="3259"/>
        <w:gridCol w:w="3261"/>
        <w:gridCol w:w="1134"/>
      </w:tblGrid>
      <w:tr w:rsidR="002D6E2D" w:rsidRPr="003065C1" w:rsidTr="002313EC">
        <w:trPr>
          <w:trHeight w:val="908"/>
        </w:trPr>
        <w:tc>
          <w:tcPr>
            <w:tcW w:w="710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№ п/п</w:t>
            </w:r>
          </w:p>
        </w:tc>
        <w:tc>
          <w:tcPr>
            <w:tcW w:w="2126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701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Ответственный исполнитель</w:t>
            </w:r>
          </w:p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ОИВ/ФИО)</w:t>
            </w:r>
          </w:p>
        </w:tc>
        <w:tc>
          <w:tcPr>
            <w:tcW w:w="1844" w:type="dxa"/>
            <w:gridSpan w:val="2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Плановый срок</w:t>
            </w:r>
          </w:p>
        </w:tc>
        <w:tc>
          <w:tcPr>
            <w:tcW w:w="1985" w:type="dxa"/>
            <w:gridSpan w:val="2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Фактический срок</w:t>
            </w:r>
          </w:p>
        </w:tc>
        <w:tc>
          <w:tcPr>
            <w:tcW w:w="6520" w:type="dxa"/>
            <w:gridSpan w:val="2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Результаты</w:t>
            </w:r>
          </w:p>
        </w:tc>
        <w:tc>
          <w:tcPr>
            <w:tcW w:w="1134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 xml:space="preserve">Проблемы, возникшие в ходе реализации мероприятия </w:t>
            </w:r>
          </w:p>
        </w:tc>
      </w:tr>
      <w:tr w:rsidR="002D6E2D" w:rsidRPr="003065C1" w:rsidTr="002313EC">
        <w:tc>
          <w:tcPr>
            <w:tcW w:w="710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2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3065C1">
              <w:rPr>
                <w:rFonts w:ascii="Times New Roman" w:eastAsia="Calibri" w:hAnsi="Times New Roman" w:cs="Times New Roman"/>
              </w:rPr>
              <w:t>начала</w:t>
            </w:r>
            <w:proofErr w:type="gramEnd"/>
            <w:r w:rsidRPr="003065C1">
              <w:rPr>
                <w:rFonts w:ascii="Times New Roman" w:eastAsia="Calibri" w:hAnsi="Times New Roman" w:cs="Times New Roman"/>
              </w:rPr>
              <w:t xml:space="preserve"> реализации</w:t>
            </w:r>
          </w:p>
        </w:tc>
        <w:tc>
          <w:tcPr>
            <w:tcW w:w="992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3065C1">
              <w:rPr>
                <w:rFonts w:ascii="Times New Roman" w:eastAsia="Calibri" w:hAnsi="Times New Roman" w:cs="Times New Roman"/>
              </w:rPr>
              <w:t>окончания</w:t>
            </w:r>
            <w:proofErr w:type="gramEnd"/>
            <w:r w:rsidRPr="003065C1">
              <w:rPr>
                <w:rFonts w:ascii="Times New Roman" w:eastAsia="Calibri" w:hAnsi="Times New Roman" w:cs="Times New Roman"/>
              </w:rPr>
              <w:t xml:space="preserve"> реализации</w:t>
            </w:r>
          </w:p>
        </w:tc>
        <w:tc>
          <w:tcPr>
            <w:tcW w:w="992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3065C1">
              <w:rPr>
                <w:rFonts w:ascii="Times New Roman" w:eastAsia="Calibri" w:hAnsi="Times New Roman" w:cs="Times New Roman"/>
              </w:rPr>
              <w:t>начала</w:t>
            </w:r>
            <w:proofErr w:type="gramEnd"/>
            <w:r w:rsidRPr="003065C1">
              <w:rPr>
                <w:rFonts w:ascii="Times New Roman" w:eastAsia="Calibri" w:hAnsi="Times New Roman" w:cs="Times New Roman"/>
              </w:rPr>
              <w:t xml:space="preserve"> реализации</w:t>
            </w:r>
          </w:p>
        </w:tc>
        <w:tc>
          <w:tcPr>
            <w:tcW w:w="993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3065C1">
              <w:rPr>
                <w:rFonts w:ascii="Times New Roman" w:eastAsia="Calibri" w:hAnsi="Times New Roman" w:cs="Times New Roman"/>
              </w:rPr>
              <w:t>окончания</w:t>
            </w:r>
            <w:proofErr w:type="gramEnd"/>
            <w:r w:rsidRPr="003065C1">
              <w:rPr>
                <w:rFonts w:ascii="Times New Roman" w:eastAsia="Calibri" w:hAnsi="Times New Roman" w:cs="Times New Roman"/>
              </w:rPr>
              <w:t xml:space="preserve"> реализации</w:t>
            </w:r>
          </w:p>
        </w:tc>
        <w:tc>
          <w:tcPr>
            <w:tcW w:w="3259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3065C1">
              <w:rPr>
                <w:rFonts w:ascii="Times New Roman" w:eastAsia="Calibri" w:hAnsi="Times New Roman" w:cs="Times New Roman"/>
              </w:rPr>
              <w:t>запланированные</w:t>
            </w:r>
            <w:proofErr w:type="gramEnd"/>
          </w:p>
        </w:tc>
        <w:tc>
          <w:tcPr>
            <w:tcW w:w="3261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3065C1">
              <w:rPr>
                <w:rFonts w:ascii="Times New Roman" w:eastAsia="Calibri" w:hAnsi="Times New Roman" w:cs="Times New Roman"/>
              </w:rPr>
              <w:t>достигнутые</w:t>
            </w:r>
            <w:proofErr w:type="gramEnd"/>
          </w:p>
        </w:tc>
        <w:tc>
          <w:tcPr>
            <w:tcW w:w="1134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2D6E2D" w:rsidRPr="003065C1" w:rsidTr="002313EC">
        <w:tc>
          <w:tcPr>
            <w:tcW w:w="7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126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701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852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992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992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993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3259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3261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113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10</w:t>
            </w:r>
          </w:p>
        </w:tc>
      </w:tr>
      <w:tr w:rsidR="002D6E2D" w:rsidRPr="003065C1" w:rsidTr="002313EC">
        <w:tc>
          <w:tcPr>
            <w:tcW w:w="16020" w:type="dxa"/>
            <w:gridSpan w:val="10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Подпрограмма 1 муниципальной программы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«Мероприятия в области </w:t>
            </w:r>
            <w:r w:rsidRPr="003065C1">
              <w:rPr>
                <w:rFonts w:ascii="Times New Roman" w:eastAsia="Calibri" w:hAnsi="Times New Roman" w:cs="Times New Roman"/>
              </w:rPr>
              <w:t>коммунального хозяйства»</w:t>
            </w:r>
          </w:p>
        </w:tc>
      </w:tr>
      <w:tr w:rsidR="002D6E2D" w:rsidRPr="003065C1" w:rsidTr="002313EC">
        <w:tc>
          <w:tcPr>
            <w:tcW w:w="7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1.1</w:t>
            </w:r>
          </w:p>
        </w:tc>
        <w:tc>
          <w:tcPr>
            <w:tcW w:w="2126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Повышение качества и надежности коммунальных услуг</w:t>
            </w:r>
          </w:p>
        </w:tc>
        <w:tc>
          <w:tcPr>
            <w:tcW w:w="1701" w:type="dxa"/>
          </w:tcPr>
          <w:p w:rsidR="008741DA" w:rsidRPr="003065C1" w:rsidRDefault="008741DA" w:rsidP="008741DA">
            <w:pPr>
              <w:jc w:val="both"/>
              <w:rPr>
                <w:rFonts w:ascii="Times New Roman" w:hAnsi="Times New Roman" w:cs="Times New Roman"/>
              </w:rPr>
            </w:pPr>
            <w:r w:rsidRPr="003065C1">
              <w:rPr>
                <w:rFonts w:ascii="Times New Roman" w:hAnsi="Times New Roman" w:cs="Times New Roman"/>
              </w:rPr>
              <w:t xml:space="preserve">Старший </w:t>
            </w:r>
            <w:r w:rsidR="007D72F1" w:rsidRPr="003065C1">
              <w:rPr>
                <w:rFonts w:ascii="Times New Roman" w:hAnsi="Times New Roman" w:cs="Times New Roman"/>
              </w:rPr>
              <w:t>инспектор по</w:t>
            </w:r>
            <w:r w:rsidRPr="003065C1">
              <w:rPr>
                <w:rFonts w:ascii="Times New Roman" w:hAnsi="Times New Roman" w:cs="Times New Roman"/>
              </w:rPr>
              <w:t xml:space="preserve">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</w:t>
            </w:r>
            <w:r w:rsidRPr="003065C1">
              <w:rPr>
                <w:rFonts w:ascii="Times New Roman" w:hAnsi="Times New Roman" w:cs="Times New Roman"/>
              </w:rPr>
              <w:lastRenderedPageBreak/>
              <w:t xml:space="preserve">ЧС    </w:t>
            </w:r>
            <w:r w:rsidR="00AA284B">
              <w:rPr>
                <w:rFonts w:ascii="Times New Roman" w:hAnsi="Times New Roman" w:cs="Times New Roman"/>
              </w:rPr>
              <w:t>Мельникова Е.В.</w:t>
            </w:r>
            <w:r w:rsidRPr="003065C1">
              <w:rPr>
                <w:rFonts w:ascii="Times New Roman" w:hAnsi="Times New Roman" w:cs="Times New Roman"/>
              </w:rPr>
              <w:t xml:space="preserve"> </w:t>
            </w:r>
          </w:p>
          <w:p w:rsidR="002D6E2D" w:rsidRPr="003065C1" w:rsidRDefault="002D6E2D" w:rsidP="002D6E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2" w:type="dxa"/>
          </w:tcPr>
          <w:p w:rsidR="002D6E2D" w:rsidRPr="003065C1" w:rsidRDefault="00ED119B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01.01.202</w:t>
            </w:r>
            <w:r w:rsidR="00523B86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992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2D6E2D" w:rsidRPr="003065C1" w:rsidRDefault="00ED119B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</w:t>
            </w:r>
            <w:r w:rsidR="00523B86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992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01.01.</w:t>
            </w:r>
          </w:p>
          <w:p w:rsidR="002D6E2D" w:rsidRPr="003065C1" w:rsidRDefault="00ED119B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</w:t>
            </w:r>
            <w:r w:rsidR="00523B86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993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2D6E2D" w:rsidRPr="003065C1" w:rsidRDefault="00ED119B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</w:t>
            </w:r>
            <w:r w:rsidR="00523B86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3259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Снижение уровня износа объектов коммунальной инфраструктуры. Повышение качества и надежности коммунальных услуг. Снижение экологической нагрузки, улучшение обстановки.</w:t>
            </w:r>
          </w:p>
        </w:tc>
        <w:tc>
          <w:tcPr>
            <w:tcW w:w="3261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Снижение уровня износа объектов коммунальной инфраструктуры. Повышение качества и надежности коммунальных услуг. Снижение экологической нагрузки, улучшение обстановки</w:t>
            </w:r>
          </w:p>
        </w:tc>
        <w:tc>
          <w:tcPr>
            <w:tcW w:w="113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523B86" w:rsidRPr="003065C1" w:rsidTr="002313EC">
        <w:trPr>
          <w:trHeight w:val="217"/>
        </w:trPr>
        <w:tc>
          <w:tcPr>
            <w:tcW w:w="710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lastRenderedPageBreak/>
              <w:t>1.2</w:t>
            </w:r>
          </w:p>
        </w:tc>
        <w:tc>
          <w:tcPr>
            <w:tcW w:w="2126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 xml:space="preserve">Поддержание объектов водопроводного хозяйства поселения в состоянии, соответствующем нормативным и санитарным требованиям </w:t>
            </w:r>
          </w:p>
        </w:tc>
        <w:tc>
          <w:tcPr>
            <w:tcW w:w="1701" w:type="dxa"/>
          </w:tcPr>
          <w:p w:rsidR="00523B86" w:rsidRPr="003065C1" w:rsidRDefault="00523B86" w:rsidP="00523B86">
            <w:pPr>
              <w:jc w:val="both"/>
              <w:rPr>
                <w:rFonts w:ascii="Times New Roman" w:hAnsi="Times New Roman" w:cs="Times New Roman"/>
              </w:rPr>
            </w:pPr>
            <w:r w:rsidRPr="003065C1">
              <w:rPr>
                <w:rFonts w:ascii="Times New Roman" w:hAnsi="Times New Roman" w:cs="Times New Roman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  </w:t>
            </w:r>
            <w:r>
              <w:rPr>
                <w:rFonts w:ascii="Times New Roman" w:hAnsi="Times New Roman" w:cs="Times New Roman"/>
              </w:rPr>
              <w:t>Мельникова Е.В.</w:t>
            </w:r>
            <w:r w:rsidRPr="003065C1">
              <w:rPr>
                <w:rFonts w:ascii="Times New Roman" w:hAnsi="Times New Roman" w:cs="Times New Roman"/>
              </w:rPr>
              <w:t xml:space="preserve">   </w:t>
            </w:r>
          </w:p>
          <w:p w:rsidR="00523B86" w:rsidRPr="003065C1" w:rsidRDefault="00523B86" w:rsidP="00523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01.01.2024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01.01.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3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3259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 xml:space="preserve">Снижение уровня износа объектов коммунальной инфраструктуры. Повышение качества и надежности коммунальных услуг. Снижение экологической нагрузки, улучшение обстановки. </w:t>
            </w:r>
          </w:p>
        </w:tc>
        <w:tc>
          <w:tcPr>
            <w:tcW w:w="3261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Снижение уровня износа объектов коммунальной инфраструктуры. Повышение качества и надежности коммунальных услуг. Снижение экологической нагрузки, улучшение обстановки</w:t>
            </w:r>
          </w:p>
        </w:tc>
        <w:tc>
          <w:tcPr>
            <w:tcW w:w="1134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523B86" w:rsidRPr="003065C1" w:rsidTr="002313EC">
        <w:trPr>
          <w:trHeight w:val="217"/>
        </w:trPr>
        <w:tc>
          <w:tcPr>
            <w:tcW w:w="710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1.3</w:t>
            </w:r>
          </w:p>
        </w:tc>
        <w:tc>
          <w:tcPr>
            <w:tcW w:w="2126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Разработка проектно-сметной документации на капитальный ремонт скважин</w:t>
            </w:r>
          </w:p>
        </w:tc>
        <w:tc>
          <w:tcPr>
            <w:tcW w:w="1701" w:type="dxa"/>
          </w:tcPr>
          <w:p w:rsidR="00523B86" w:rsidRPr="003065C1" w:rsidRDefault="00523B86" w:rsidP="00523B86">
            <w:pPr>
              <w:jc w:val="both"/>
              <w:rPr>
                <w:rFonts w:ascii="Times New Roman" w:hAnsi="Times New Roman" w:cs="Times New Roman"/>
              </w:rPr>
            </w:pPr>
            <w:r w:rsidRPr="003065C1">
              <w:rPr>
                <w:rFonts w:ascii="Times New Roman" w:hAnsi="Times New Roman" w:cs="Times New Roman"/>
              </w:rPr>
              <w:t xml:space="preserve">Старший инспектор по вопросам муниципального хозяйства, вопросам </w:t>
            </w:r>
            <w:r w:rsidRPr="003065C1">
              <w:rPr>
                <w:rFonts w:ascii="Times New Roman" w:hAnsi="Times New Roman" w:cs="Times New Roman"/>
              </w:rPr>
              <w:lastRenderedPageBreak/>
              <w:t xml:space="preserve">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</w:t>
            </w:r>
            <w:proofErr w:type="gramStart"/>
            <w:r w:rsidRPr="003065C1">
              <w:rPr>
                <w:rFonts w:ascii="Times New Roman" w:hAnsi="Times New Roman" w:cs="Times New Roman"/>
              </w:rPr>
              <w:t xml:space="preserve">ЧС  </w:t>
            </w:r>
            <w:r>
              <w:rPr>
                <w:rFonts w:ascii="Times New Roman" w:hAnsi="Times New Roman" w:cs="Times New Roman"/>
              </w:rPr>
              <w:t>Мельникова</w:t>
            </w:r>
            <w:proofErr w:type="gramEnd"/>
            <w:r>
              <w:rPr>
                <w:rFonts w:ascii="Times New Roman" w:hAnsi="Times New Roman" w:cs="Times New Roman"/>
              </w:rPr>
              <w:t xml:space="preserve"> Е.В.</w:t>
            </w:r>
            <w:r w:rsidRPr="003065C1">
              <w:rPr>
                <w:rFonts w:ascii="Times New Roman" w:hAnsi="Times New Roman" w:cs="Times New Roman"/>
              </w:rPr>
              <w:t xml:space="preserve">    </w:t>
            </w:r>
          </w:p>
          <w:p w:rsidR="00523B86" w:rsidRPr="003065C1" w:rsidRDefault="00523B86" w:rsidP="00523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01.01.2024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01.01.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3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3259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Повышение качества и надежности коммунальных услуг</w:t>
            </w:r>
          </w:p>
        </w:tc>
        <w:tc>
          <w:tcPr>
            <w:tcW w:w="3261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Повышение качества и надежности коммунальных услуг</w:t>
            </w:r>
          </w:p>
        </w:tc>
        <w:tc>
          <w:tcPr>
            <w:tcW w:w="1134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2D6E2D" w:rsidRPr="003065C1" w:rsidTr="002313EC">
        <w:tc>
          <w:tcPr>
            <w:tcW w:w="16020" w:type="dxa"/>
            <w:gridSpan w:val="10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Подпрограмма 2 муниципальной программы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«</w:t>
            </w:r>
            <w:r w:rsidRPr="003065C1">
              <w:rPr>
                <w:rFonts w:ascii="Times New Roman" w:eastAsia="Calibri" w:hAnsi="Times New Roman" w:cs="Times New Roman"/>
              </w:rPr>
              <w:t>Благоустройство»</w:t>
            </w:r>
          </w:p>
        </w:tc>
      </w:tr>
      <w:tr w:rsidR="00523B86" w:rsidRPr="003065C1" w:rsidTr="002313EC">
        <w:tc>
          <w:tcPr>
            <w:tcW w:w="710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2.1</w:t>
            </w:r>
          </w:p>
        </w:tc>
        <w:tc>
          <w:tcPr>
            <w:tcW w:w="2126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У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личное освещение территории поселения</w:t>
            </w:r>
          </w:p>
        </w:tc>
        <w:tc>
          <w:tcPr>
            <w:tcW w:w="1701" w:type="dxa"/>
          </w:tcPr>
          <w:p w:rsidR="00523B86" w:rsidRDefault="00523B86" w:rsidP="00523B86">
            <w:r w:rsidRPr="00816E31">
              <w:rPr>
                <w:rFonts w:ascii="Times New Roman" w:hAnsi="Times New Roman" w:cs="Times New Roman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</w:t>
            </w:r>
            <w:r w:rsidRPr="00816E31">
              <w:rPr>
                <w:rFonts w:ascii="Times New Roman" w:hAnsi="Times New Roman" w:cs="Times New Roman"/>
              </w:rPr>
              <w:lastRenderedPageBreak/>
              <w:t xml:space="preserve">энергетики, природоохранной деятельности, тарифного регулирования, мобилизационной подготовки, пожарной охраны, ГО и ЧС   </w:t>
            </w:r>
            <w:r>
              <w:rPr>
                <w:rFonts w:ascii="Times New Roman" w:hAnsi="Times New Roman" w:cs="Times New Roman"/>
              </w:rPr>
              <w:t>Мельникова Е.В.</w:t>
            </w:r>
            <w:r w:rsidRPr="003065C1">
              <w:rPr>
                <w:rFonts w:ascii="Times New Roman" w:hAnsi="Times New Roman" w:cs="Times New Roman"/>
              </w:rPr>
              <w:t xml:space="preserve"> </w:t>
            </w:r>
            <w:r w:rsidRPr="00816E31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85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01.01.2024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01.01.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3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3259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Содержание сетей уличного освещения улиц населенных пунктов</w:t>
            </w:r>
          </w:p>
        </w:tc>
        <w:tc>
          <w:tcPr>
            <w:tcW w:w="3261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7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Произведена замена отработанных ламп, реле времени и прочего электрооборудования</w:t>
            </w:r>
          </w:p>
        </w:tc>
        <w:tc>
          <w:tcPr>
            <w:tcW w:w="1134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523B86" w:rsidRPr="003065C1" w:rsidTr="002313EC">
        <w:tc>
          <w:tcPr>
            <w:tcW w:w="710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lastRenderedPageBreak/>
              <w:t>2.2</w:t>
            </w:r>
          </w:p>
        </w:tc>
        <w:tc>
          <w:tcPr>
            <w:tcW w:w="2126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Озеленение территории поселения</w:t>
            </w:r>
          </w:p>
        </w:tc>
        <w:tc>
          <w:tcPr>
            <w:tcW w:w="1701" w:type="dxa"/>
          </w:tcPr>
          <w:p w:rsidR="00523B86" w:rsidRDefault="00523B86" w:rsidP="00523B86">
            <w:r w:rsidRPr="00816E31">
              <w:rPr>
                <w:rFonts w:ascii="Times New Roman" w:hAnsi="Times New Roman" w:cs="Times New Roman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  </w:t>
            </w:r>
            <w:r>
              <w:rPr>
                <w:rFonts w:ascii="Times New Roman" w:hAnsi="Times New Roman" w:cs="Times New Roman"/>
              </w:rPr>
              <w:lastRenderedPageBreak/>
              <w:t>Мельникова Е.В.</w:t>
            </w:r>
            <w:r w:rsidRPr="003065C1">
              <w:rPr>
                <w:rFonts w:ascii="Times New Roman" w:hAnsi="Times New Roman" w:cs="Times New Roman"/>
              </w:rPr>
              <w:t xml:space="preserve"> </w:t>
            </w:r>
            <w:r w:rsidRPr="00816E31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85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01.01.2024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01.01.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3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3259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Озеленение территории поселения</w:t>
            </w:r>
          </w:p>
        </w:tc>
        <w:tc>
          <w:tcPr>
            <w:tcW w:w="3261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7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Для повышения уровня комфортности и чистоты в населенном пункте были проведены субботники и высажены деревья</w:t>
            </w:r>
          </w:p>
        </w:tc>
        <w:tc>
          <w:tcPr>
            <w:tcW w:w="1134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-</w:t>
            </w:r>
          </w:p>
        </w:tc>
      </w:tr>
      <w:tr w:rsidR="00523B86" w:rsidRPr="003065C1" w:rsidTr="002313EC">
        <w:tc>
          <w:tcPr>
            <w:tcW w:w="710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lastRenderedPageBreak/>
              <w:t>2.3</w:t>
            </w:r>
          </w:p>
        </w:tc>
        <w:tc>
          <w:tcPr>
            <w:tcW w:w="2126" w:type="dxa"/>
          </w:tcPr>
          <w:p w:rsidR="00523B86" w:rsidRPr="003065C1" w:rsidRDefault="00523B86" w:rsidP="00523B86">
            <w:pPr>
              <w:autoSpaceDE w:val="0"/>
              <w:autoSpaceDN w:val="0"/>
              <w:adjustRightInd w:val="0"/>
              <w:spacing w:after="0" w:line="240" w:lineRule="auto"/>
              <w:ind w:hanging="40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Calibri" w:hAnsi="Times New Roman" w:cs="Times New Roman"/>
              </w:rPr>
              <w:t>С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одержание мест захоронения на территории поселения</w:t>
            </w:r>
          </w:p>
        </w:tc>
        <w:tc>
          <w:tcPr>
            <w:tcW w:w="1701" w:type="dxa"/>
          </w:tcPr>
          <w:p w:rsidR="00523B86" w:rsidRDefault="00523B86" w:rsidP="00523B86">
            <w:r w:rsidRPr="00816E31">
              <w:rPr>
                <w:rFonts w:ascii="Times New Roman" w:hAnsi="Times New Roman" w:cs="Times New Roman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</w:t>
            </w:r>
            <w:proofErr w:type="gramStart"/>
            <w:r w:rsidRPr="00816E31">
              <w:rPr>
                <w:rFonts w:ascii="Times New Roman" w:hAnsi="Times New Roman" w:cs="Times New Roman"/>
              </w:rPr>
              <w:t xml:space="preserve">ЧС  </w:t>
            </w:r>
            <w:r>
              <w:rPr>
                <w:rFonts w:ascii="Times New Roman" w:hAnsi="Times New Roman" w:cs="Times New Roman"/>
              </w:rPr>
              <w:t>Мельникова</w:t>
            </w:r>
            <w:proofErr w:type="gramEnd"/>
            <w:r>
              <w:rPr>
                <w:rFonts w:ascii="Times New Roman" w:hAnsi="Times New Roman" w:cs="Times New Roman"/>
              </w:rPr>
              <w:t xml:space="preserve"> Е.В.</w:t>
            </w:r>
            <w:r w:rsidRPr="003065C1">
              <w:rPr>
                <w:rFonts w:ascii="Times New Roman" w:hAnsi="Times New Roman" w:cs="Times New Roman"/>
              </w:rPr>
              <w:t xml:space="preserve"> </w:t>
            </w:r>
            <w:r w:rsidRPr="00816E31"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85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01.01.2024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01.01.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3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3259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Надлежащее содержание мест захоронения</w:t>
            </w:r>
          </w:p>
        </w:tc>
        <w:tc>
          <w:tcPr>
            <w:tcW w:w="3261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7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 xml:space="preserve"> Проведены субботники по уборке кладбища, воинских захоронений, мемориала, проведена работа по противоклещевой обработке </w:t>
            </w:r>
          </w:p>
        </w:tc>
        <w:tc>
          <w:tcPr>
            <w:tcW w:w="1134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523B86" w:rsidRPr="003065C1" w:rsidTr="002313EC">
        <w:tc>
          <w:tcPr>
            <w:tcW w:w="710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2.4</w:t>
            </w:r>
          </w:p>
        </w:tc>
        <w:tc>
          <w:tcPr>
            <w:tcW w:w="2126" w:type="dxa"/>
          </w:tcPr>
          <w:p w:rsidR="00523B86" w:rsidRPr="003065C1" w:rsidRDefault="00523B86" w:rsidP="00523B86">
            <w:pPr>
              <w:autoSpaceDE w:val="0"/>
              <w:autoSpaceDN w:val="0"/>
              <w:adjustRightInd w:val="0"/>
              <w:spacing w:after="0" w:line="240" w:lineRule="auto"/>
              <w:ind w:hanging="40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Прочее благоустройство </w:t>
            </w:r>
          </w:p>
        </w:tc>
        <w:tc>
          <w:tcPr>
            <w:tcW w:w="1701" w:type="dxa"/>
          </w:tcPr>
          <w:p w:rsidR="00523B86" w:rsidRDefault="00523B86" w:rsidP="00523B86">
            <w:r w:rsidRPr="00816E31">
              <w:rPr>
                <w:rFonts w:ascii="Times New Roman" w:hAnsi="Times New Roman" w:cs="Times New Roman"/>
              </w:rPr>
              <w:t xml:space="preserve">Старший инспектор по вопросам муниципального хозяйства, вопросам ЖКХ, благоустройства, </w:t>
            </w:r>
            <w:r w:rsidRPr="00816E31">
              <w:rPr>
                <w:rFonts w:ascii="Times New Roman" w:hAnsi="Times New Roman" w:cs="Times New Roman"/>
              </w:rPr>
              <w:lastRenderedPageBreak/>
              <w:t xml:space="preserve">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   </w:t>
            </w:r>
            <w:r>
              <w:rPr>
                <w:rFonts w:ascii="Times New Roman" w:hAnsi="Times New Roman" w:cs="Times New Roman"/>
              </w:rPr>
              <w:t>Мельникова Е.В.</w:t>
            </w:r>
            <w:r w:rsidRPr="003065C1">
              <w:rPr>
                <w:rFonts w:ascii="Times New Roman" w:hAnsi="Times New Roman" w:cs="Times New Roman"/>
              </w:rPr>
              <w:t xml:space="preserve"> </w:t>
            </w:r>
            <w:r w:rsidRPr="00816E3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01.01.2024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01.01.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3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3259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 xml:space="preserve">Надлежащее содержание территорий поселения, объектов благоустройства </w:t>
            </w:r>
          </w:p>
        </w:tc>
        <w:tc>
          <w:tcPr>
            <w:tcW w:w="3261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7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Проводилась работа по кошению сорной растительности, сбору и вывозу мусора.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7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 xml:space="preserve">На сходах граждан проводилось информирование населения по вопросам благоустройства территории поселения, содержания придворовых территорий в порядке. </w:t>
            </w:r>
          </w:p>
        </w:tc>
        <w:tc>
          <w:tcPr>
            <w:tcW w:w="1134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523B86" w:rsidRPr="003065C1" w:rsidTr="002313EC">
        <w:tc>
          <w:tcPr>
            <w:tcW w:w="710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lastRenderedPageBreak/>
              <w:t>2.5</w:t>
            </w:r>
          </w:p>
        </w:tc>
        <w:tc>
          <w:tcPr>
            <w:tcW w:w="2126" w:type="dxa"/>
          </w:tcPr>
          <w:p w:rsidR="00523B86" w:rsidRPr="003065C1" w:rsidRDefault="00523B86" w:rsidP="00523B86">
            <w:pPr>
              <w:autoSpaceDE w:val="0"/>
              <w:autoSpaceDN w:val="0"/>
              <w:adjustRightInd w:val="0"/>
              <w:spacing w:after="0" w:line="240" w:lineRule="auto"/>
              <w:ind w:hanging="40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Другие вопросы в области жилищно -коммунального хозяйства</w:t>
            </w:r>
          </w:p>
        </w:tc>
        <w:tc>
          <w:tcPr>
            <w:tcW w:w="1701" w:type="dxa"/>
          </w:tcPr>
          <w:p w:rsidR="00523B86" w:rsidRPr="003065C1" w:rsidRDefault="00523B86" w:rsidP="00523B86">
            <w:pPr>
              <w:jc w:val="both"/>
              <w:rPr>
                <w:rFonts w:ascii="Times New Roman" w:hAnsi="Times New Roman" w:cs="Times New Roman"/>
              </w:rPr>
            </w:pPr>
            <w:r w:rsidRPr="003065C1">
              <w:rPr>
                <w:rFonts w:ascii="Times New Roman" w:hAnsi="Times New Roman" w:cs="Times New Roman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</w:t>
            </w:r>
            <w:r w:rsidRPr="003065C1">
              <w:rPr>
                <w:rFonts w:ascii="Times New Roman" w:hAnsi="Times New Roman" w:cs="Times New Roman"/>
              </w:rPr>
              <w:lastRenderedPageBreak/>
              <w:t xml:space="preserve">ой подготовки, пожарной охраны, ГО и ЧС   </w:t>
            </w:r>
            <w:r>
              <w:rPr>
                <w:rFonts w:ascii="Times New Roman" w:hAnsi="Times New Roman" w:cs="Times New Roman"/>
              </w:rPr>
              <w:t>Мельникова Е.В.</w:t>
            </w:r>
            <w:r w:rsidRPr="003065C1">
              <w:rPr>
                <w:rFonts w:ascii="Times New Roman" w:hAnsi="Times New Roman" w:cs="Times New Roman"/>
              </w:rPr>
              <w:t xml:space="preserve">   </w:t>
            </w:r>
          </w:p>
          <w:p w:rsidR="00523B86" w:rsidRPr="003065C1" w:rsidRDefault="00523B86" w:rsidP="00523B8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01.01.2024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01.01.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3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3259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 xml:space="preserve">Надлежащее содержание территорий поселения, объектов благоустройства </w:t>
            </w:r>
          </w:p>
        </w:tc>
        <w:tc>
          <w:tcPr>
            <w:tcW w:w="3261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 xml:space="preserve">Надлежащее содержание территорий поселения, объектов благоустройства </w:t>
            </w:r>
          </w:p>
        </w:tc>
        <w:tc>
          <w:tcPr>
            <w:tcW w:w="1134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2D6E2D" w:rsidRPr="003065C1" w:rsidTr="002313EC">
        <w:trPr>
          <w:trHeight w:val="442"/>
        </w:trPr>
        <w:tc>
          <w:tcPr>
            <w:tcW w:w="16020" w:type="dxa"/>
            <w:gridSpan w:val="10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lastRenderedPageBreak/>
              <w:t>Подпрограмма 3 муниципальной программы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«</w:t>
            </w:r>
            <w:r w:rsidRPr="003065C1">
              <w:rPr>
                <w:rFonts w:ascii="Times New Roman" w:eastAsia="Calibri" w:hAnsi="Times New Roman" w:cs="Times New Roman"/>
              </w:rPr>
              <w:t>Межевание земельных участков»</w:t>
            </w:r>
          </w:p>
        </w:tc>
      </w:tr>
      <w:tr w:rsidR="00523B86" w:rsidRPr="003065C1" w:rsidTr="002313EC">
        <w:trPr>
          <w:trHeight w:val="282"/>
        </w:trPr>
        <w:tc>
          <w:tcPr>
            <w:tcW w:w="710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3.1</w:t>
            </w:r>
          </w:p>
        </w:tc>
        <w:tc>
          <w:tcPr>
            <w:tcW w:w="2126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Межевание земельных участков</w:t>
            </w:r>
          </w:p>
        </w:tc>
        <w:tc>
          <w:tcPr>
            <w:tcW w:w="1701" w:type="dxa"/>
          </w:tcPr>
          <w:p w:rsidR="00523B86" w:rsidRPr="00A64C69" w:rsidRDefault="00523B86" w:rsidP="00523B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</w:t>
            </w:r>
            <w:r w:rsidRPr="00A64C69">
              <w:rPr>
                <w:rFonts w:ascii="Times New Roman" w:hAnsi="Times New Roman" w:cs="Times New Roman"/>
              </w:rPr>
              <w:t>специалист по земельным и имущественным отношениям (в т.ч. вопросам развития ЛПХ, земельного кадастра)</w:t>
            </w:r>
            <w:r>
              <w:rPr>
                <w:rFonts w:ascii="Times New Roman" w:hAnsi="Times New Roman" w:cs="Times New Roman"/>
              </w:rPr>
              <w:t xml:space="preserve"> Степанюк Н.А.</w:t>
            </w:r>
          </w:p>
          <w:p w:rsidR="00523B86" w:rsidRPr="003065C1" w:rsidRDefault="00523B86" w:rsidP="00523B8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01.01.2024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2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01.01.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993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31.12.</w:t>
            </w:r>
          </w:p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2024</w:t>
            </w:r>
          </w:p>
        </w:tc>
        <w:tc>
          <w:tcPr>
            <w:tcW w:w="3259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Надлежащие содержание территории поселения, земельных участков</w:t>
            </w:r>
          </w:p>
        </w:tc>
        <w:tc>
          <w:tcPr>
            <w:tcW w:w="3261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7"/>
              <w:jc w:val="both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Надлежащие содержание территории поселения, земельных участков</w:t>
            </w:r>
          </w:p>
        </w:tc>
        <w:tc>
          <w:tcPr>
            <w:tcW w:w="1134" w:type="dxa"/>
          </w:tcPr>
          <w:p w:rsidR="00523B86" w:rsidRPr="003065C1" w:rsidRDefault="00523B86" w:rsidP="00523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Calibri" w:hAnsi="Times New Roman" w:cs="Times New Roman"/>
              </w:rPr>
              <w:t>-</w:t>
            </w:r>
          </w:p>
        </w:tc>
      </w:tr>
    </w:tbl>
    <w:p w:rsidR="002D6E2D" w:rsidRPr="003065C1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2D6E2D" w:rsidRPr="003065C1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</w:rPr>
        <w:sectPr w:rsidR="002D6E2D" w:rsidRPr="003065C1" w:rsidSect="002313EC">
          <w:pgSz w:w="16838" w:h="11905" w:orient="landscape"/>
          <w:pgMar w:top="426" w:right="820" w:bottom="142" w:left="993" w:header="720" w:footer="720" w:gutter="0"/>
          <w:pgNumType w:start="31"/>
          <w:cols w:space="720"/>
          <w:noEndnote/>
        </w:sectPr>
      </w:pPr>
      <w:bookmarkStart w:id="4" w:name="Par1596"/>
      <w:bookmarkEnd w:id="4"/>
    </w:p>
    <w:p w:rsidR="002D6E2D" w:rsidRPr="003065C1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</w:rPr>
      </w:pPr>
      <w:r w:rsidRPr="003065C1">
        <w:rPr>
          <w:rFonts w:ascii="Times New Roman" w:eastAsia="Calibri" w:hAnsi="Times New Roman" w:cs="Times New Roman"/>
        </w:rPr>
        <w:lastRenderedPageBreak/>
        <w:t>Таблица 3</w:t>
      </w:r>
    </w:p>
    <w:p w:rsidR="002D6E2D" w:rsidRPr="003065C1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2D6E2D" w:rsidRPr="003065C1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bookmarkStart w:id="5" w:name="Par1643"/>
      <w:bookmarkEnd w:id="5"/>
      <w:r w:rsidRPr="003065C1">
        <w:rPr>
          <w:rFonts w:ascii="Times New Roman" w:eastAsia="Calibri" w:hAnsi="Times New Roman" w:cs="Times New Roman"/>
        </w:rPr>
        <w:t xml:space="preserve">Сведения  </w:t>
      </w:r>
    </w:p>
    <w:p w:rsidR="002D6E2D" w:rsidRPr="003065C1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 w:rsidRPr="003065C1">
        <w:rPr>
          <w:rFonts w:ascii="Times New Roman" w:eastAsia="Calibri" w:hAnsi="Times New Roman" w:cs="Times New Roman"/>
        </w:rPr>
        <w:t>об</w:t>
      </w:r>
      <w:proofErr w:type="gramEnd"/>
      <w:r w:rsidRPr="003065C1">
        <w:rPr>
          <w:rFonts w:ascii="Times New Roman" w:eastAsia="Calibri" w:hAnsi="Times New Roman" w:cs="Times New Roman"/>
        </w:rPr>
        <w:t xml:space="preserve"> использовании федерального бюджета, областного бюджета, бюджета района, бюджета поселения и внебюджетных источников на реализацию муниципальной программы «</w:t>
      </w:r>
      <w:r w:rsidRPr="003065C1">
        <w:rPr>
          <w:rFonts w:ascii="Times New Roman" w:eastAsia="Times New Roman" w:hAnsi="Times New Roman" w:cs="Times New Roman"/>
          <w:lang w:eastAsia="ru-RU"/>
        </w:rPr>
        <w:t>Обеспечение качественными жилищно-коммунальными услугами населения Киевского сельского поселения»</w:t>
      </w:r>
      <w:r w:rsidRPr="003065C1">
        <w:rPr>
          <w:rFonts w:ascii="Times New Roman" w:eastAsia="Calibri" w:hAnsi="Times New Roman" w:cs="Times New Roman"/>
        </w:rPr>
        <w:t xml:space="preserve"> за  202</w:t>
      </w:r>
      <w:r w:rsidR="005C0151">
        <w:rPr>
          <w:rFonts w:ascii="Times New Roman" w:eastAsia="Calibri" w:hAnsi="Times New Roman" w:cs="Times New Roman"/>
        </w:rPr>
        <w:t>4</w:t>
      </w:r>
      <w:r w:rsidRPr="003065C1">
        <w:rPr>
          <w:rFonts w:ascii="Times New Roman" w:eastAsia="Calibri" w:hAnsi="Times New Roman" w:cs="Times New Roman"/>
        </w:rPr>
        <w:t xml:space="preserve"> год</w:t>
      </w:r>
    </w:p>
    <w:p w:rsidR="002D6E2D" w:rsidRPr="003065C1" w:rsidRDefault="002D6E2D" w:rsidP="002D6E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0632" w:type="dxa"/>
        <w:tblCellSpacing w:w="5" w:type="nil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2835"/>
        <w:gridCol w:w="2410"/>
        <w:gridCol w:w="1984"/>
        <w:gridCol w:w="1418"/>
      </w:tblGrid>
      <w:tr w:rsidR="002D6E2D" w:rsidRPr="003065C1" w:rsidTr="002313EC">
        <w:trPr>
          <w:trHeight w:val="2174"/>
          <w:tblCellSpacing w:w="5" w:type="nil"/>
        </w:trPr>
        <w:tc>
          <w:tcPr>
            <w:tcW w:w="1985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Статус</w:t>
            </w:r>
          </w:p>
        </w:tc>
        <w:tc>
          <w:tcPr>
            <w:tcW w:w="2835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Наименование       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муниципальной   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программы, подпрограммы 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муниципальной     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br/>
              <w:t>программы,</w:t>
            </w:r>
          </w:p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основного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мероприятия</w:t>
            </w: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Источники финансирования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Объем   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расходов, предусмотренных муниципальной программой 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br/>
              <w:t>(тыс. руб.)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Фактические 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расходы (тыс. руб.) </w:t>
            </w:r>
          </w:p>
        </w:tc>
      </w:tr>
      <w:tr w:rsidR="002D6E2D" w:rsidRPr="003065C1" w:rsidTr="002313EC">
        <w:trPr>
          <w:tblCellSpacing w:w="5" w:type="nil"/>
        </w:trPr>
        <w:tc>
          <w:tcPr>
            <w:tcW w:w="1985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835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2D6E2D" w:rsidRPr="003065C1" w:rsidTr="002313EC">
        <w:trPr>
          <w:trHeight w:val="257"/>
          <w:tblCellSpacing w:w="5" w:type="nil"/>
        </w:trPr>
        <w:tc>
          <w:tcPr>
            <w:tcW w:w="198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Муниципальная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программа      </w:t>
            </w:r>
          </w:p>
        </w:tc>
        <w:tc>
          <w:tcPr>
            <w:tcW w:w="283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D6E2D" w:rsidRPr="003065C1" w:rsidRDefault="00B23138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347,3</w:t>
            </w:r>
          </w:p>
        </w:tc>
        <w:tc>
          <w:tcPr>
            <w:tcW w:w="1418" w:type="dxa"/>
          </w:tcPr>
          <w:p w:rsidR="002D6E2D" w:rsidRPr="003065C1" w:rsidRDefault="00B23138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322,8</w:t>
            </w:r>
          </w:p>
        </w:tc>
      </w:tr>
      <w:tr w:rsidR="002D6E2D" w:rsidRPr="003065C1" w:rsidTr="002313EC">
        <w:trPr>
          <w:trHeight w:val="309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федеральный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09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областной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72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23138" w:rsidRPr="003065C1" w:rsidTr="002313EC">
        <w:trPr>
          <w:trHeight w:val="175"/>
          <w:tblCellSpacing w:w="5" w:type="nil"/>
        </w:trPr>
        <w:tc>
          <w:tcPr>
            <w:tcW w:w="1985" w:type="dxa"/>
            <w:vMerge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347,3</w:t>
            </w:r>
          </w:p>
        </w:tc>
        <w:tc>
          <w:tcPr>
            <w:tcW w:w="1418" w:type="dxa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322,8</w:t>
            </w:r>
          </w:p>
        </w:tc>
      </w:tr>
      <w:tr w:rsidR="002D6E2D" w:rsidRPr="003065C1" w:rsidTr="002313EC">
        <w:trPr>
          <w:trHeight w:val="382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внебюджетные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34"/>
          <w:tblCellSpacing w:w="5" w:type="nil"/>
        </w:trPr>
        <w:tc>
          <w:tcPr>
            <w:tcW w:w="198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Подпрограмма 1 </w:t>
            </w:r>
          </w:p>
        </w:tc>
        <w:tc>
          <w:tcPr>
            <w:tcW w:w="283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«Мероприятия в области </w:t>
            </w:r>
            <w:r w:rsidRPr="003065C1">
              <w:rPr>
                <w:rFonts w:ascii="Times New Roman" w:eastAsia="Calibri" w:hAnsi="Times New Roman" w:cs="Times New Roman"/>
              </w:rPr>
              <w:t>коммунального хозяйства»</w:t>
            </w: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205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федеральный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16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областной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199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276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392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внебюджетные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92"/>
          <w:tblCellSpacing w:w="5" w:type="nil"/>
        </w:trPr>
        <w:tc>
          <w:tcPr>
            <w:tcW w:w="198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Основное мероприятие 1.1</w:t>
            </w:r>
          </w:p>
        </w:tc>
        <w:tc>
          <w:tcPr>
            <w:tcW w:w="283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Calibri" w:hAnsi="Times New Roman" w:cs="Times New Roman"/>
              </w:rPr>
              <w:t>Основное мероприятие «Обеспечение качественными коммунальными услугами населения»</w:t>
            </w: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192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федеральный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195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областной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218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222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391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внебюджетные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279"/>
          <w:tblCellSpacing w:w="5" w:type="nil"/>
        </w:trPr>
        <w:tc>
          <w:tcPr>
            <w:tcW w:w="198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Основное мероприятие 1.2</w:t>
            </w:r>
          </w:p>
        </w:tc>
        <w:tc>
          <w:tcPr>
            <w:tcW w:w="283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Calibri" w:hAnsi="Times New Roman" w:cs="Times New Roman"/>
              </w:rPr>
              <w:t>Основное мероприятие «Установка водонапорных башен»</w:t>
            </w: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165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федеральный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25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областной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96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165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126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внебюджетные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243"/>
          <w:tblCellSpacing w:w="5" w:type="nil"/>
        </w:trPr>
        <w:tc>
          <w:tcPr>
            <w:tcW w:w="198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Основное мероприятие 1.3</w:t>
            </w:r>
          </w:p>
        </w:tc>
        <w:tc>
          <w:tcPr>
            <w:tcW w:w="283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Основное мероприятие «Расходы на предоставление иных межбюджетных трансфертов на текущий ремонт объектов водопроводно-канализационного хозяйства»</w:t>
            </w: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315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федеральный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435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областной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390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315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435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внебюджетные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B23138" w:rsidRPr="003065C1" w:rsidTr="002313EC">
        <w:trPr>
          <w:trHeight w:val="64"/>
          <w:tblCellSpacing w:w="5" w:type="nil"/>
        </w:trPr>
        <w:tc>
          <w:tcPr>
            <w:tcW w:w="1985" w:type="dxa"/>
            <w:vMerge w:val="restart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Подпрограмма 2</w:t>
            </w:r>
          </w:p>
        </w:tc>
        <w:tc>
          <w:tcPr>
            <w:tcW w:w="2835" w:type="dxa"/>
            <w:vMerge w:val="restart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«Благоустройство»</w:t>
            </w:r>
          </w:p>
        </w:tc>
        <w:tc>
          <w:tcPr>
            <w:tcW w:w="2410" w:type="dxa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347,3</w:t>
            </w:r>
          </w:p>
        </w:tc>
        <w:tc>
          <w:tcPr>
            <w:tcW w:w="1418" w:type="dxa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322,8</w:t>
            </w:r>
          </w:p>
        </w:tc>
      </w:tr>
      <w:tr w:rsidR="002D6E2D" w:rsidRPr="003065C1" w:rsidTr="002313EC">
        <w:trPr>
          <w:trHeight w:val="278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федеральный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68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областной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130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23138" w:rsidRPr="003065C1" w:rsidTr="002313EC">
        <w:trPr>
          <w:trHeight w:val="207"/>
          <w:tblCellSpacing w:w="5" w:type="nil"/>
        </w:trPr>
        <w:tc>
          <w:tcPr>
            <w:tcW w:w="1985" w:type="dxa"/>
            <w:vMerge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347,3</w:t>
            </w:r>
          </w:p>
        </w:tc>
        <w:tc>
          <w:tcPr>
            <w:tcW w:w="1418" w:type="dxa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322,8</w:t>
            </w:r>
          </w:p>
        </w:tc>
      </w:tr>
      <w:tr w:rsidR="002D6E2D" w:rsidRPr="003065C1" w:rsidTr="002313EC">
        <w:trPr>
          <w:trHeight w:val="453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внебюджетные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86"/>
          <w:tblCellSpacing w:w="5" w:type="nil"/>
        </w:trPr>
        <w:tc>
          <w:tcPr>
            <w:tcW w:w="198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Основное мероприятие 2.1</w:t>
            </w:r>
          </w:p>
        </w:tc>
        <w:tc>
          <w:tcPr>
            <w:tcW w:w="283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«Уличное освещении территории поселения»</w:t>
            </w: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D6E2D" w:rsidRPr="003065C1" w:rsidRDefault="00B23138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112,6</w:t>
            </w:r>
          </w:p>
        </w:tc>
        <w:tc>
          <w:tcPr>
            <w:tcW w:w="1418" w:type="dxa"/>
          </w:tcPr>
          <w:p w:rsidR="002D6E2D" w:rsidRPr="003065C1" w:rsidRDefault="00B23138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112,6</w:t>
            </w:r>
          </w:p>
        </w:tc>
      </w:tr>
      <w:tr w:rsidR="002D6E2D" w:rsidRPr="003065C1" w:rsidTr="002313EC">
        <w:trPr>
          <w:trHeight w:val="271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федеральный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71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областной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56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23138" w:rsidRPr="003065C1" w:rsidTr="002313EC">
        <w:trPr>
          <w:trHeight w:val="281"/>
          <w:tblCellSpacing w:w="5" w:type="nil"/>
        </w:trPr>
        <w:tc>
          <w:tcPr>
            <w:tcW w:w="1985" w:type="dxa"/>
            <w:vMerge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112,6</w:t>
            </w:r>
          </w:p>
        </w:tc>
        <w:tc>
          <w:tcPr>
            <w:tcW w:w="1418" w:type="dxa"/>
          </w:tcPr>
          <w:p w:rsidR="00B23138" w:rsidRPr="003065C1" w:rsidRDefault="00B23138" w:rsidP="00B231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112,6</w:t>
            </w:r>
          </w:p>
        </w:tc>
      </w:tr>
      <w:tr w:rsidR="002D6E2D" w:rsidRPr="003065C1" w:rsidTr="002313EC">
        <w:trPr>
          <w:trHeight w:val="342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внебюджетные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116"/>
          <w:tblCellSpacing w:w="5" w:type="nil"/>
        </w:trPr>
        <w:tc>
          <w:tcPr>
            <w:tcW w:w="198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Основное мероприятие 2.2</w:t>
            </w:r>
          </w:p>
        </w:tc>
        <w:tc>
          <w:tcPr>
            <w:tcW w:w="283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Calibri" w:hAnsi="Times New Roman" w:cs="Times New Roman"/>
              </w:rPr>
              <w:t>«Озеленение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территории поселения</w:t>
            </w:r>
            <w:r w:rsidRPr="003065C1"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261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федеральный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52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областной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42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61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360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внебюджетные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44"/>
          <w:tblCellSpacing w:w="5" w:type="nil"/>
        </w:trPr>
        <w:tc>
          <w:tcPr>
            <w:tcW w:w="198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Основное мероприятие 2.3</w:t>
            </w:r>
          </w:p>
        </w:tc>
        <w:tc>
          <w:tcPr>
            <w:tcW w:w="283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Calibri" w:hAnsi="Times New Roman" w:cs="Times New Roman"/>
              </w:rPr>
              <w:t>«Содержание мест захоронения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на территории поселения</w:t>
            </w:r>
            <w:r w:rsidRPr="003065C1">
              <w:rPr>
                <w:rFonts w:ascii="Times New Roman" w:eastAsia="Calibri" w:hAnsi="Times New Roman" w:cs="Times New Roman"/>
              </w:rPr>
              <w:t>»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D6E2D" w:rsidRPr="003065C1" w:rsidRDefault="00A41662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22,9</w:t>
            </w:r>
          </w:p>
        </w:tc>
        <w:tc>
          <w:tcPr>
            <w:tcW w:w="1418" w:type="dxa"/>
          </w:tcPr>
          <w:p w:rsidR="002D6E2D" w:rsidRPr="003065C1" w:rsidRDefault="00A41662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22,9</w:t>
            </w:r>
          </w:p>
        </w:tc>
      </w:tr>
      <w:tr w:rsidR="002D6E2D" w:rsidRPr="003065C1" w:rsidTr="002313EC">
        <w:trPr>
          <w:trHeight w:val="142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федеральный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D6E2D" w:rsidRPr="003065C1" w:rsidTr="002313EC">
        <w:trPr>
          <w:trHeight w:val="273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областной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78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A41662" w:rsidRPr="003065C1" w:rsidTr="002313EC">
        <w:trPr>
          <w:trHeight w:val="125"/>
          <w:tblCellSpacing w:w="5" w:type="nil"/>
        </w:trPr>
        <w:tc>
          <w:tcPr>
            <w:tcW w:w="1985" w:type="dxa"/>
            <w:vMerge/>
          </w:tcPr>
          <w:p w:rsidR="00A41662" w:rsidRPr="003065C1" w:rsidRDefault="00A41662" w:rsidP="00A416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A41662" w:rsidRPr="003065C1" w:rsidRDefault="00A41662" w:rsidP="00A416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A41662" w:rsidRPr="003065C1" w:rsidRDefault="00A41662" w:rsidP="00A416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A41662" w:rsidRPr="003065C1" w:rsidRDefault="00A41662" w:rsidP="00A416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22,9</w:t>
            </w:r>
          </w:p>
        </w:tc>
        <w:tc>
          <w:tcPr>
            <w:tcW w:w="1418" w:type="dxa"/>
          </w:tcPr>
          <w:p w:rsidR="00A41662" w:rsidRPr="003065C1" w:rsidRDefault="00A41662" w:rsidP="00A416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22,9</w:t>
            </w:r>
          </w:p>
        </w:tc>
      </w:tr>
      <w:tr w:rsidR="002D6E2D" w:rsidRPr="003065C1" w:rsidTr="002313EC">
        <w:trPr>
          <w:trHeight w:val="355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внебюджетные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80"/>
          <w:tblCellSpacing w:w="5" w:type="nil"/>
        </w:trPr>
        <w:tc>
          <w:tcPr>
            <w:tcW w:w="198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Основное мероприятие 2.4</w:t>
            </w:r>
          </w:p>
        </w:tc>
        <w:tc>
          <w:tcPr>
            <w:tcW w:w="283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Calibri" w:hAnsi="Times New Roman" w:cs="Times New Roman"/>
              </w:rPr>
              <w:t>«Прочее благоустройство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территории поселения</w:t>
            </w:r>
            <w:r w:rsidRPr="003065C1">
              <w:rPr>
                <w:rFonts w:ascii="Times New Roman" w:eastAsia="Calibri" w:hAnsi="Times New Roman" w:cs="Times New Roman"/>
              </w:rPr>
              <w:t>»</w:t>
            </w: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D6E2D" w:rsidRPr="003065C1" w:rsidRDefault="00A41662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97,5</w:t>
            </w:r>
          </w:p>
        </w:tc>
        <w:tc>
          <w:tcPr>
            <w:tcW w:w="1418" w:type="dxa"/>
          </w:tcPr>
          <w:p w:rsidR="002D6E2D" w:rsidRPr="003065C1" w:rsidRDefault="00A41662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87,9</w:t>
            </w:r>
          </w:p>
        </w:tc>
      </w:tr>
      <w:tr w:rsidR="002D6E2D" w:rsidRPr="003065C1" w:rsidTr="002313EC">
        <w:trPr>
          <w:trHeight w:val="263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федеральный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74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областной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63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A41662" w:rsidRPr="003065C1" w:rsidTr="002313EC">
        <w:trPr>
          <w:trHeight w:val="268"/>
          <w:tblCellSpacing w:w="5" w:type="nil"/>
        </w:trPr>
        <w:tc>
          <w:tcPr>
            <w:tcW w:w="1985" w:type="dxa"/>
            <w:vMerge/>
          </w:tcPr>
          <w:p w:rsidR="00A41662" w:rsidRPr="003065C1" w:rsidRDefault="00A41662" w:rsidP="00A416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A41662" w:rsidRPr="003065C1" w:rsidRDefault="00A41662" w:rsidP="00A416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A41662" w:rsidRPr="003065C1" w:rsidRDefault="00A41662" w:rsidP="00A416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A41662" w:rsidRPr="003065C1" w:rsidRDefault="00A41662" w:rsidP="00A416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97,5</w:t>
            </w:r>
          </w:p>
        </w:tc>
        <w:tc>
          <w:tcPr>
            <w:tcW w:w="1418" w:type="dxa"/>
          </w:tcPr>
          <w:p w:rsidR="00A41662" w:rsidRPr="003065C1" w:rsidRDefault="00A41662" w:rsidP="00A416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87,9</w:t>
            </w:r>
          </w:p>
        </w:tc>
      </w:tr>
      <w:tr w:rsidR="002D6E2D" w:rsidRPr="003065C1" w:rsidTr="002313EC">
        <w:trPr>
          <w:trHeight w:val="554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внебюджетные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34"/>
          <w:tblCellSpacing w:w="5" w:type="nil"/>
        </w:trPr>
        <w:tc>
          <w:tcPr>
            <w:tcW w:w="198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Подпрограмма 3 </w:t>
            </w:r>
          </w:p>
        </w:tc>
        <w:tc>
          <w:tcPr>
            <w:tcW w:w="283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«Межевание земельных участков</w:t>
            </w:r>
            <w:r w:rsidRPr="003065C1"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205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федеральный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216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областной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199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276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392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внебюджетные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92"/>
          <w:tblCellSpacing w:w="5" w:type="nil"/>
        </w:trPr>
        <w:tc>
          <w:tcPr>
            <w:tcW w:w="198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Основное мероприятие 3.1</w:t>
            </w:r>
          </w:p>
        </w:tc>
        <w:tc>
          <w:tcPr>
            <w:tcW w:w="2835" w:type="dxa"/>
            <w:vMerge w:val="restart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Calibri" w:hAnsi="Times New Roman" w:cs="Times New Roman"/>
              </w:rPr>
              <w:t>Основное мероприятие «Межевание земельных участков»</w:t>
            </w: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192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федеральный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D6E2D" w:rsidRPr="003065C1" w:rsidTr="002313EC">
        <w:trPr>
          <w:trHeight w:val="195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областной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бюджет  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218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района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222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бюджет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поселения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E2D" w:rsidRPr="003065C1" w:rsidTr="002313EC">
        <w:trPr>
          <w:trHeight w:val="391"/>
          <w:tblCellSpacing w:w="5" w:type="nil"/>
        </w:trPr>
        <w:tc>
          <w:tcPr>
            <w:tcW w:w="198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0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внебюджетные</w:t>
            </w:r>
            <w:proofErr w:type="gramEnd"/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 xml:space="preserve"> источники</w:t>
            </w:r>
          </w:p>
        </w:tc>
        <w:tc>
          <w:tcPr>
            <w:tcW w:w="1984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8" w:type="dxa"/>
          </w:tcPr>
          <w:p w:rsidR="002D6E2D" w:rsidRPr="003065C1" w:rsidRDefault="002D6E2D" w:rsidP="002D6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65C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</w:tbl>
    <w:p w:rsidR="002D6E2D" w:rsidRPr="003065C1" w:rsidRDefault="002D6E2D" w:rsidP="002D6E2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D72264" w:rsidRPr="003065C1" w:rsidRDefault="00D72264"/>
    <w:sectPr w:rsidR="00D72264" w:rsidRPr="003065C1" w:rsidSect="002313EC">
      <w:pgSz w:w="11906" w:h="16838"/>
      <w:pgMar w:top="540" w:right="851" w:bottom="360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1BA1" w:rsidRDefault="004C1BA1">
      <w:pPr>
        <w:spacing w:after="0" w:line="240" w:lineRule="auto"/>
      </w:pPr>
      <w:r>
        <w:separator/>
      </w:r>
    </w:p>
  </w:endnote>
  <w:endnote w:type="continuationSeparator" w:id="0">
    <w:p w:rsidR="004C1BA1" w:rsidRDefault="004C1B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C8E" w:rsidRDefault="00FD1C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1BA1" w:rsidRDefault="004C1BA1">
      <w:pPr>
        <w:spacing w:after="0" w:line="240" w:lineRule="auto"/>
      </w:pPr>
      <w:r>
        <w:separator/>
      </w:r>
    </w:p>
  </w:footnote>
  <w:footnote w:type="continuationSeparator" w:id="0">
    <w:p w:rsidR="004C1BA1" w:rsidRDefault="004C1B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5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4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6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08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4" w:hanging="21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2DE2"/>
    <w:rsid w:val="00103B33"/>
    <w:rsid w:val="00112D21"/>
    <w:rsid w:val="00146BA0"/>
    <w:rsid w:val="0016118E"/>
    <w:rsid w:val="001B440F"/>
    <w:rsid w:val="00203576"/>
    <w:rsid w:val="002313EC"/>
    <w:rsid w:val="00246ED7"/>
    <w:rsid w:val="002944FB"/>
    <w:rsid w:val="002D548B"/>
    <w:rsid w:val="002D6E2D"/>
    <w:rsid w:val="002E6032"/>
    <w:rsid w:val="00305E09"/>
    <w:rsid w:val="003065C1"/>
    <w:rsid w:val="004617AF"/>
    <w:rsid w:val="004C1BA1"/>
    <w:rsid w:val="00523B86"/>
    <w:rsid w:val="005C0151"/>
    <w:rsid w:val="005C6138"/>
    <w:rsid w:val="005C7007"/>
    <w:rsid w:val="005D65DF"/>
    <w:rsid w:val="00601241"/>
    <w:rsid w:val="00652C0B"/>
    <w:rsid w:val="0069191E"/>
    <w:rsid w:val="006C454B"/>
    <w:rsid w:val="007D6E8B"/>
    <w:rsid w:val="007D72F1"/>
    <w:rsid w:val="008200E8"/>
    <w:rsid w:val="008368EE"/>
    <w:rsid w:val="008433DF"/>
    <w:rsid w:val="00867F33"/>
    <w:rsid w:val="008741DA"/>
    <w:rsid w:val="009A18B8"/>
    <w:rsid w:val="00A41662"/>
    <w:rsid w:val="00A64C69"/>
    <w:rsid w:val="00AA284B"/>
    <w:rsid w:val="00AA6272"/>
    <w:rsid w:val="00AA7EFD"/>
    <w:rsid w:val="00B23138"/>
    <w:rsid w:val="00B65D05"/>
    <w:rsid w:val="00B75C5F"/>
    <w:rsid w:val="00C269C9"/>
    <w:rsid w:val="00CC2163"/>
    <w:rsid w:val="00D20FA2"/>
    <w:rsid w:val="00D32710"/>
    <w:rsid w:val="00D522A5"/>
    <w:rsid w:val="00D72264"/>
    <w:rsid w:val="00E36D6D"/>
    <w:rsid w:val="00E62DE2"/>
    <w:rsid w:val="00EB3311"/>
    <w:rsid w:val="00ED119B"/>
    <w:rsid w:val="00FB26DA"/>
    <w:rsid w:val="00FD1C8E"/>
    <w:rsid w:val="00FD1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CDE6B8-9668-46B3-B445-F758FFB6A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D6E2D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D6E2D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6E2D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2D6E2D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semiHidden/>
    <w:rsid w:val="002D6E2D"/>
  </w:style>
  <w:style w:type="paragraph" w:customStyle="1" w:styleId="Postan">
    <w:name w:val="Postan"/>
    <w:basedOn w:val="a"/>
    <w:rsid w:val="002D6E2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3">
    <w:name w:val="Table Grid"/>
    <w:basedOn w:val="a1"/>
    <w:rsid w:val="002D6E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2D6E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2D6E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rmal (Web)"/>
    <w:basedOn w:val="a"/>
    <w:rsid w:val="002D6E2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2D6E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">
    <w:name w:val="Знак1"/>
    <w:basedOn w:val="a"/>
    <w:rsid w:val="002D6E2D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5">
    <w:name w:val="header"/>
    <w:basedOn w:val="a"/>
    <w:link w:val="a6"/>
    <w:rsid w:val="002D6E2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6">
    <w:name w:val="Верхний колонтитул Знак"/>
    <w:basedOn w:val="a0"/>
    <w:link w:val="a5"/>
    <w:rsid w:val="002D6E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D6E2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rsid w:val="002D6E2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8">
    <w:name w:val="Нижний колонтитул Знак"/>
    <w:basedOn w:val="a0"/>
    <w:link w:val="a7"/>
    <w:uiPriority w:val="99"/>
    <w:rsid w:val="002D6E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3">
    <w:name w:val="Обычный1"/>
    <w:rsid w:val="002D6E2D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9">
    <w:name w:val="caption"/>
    <w:basedOn w:val="a"/>
    <w:next w:val="a"/>
    <w:qFormat/>
    <w:rsid w:val="002D6E2D"/>
    <w:pPr>
      <w:spacing w:after="0" w:line="240" w:lineRule="auto"/>
    </w:pPr>
    <w:rPr>
      <w:rFonts w:ascii="Times New Roman" w:eastAsia="Times New Roman" w:hAnsi="Times New Roman" w:cs="Times New Roman"/>
      <w:b/>
      <w:bCs/>
      <w:sz w:val="34"/>
      <w:szCs w:val="34"/>
      <w:lang w:eastAsia="ru-RU"/>
    </w:rPr>
  </w:style>
  <w:style w:type="paragraph" w:customStyle="1" w:styleId="ConsNonformat">
    <w:name w:val="ConsNonformat"/>
    <w:rsid w:val="002D6E2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535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15</Pages>
  <Words>3370</Words>
  <Characters>19215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41</cp:revision>
  <dcterms:created xsi:type="dcterms:W3CDTF">2024-02-16T12:28:00Z</dcterms:created>
  <dcterms:modified xsi:type="dcterms:W3CDTF">2025-03-18T05:53:00Z</dcterms:modified>
</cp:coreProperties>
</file>