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937" w:rsidRPr="00CC5937" w:rsidRDefault="00CC5937" w:rsidP="00CC5937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C5937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</w:t>
      </w:r>
      <w:r w:rsidR="000C2E67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</w:t>
      </w:r>
      <w:r w:rsidRPr="00CC5937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</w:t>
      </w:r>
      <w:r w:rsidRPr="00CC5937"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C5937" w:rsidRPr="00CC5937" w:rsidRDefault="00CC5937" w:rsidP="00CC593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CC5937" w:rsidRPr="00CC5937" w:rsidRDefault="00CC5937" w:rsidP="00CC593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CC5937" w:rsidRPr="00CC5937" w:rsidRDefault="00CC5937" w:rsidP="00CC5937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CC5937" w:rsidRPr="00CC5937" w:rsidTr="00332B59">
        <w:tc>
          <w:tcPr>
            <w:tcW w:w="3719" w:type="dxa"/>
            <w:hideMark/>
          </w:tcPr>
          <w:p w:rsidR="00CC5937" w:rsidRPr="00CC5937" w:rsidRDefault="000C2E67" w:rsidP="00CC59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6844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.03</w:t>
            </w:r>
            <w:r w:rsidR="00CC5937" w:rsidRPr="00CC59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6844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2025</w:t>
            </w:r>
          </w:p>
        </w:tc>
        <w:tc>
          <w:tcPr>
            <w:tcW w:w="2105" w:type="dxa"/>
            <w:hideMark/>
          </w:tcPr>
          <w:p w:rsidR="00CC5937" w:rsidRPr="00CC5937" w:rsidRDefault="00CC5937" w:rsidP="000C2E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№ </w:t>
            </w:r>
            <w:r w:rsidR="000C2E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3091" w:type="dxa"/>
            <w:hideMark/>
          </w:tcPr>
          <w:p w:rsidR="00CC5937" w:rsidRPr="00CC5937" w:rsidRDefault="00CC5937" w:rsidP="00CC59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с. Киевка</w:t>
            </w:r>
          </w:p>
        </w:tc>
      </w:tr>
    </w:tbl>
    <w:p w:rsidR="00CC5937" w:rsidRPr="00CC5937" w:rsidRDefault="00CC5937" w:rsidP="00CC593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</w:t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CC5937" w:rsidRPr="00CC5937" w:rsidTr="00332B59">
        <w:tc>
          <w:tcPr>
            <w:tcW w:w="6228" w:type="dxa"/>
          </w:tcPr>
          <w:p w:rsidR="00CC5937" w:rsidRPr="00CC5937" w:rsidRDefault="00CC5937" w:rsidP="00CC59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«Развитие культуры» за 202</w:t>
            </w:r>
            <w:r w:rsidR="006844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</w:tr>
    </w:tbl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ПОСТАНОВЛЯЮ: </w:t>
      </w:r>
    </w:p>
    <w:p w:rsidR="00CC5937" w:rsidRPr="00CC5937" w:rsidRDefault="00CC5937" w:rsidP="00CC5937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«Развитие культуры» за 202</w:t>
      </w:r>
      <w:r w:rsidR="0068444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CC5937" w:rsidRPr="00CC5937" w:rsidRDefault="00CC5937" w:rsidP="00CC59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Администрации</w:t>
      </w:r>
    </w:p>
    <w:p w:rsidR="00CC5937" w:rsidRPr="00CC5937" w:rsidRDefault="00CC5937" w:rsidP="00CC5937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        Г.Г.</w:t>
      </w:r>
      <w:r w:rsidR="00FF11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Головченко</w:t>
      </w: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r w:rsidRPr="00CC5937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CC5937" w:rsidRPr="00CC5937" w:rsidRDefault="00CC5937" w:rsidP="00CC5937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CC5937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CC5937" w:rsidRPr="00CC5937" w:rsidRDefault="00CC5937" w:rsidP="00CC5937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CC5937" w:rsidRPr="00CC5937" w:rsidRDefault="00CC5937" w:rsidP="00CC5937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CC5937" w:rsidRPr="00CC5937" w:rsidRDefault="00CC5937" w:rsidP="00CC59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CC5937" w:rsidRPr="00CC5937" w:rsidRDefault="00CC5937" w:rsidP="00CC593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 </w:t>
      </w:r>
    </w:p>
    <w:p w:rsidR="00CC5937" w:rsidRPr="00CC5937" w:rsidRDefault="00CC5937" w:rsidP="00CC593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CC5937" w:rsidRPr="00CC5937" w:rsidRDefault="00CC5937" w:rsidP="00CC593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C2E67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68444D">
        <w:rPr>
          <w:rFonts w:ascii="Times New Roman" w:eastAsia="Times New Roman" w:hAnsi="Times New Roman" w:cs="Times New Roman"/>
          <w:sz w:val="24"/>
          <w:szCs w:val="24"/>
          <w:lang w:eastAsia="ru-RU"/>
        </w:rPr>
        <w:t>3.2025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0C2E67">
        <w:rPr>
          <w:rFonts w:ascii="Times New Roman" w:eastAsia="Times New Roman" w:hAnsi="Times New Roman" w:cs="Times New Roman"/>
          <w:sz w:val="24"/>
          <w:szCs w:val="24"/>
          <w:lang w:eastAsia="ru-RU"/>
        </w:rPr>
        <w:t>33</w:t>
      </w:r>
      <w:bookmarkStart w:id="0" w:name="_GoBack"/>
      <w:bookmarkEnd w:id="0"/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реализации муниципальной программы Киевского сельского поселения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«Развитие культуры» за 202</w:t>
      </w:r>
      <w:r w:rsidR="0068444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Конкретные результаты реализации муниципальной программы,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Киевского сельского поселения </w:t>
      </w:r>
      <w:r w:rsidRPr="00CC59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«Развитие культуры» была утверждена  постановлением Администрации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x-none"/>
        </w:rPr>
        <w:t>18.10.2018</w:t>
      </w:r>
      <w:r w:rsidRPr="00CC59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93</w:t>
      </w:r>
      <w:r w:rsidRPr="00CC593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  <w:r w:rsidRPr="00CC5937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</w:t>
      </w:r>
      <w:r w:rsidRPr="00CC5937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ей</w:t>
      </w:r>
      <w:r w:rsidRPr="00CC5937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 xml:space="preserve"> </w:t>
      </w:r>
      <w:r w:rsidRPr="00CC5937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цели</w:t>
      </w:r>
      <w:r w:rsidRPr="00CC5937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:</w:t>
      </w: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Реализация стратегической роли культуры как духовно-нравственного основания развития личности и общества через сохранение, эффективное использование и пополнение культурного потенциала Киевского сельского поселения.</w:t>
      </w: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Задачи программы:</w:t>
      </w:r>
    </w:p>
    <w:p w:rsidR="00CC5937" w:rsidRP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-сохранение, пополнение и использование культурного и исторического наследия Киевского сельского поселения, обеспечение ровного доступа населения к культурным ценностям и участию в культурной жизни,</w:t>
      </w:r>
    </w:p>
    <w:p w:rsidR="00CC5937" w:rsidRP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-развитие и реализация культурного и духовного потенциала каждой личности;</w:t>
      </w:r>
    </w:p>
    <w:p w:rsid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благоприятных условий для устойчивого развития сферы культуры Киевского сельского поселения.</w:t>
      </w:r>
    </w:p>
    <w:p w:rsidR="008618A4" w:rsidRPr="00CC5937" w:rsidRDefault="008618A4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 реализации муниципальной программы выполненных и невыполненных в установленные сроки.</w:t>
      </w:r>
    </w:p>
    <w:p w:rsidR="00CC5937" w:rsidRPr="00CC5937" w:rsidRDefault="00CC5937" w:rsidP="00CC5937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Киевского сельского поселения от </w:t>
      </w:r>
      <w:r w:rsidR="00555C63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8618A4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.01.202</w:t>
      </w:r>
      <w:r w:rsidR="00555C6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618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555C6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намеченных целей и решения задач муниципальной программы в отчетном периоде по подпрограмме 1 «Организация досуга и обеспечение жителей услугами организаций культуры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» предусмотрено 1 основное мероприятие.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Данное мероприятие выполнено в полном объеме в установленные сроки. </w:t>
      </w:r>
      <w:r w:rsidRPr="00CC5937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202</w:t>
      </w:r>
      <w:r w:rsidR="00555C63">
        <w:rPr>
          <w:rFonts w:ascii="Times New Roman" w:eastAsia="Calibri" w:hAnsi="Times New Roman" w:cs="Times New Roman"/>
          <w:sz w:val="24"/>
          <w:szCs w:val="24"/>
        </w:rPr>
        <w:t>4</w:t>
      </w:r>
      <w:r w:rsidRPr="00CC5937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w:anchor="Par1520" w:history="1">
        <w:r w:rsidRPr="00CC5937">
          <w:rPr>
            <w:rFonts w:ascii="Times New Roman" w:eastAsia="Calibri" w:hAnsi="Times New Roman" w:cs="Times New Roman"/>
            <w:sz w:val="24"/>
            <w:szCs w:val="24"/>
          </w:rPr>
          <w:t xml:space="preserve">аблице </w:t>
        </w:r>
      </w:hyperlink>
      <w:r w:rsidRPr="00CC5937">
        <w:rPr>
          <w:rFonts w:ascii="Times New Roman" w:eastAsia="Calibri" w:hAnsi="Times New Roman" w:cs="Times New Roman"/>
          <w:sz w:val="24"/>
          <w:szCs w:val="24"/>
        </w:rPr>
        <w:t>1 настоящего отчета.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Данные об использовании бюджетных ассигнований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выполнение мероприятий муниципальной программы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местного бюджета на реализацию муниципальной программы в 202</w:t>
      </w:r>
      <w:r w:rsidR="00613D1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 плану составил </w:t>
      </w:r>
      <w:r w:rsidR="00224BC2">
        <w:rPr>
          <w:rFonts w:ascii="Times New Roman" w:eastAsia="Times New Roman" w:hAnsi="Times New Roman" w:cs="Times New Roman"/>
          <w:sz w:val="24"/>
          <w:szCs w:val="24"/>
          <w:lang w:eastAsia="ru-RU"/>
        </w:rPr>
        <w:t>5567,5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</w:t>
      </w:r>
      <w:r w:rsidR="00224BC2">
        <w:rPr>
          <w:rFonts w:ascii="Times New Roman" w:eastAsia="Times New Roman" w:hAnsi="Times New Roman" w:cs="Times New Roman"/>
          <w:sz w:val="24"/>
          <w:szCs w:val="24"/>
          <w:lang w:eastAsia="ru-RU"/>
        </w:rPr>
        <w:t>5496,0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 или </w:t>
      </w:r>
      <w:r w:rsidR="004C5D43">
        <w:rPr>
          <w:rFonts w:ascii="Times New Roman" w:eastAsia="Times New Roman" w:hAnsi="Times New Roman" w:cs="Times New Roman"/>
          <w:sz w:val="24"/>
          <w:szCs w:val="24"/>
          <w:lang w:eastAsia="ru-RU"/>
        </w:rPr>
        <w:t>98,7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%).</w:t>
      </w:r>
    </w:p>
    <w:p w:rsidR="00CC5937" w:rsidRPr="00CC5937" w:rsidRDefault="00CC5937" w:rsidP="00CC59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По подпрограмме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«</w: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Организация досуга и обеспечение жителей услугами организаций культуры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» план составляет </w:t>
      </w:r>
      <w:r w:rsidR="00914235">
        <w:rPr>
          <w:rFonts w:ascii="Times New Roman" w:eastAsia="Times New Roman" w:hAnsi="Times New Roman" w:cs="Times New Roman"/>
          <w:sz w:val="24"/>
          <w:szCs w:val="24"/>
          <w:lang w:eastAsia="ru-RU"/>
        </w:rPr>
        <w:t>5567,5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</w:t>
      </w:r>
      <w:r w:rsidR="00914235">
        <w:rPr>
          <w:rFonts w:ascii="Times New Roman" w:eastAsia="Times New Roman" w:hAnsi="Times New Roman" w:cs="Times New Roman"/>
          <w:sz w:val="24"/>
          <w:szCs w:val="24"/>
          <w:lang w:eastAsia="ru-RU"/>
        </w:rPr>
        <w:t>5496,0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руб. или </w:t>
      </w:r>
      <w:r w:rsidR="00914235">
        <w:rPr>
          <w:rFonts w:ascii="Times New Roman" w:eastAsia="Times New Roman" w:hAnsi="Times New Roman" w:cs="Times New Roman"/>
          <w:sz w:val="24"/>
          <w:szCs w:val="24"/>
          <w:lang w:eastAsia="ru-RU"/>
        </w:rPr>
        <w:t>98,7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%).</w:t>
      </w:r>
    </w:p>
    <w:p w:rsidR="00CC5937" w:rsidRPr="00CC5937" w:rsidRDefault="00CC5937" w:rsidP="00CC59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</w:pP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2 к настоящему отчету.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значений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показателей (индикаторов) муниципальной программы.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CC5937" w:rsidRP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По подпрограмме 1 предусмотрено достижение двух показателей: </w:t>
      </w:r>
    </w:p>
    <w:p w:rsidR="00CC5937" w:rsidRPr="00CC5937" w:rsidRDefault="00CC5937" w:rsidP="00CC59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- удельный вес населения, участвующего в платных культурно-досуговых мероприятиях, проводимых муниципальными учреждениями культуры;</w:t>
      </w:r>
    </w:p>
    <w:p w:rsidR="00CC5937" w:rsidRPr="00CC5937" w:rsidRDefault="00CC5937" w:rsidP="00CC59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 увеличение числа участников клубных формирований;</w:t>
      </w:r>
    </w:p>
    <w:p w:rsidR="00CC5937" w:rsidRPr="00CC5937" w:rsidRDefault="00CC5937" w:rsidP="00CC59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которым плановые значения достигнуты в полном объеме.</w:t>
      </w:r>
    </w:p>
    <w:p w:rsidR="00CC5937" w:rsidRP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Сведения о достижении значений показателей (индикаторов) муниципальной программы отражены в Таблице 1 к настоящему отчету.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исполнителем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изменениях в муниципальную программу.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</w:t>
      </w:r>
      <w:r w:rsidR="004573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вносились изменения в муниципальную программу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«Развитие культуры»: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Постановлением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05</w:t>
      </w:r>
      <w:r w:rsidR="00D317EE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D317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 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 от 18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.10.2018 №93 «Об утверждении муниципальной программы Киевского сельского поселения «Развитие культуры»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Постановлением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07.05.2024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092B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E48FE"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 w:rsidR="00092B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 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 от 18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.10.2018 № 93 «Об утверждении муниципальной программы Киевского сельского поселения «Развитие культуры»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3.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19421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94212">
        <w:rPr>
          <w:rFonts w:ascii="Times New Roman" w:eastAsia="Times New Roman" w:hAnsi="Times New Roman" w:cs="Times New Roman"/>
          <w:sz w:val="24"/>
          <w:szCs w:val="24"/>
          <w:lang w:eastAsia="ru-RU"/>
        </w:rPr>
        <w:t>.08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194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81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 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 от 18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.10.2018 № 93 «Об утверждении муниципальной программы Киевского сельского поселения «Развитие культуры»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4. 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06.12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194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5F87">
        <w:rPr>
          <w:rFonts w:ascii="Times New Roman" w:eastAsia="Times New Roman" w:hAnsi="Times New Roman" w:cs="Times New Roman"/>
          <w:sz w:val="24"/>
          <w:szCs w:val="24"/>
          <w:lang w:eastAsia="ru-RU"/>
        </w:rPr>
        <w:t>133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 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 от 18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.10.2018 №93 «Об утверждении муниципальной программы Киевского сельского поселения «Развитие культуры»</w:t>
      </w: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CC5937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</w:t>
      </w:r>
      <w:r w:rsidRPr="00CC5937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CC5937" w:rsidRPr="00CC5937" w:rsidRDefault="00CC5937" w:rsidP="00CC59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результатах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оценки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бюджетной эффективности муниципальной программы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Оценка эффективности Программы осуществляется по следующим критериям: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Критерий «Степень достижения целевых показателей Программы» базируется на анализе целевых показателей, указанных в Программе, и характеризует степень достижения целей и решения задач Программы в целом. Критерий рассчитывается по формуле: </w:t>
      </w:r>
    </w:p>
    <w:p w:rsidR="00CC5937" w:rsidRPr="00CC5937" w:rsidRDefault="00CC5937" w:rsidP="00CC593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object w:dxaOrig="1815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75pt;height:39pt" o:ole="">
            <v:imagedata r:id="rId5" o:title=""/>
          </v:shape>
          <o:OLEObject Type="Embed" ProgID="Equation.3" ShapeID="_x0000_i1025" DrawAspect="Content" ObjectID="_1803793197" r:id="rId6"/>
        </w:objec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где</w:t>
      </w:r>
      <w:proofErr w:type="gram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КЦИi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– степень достижения i-</w:t>
      </w: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целевого показателя Программы;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ЦИФi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– фактическое значение i-</w:t>
      </w: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целевого показателя Программы;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ЦИПi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– плановое значение i-</w:t>
      </w: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целевого показателя Программы.</w:t>
      </w: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u w:val="single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КЦИ, =</w: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u w:val="single"/>
          <w:lang w:eastAsia="ru-RU"/>
        </w:rPr>
        <w:t xml:space="preserve"> </w:t>
      </w:r>
      <w:r w:rsidR="00693BA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5496,0</w: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/</w:t>
      </w:r>
      <w:r w:rsidR="00693BA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5567,5</w: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*100</w:t>
      </w:r>
      <w:r w:rsidR="00693BA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%=98,7</w:t>
      </w:r>
    </w:p>
    <w:p w:rsidR="00CC5937" w:rsidRPr="00CC5937" w:rsidRDefault="00CC5937" w:rsidP="00CC593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u w:val="single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Значение показателя </w:t>
      </w:r>
      <w:proofErr w:type="spellStart"/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КЦИi</w:t>
      </w:r>
      <w:proofErr w:type="spellEnd"/>
      <w:r w:rsidR="00693BA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- равно 98,7</w:t>
      </w: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Следовательно</w:t>
      </w:r>
      <w:proofErr w:type="gramEnd"/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реализовалась эффективно.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Предложения по дальнейшей реализации муниципальной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программы</w:t>
      </w:r>
      <w:proofErr w:type="gramEnd"/>
      <w:r w:rsidRPr="00CC59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593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вносит определенный вклад в социально-экономическое развитие Киевского сельского поселения: сохранение исторического и культурного наследия поселения, развитие культурно-досуговой деятельности.</w:t>
      </w:r>
    </w:p>
    <w:p w:rsidR="00CC5937" w:rsidRPr="00CC5937" w:rsidRDefault="00CC5937" w:rsidP="00CC59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C5937" w:rsidRPr="00CC5937" w:rsidSect="00CC5937">
          <w:pgSz w:w="11905" w:h="16838"/>
          <w:pgMar w:top="426" w:right="706" w:bottom="567" w:left="1418" w:header="720" w:footer="720" w:gutter="0"/>
          <w:pgNumType w:start="31"/>
          <w:cols w:space="720"/>
          <w:noEndnote/>
          <w:docGrid w:linePitch="326"/>
        </w:sectPr>
      </w:pPr>
      <w:r w:rsidRPr="00CC593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CC5937" w:rsidRPr="00CC5937" w:rsidRDefault="00CC5937" w:rsidP="00CC593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CC5937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CC5937" w:rsidRPr="00CC5937" w:rsidRDefault="00CC5937" w:rsidP="00CC593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C5937" w:rsidRPr="00CC5937" w:rsidRDefault="00CC5937" w:rsidP="00CC593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48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5043"/>
        <w:gridCol w:w="1306"/>
        <w:gridCol w:w="2104"/>
        <w:gridCol w:w="1080"/>
        <w:gridCol w:w="1583"/>
        <w:gridCol w:w="3393"/>
      </w:tblGrid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9296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1E72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6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9296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1E72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9296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культуры»</w:t>
            </w: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«Организация досуга и обеспечение жителей услугами организаций </w:t>
            </w:r>
            <w:proofErr w:type="gramStart"/>
            <w:r w:rsidR="00484180"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культуры»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7F3F5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вес населения, участвующего в платных культурно-досуговых мероприятиях, проводимых муниципальными учреждениями культуры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9296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Приносящей доход деятельностью, МКУК «Киевский СДК», не занимается</w:t>
            </w:r>
          </w:p>
        </w:tc>
      </w:tr>
      <w:tr w:rsidR="00CC5937" w:rsidRPr="00CC5937" w:rsidTr="00332B59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7F3F5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участников клубных формирований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937" w:rsidRPr="00CC5937" w:rsidRDefault="00CC5937" w:rsidP="00CC593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Осталось на уровне прошлого года</w:t>
            </w:r>
          </w:p>
        </w:tc>
      </w:tr>
    </w:tbl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CC5937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C5937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Таблица 2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520"/>
      <w:bookmarkEnd w:id="3"/>
      <w:r w:rsidRPr="00CC5937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C5937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CC5937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Calibri" w:hAnsi="Times New Roman" w:cs="Times New Roman"/>
          <w:sz w:val="24"/>
          <w:szCs w:val="24"/>
        </w:rPr>
        <w:t>«Развитие культуры»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45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835"/>
        <w:gridCol w:w="1843"/>
        <w:gridCol w:w="142"/>
        <w:gridCol w:w="1134"/>
        <w:gridCol w:w="992"/>
        <w:gridCol w:w="1276"/>
        <w:gridCol w:w="1275"/>
        <w:gridCol w:w="2156"/>
        <w:gridCol w:w="1984"/>
        <w:gridCol w:w="1390"/>
      </w:tblGrid>
      <w:tr w:rsidR="00CC5937" w:rsidRPr="00CC5937" w:rsidTr="00DD404A">
        <w:trPr>
          <w:trHeight w:val="908"/>
        </w:trPr>
        <w:tc>
          <w:tcPr>
            <w:tcW w:w="426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5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843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</w:t>
            </w:r>
          </w:p>
        </w:tc>
        <w:tc>
          <w:tcPr>
            <w:tcW w:w="2268" w:type="dxa"/>
            <w:gridSpan w:val="3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140" w:type="dxa"/>
            <w:gridSpan w:val="2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390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CC5937" w:rsidRPr="00CC5937" w:rsidTr="00DD3244">
        <w:tc>
          <w:tcPr>
            <w:tcW w:w="426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992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6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5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156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1984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390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C5937" w:rsidRPr="00CC5937" w:rsidTr="00DD3244">
        <w:tc>
          <w:tcPr>
            <w:tcW w:w="426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gridSpan w:val="2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56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90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CC5937" w:rsidRPr="00CC5937" w:rsidTr="00332B59">
        <w:tc>
          <w:tcPr>
            <w:tcW w:w="15453" w:type="dxa"/>
            <w:gridSpan w:val="11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1 муниципальной программы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«Организация досуга и обеспечение жителей услугами организаций </w:t>
            </w:r>
            <w:proofErr w:type="gramStart"/>
            <w:r w:rsidR="00DD3244"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культуры»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</w:p>
        </w:tc>
      </w:tr>
      <w:tr w:rsidR="00DD404A" w:rsidRPr="00CC5937" w:rsidTr="00DD3244">
        <w:tc>
          <w:tcPr>
            <w:tcW w:w="426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835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«Финансовое обеспечение деятельности мун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иципальных учреждений культуры</w:t>
            </w: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gridSpan w:val="2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Директор МКУК «Киевский сельский дом культуры» Жилин В.Г.</w:t>
            </w:r>
          </w:p>
        </w:tc>
        <w:tc>
          <w:tcPr>
            <w:tcW w:w="1134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1E724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1E724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1E724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1E724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6" w:type="dxa"/>
          </w:tcPr>
          <w:p w:rsidR="00DD404A" w:rsidRPr="00CC5937" w:rsidRDefault="00DD404A" w:rsidP="00DD40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Развивать культурно-досуговую деятельность в поселении</w:t>
            </w:r>
          </w:p>
        </w:tc>
        <w:tc>
          <w:tcPr>
            <w:tcW w:w="1984" w:type="dxa"/>
          </w:tcPr>
          <w:p w:rsidR="00DD404A" w:rsidRPr="00CC5937" w:rsidRDefault="00DD404A" w:rsidP="00DD40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культурно-досуговой деятельности</w:t>
            </w:r>
          </w:p>
        </w:tc>
        <w:tc>
          <w:tcPr>
            <w:tcW w:w="1390" w:type="dxa"/>
          </w:tcPr>
          <w:p w:rsidR="00DD404A" w:rsidRPr="00CC5937" w:rsidRDefault="00DD404A" w:rsidP="00DD4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sz w:val="24"/>
          <w:szCs w:val="24"/>
        </w:rPr>
      </w:pPr>
      <w:bookmarkStart w:id="4" w:name="Par1596"/>
      <w:bookmarkEnd w:id="4"/>
    </w:p>
    <w:p w:rsidR="00CC5937" w:rsidRPr="00CC5937" w:rsidRDefault="00CC5937" w:rsidP="00CC5937">
      <w:pPr>
        <w:tabs>
          <w:tab w:val="left" w:pos="400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CC5937" w:rsidRPr="00CC5937" w:rsidSect="00CD028C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  <w:r w:rsidRPr="00CC5937">
        <w:rPr>
          <w:rFonts w:ascii="Times New Roman" w:eastAsia="Calibri" w:hAnsi="Times New Roman" w:cs="Times New Roman"/>
          <w:sz w:val="24"/>
          <w:szCs w:val="24"/>
        </w:rPr>
        <w:tab/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Calibri" w:hAnsi="Times New Roman" w:cs="Times New Roman"/>
          <w:sz w:val="24"/>
          <w:szCs w:val="24"/>
        </w:rPr>
        <w:t>Таблица 3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C5937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CC5937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C5937">
        <w:rPr>
          <w:rFonts w:ascii="Times New Roman" w:eastAsia="Calibri" w:hAnsi="Times New Roman" w:cs="Times New Roman"/>
          <w:sz w:val="24"/>
          <w:szCs w:val="24"/>
        </w:rPr>
        <w:t>«Развитие культуры» за 20</w:t>
      </w:r>
      <w:r w:rsidR="00A95403">
        <w:rPr>
          <w:rFonts w:ascii="Times New Roman" w:eastAsia="Calibri" w:hAnsi="Times New Roman" w:cs="Times New Roman"/>
          <w:sz w:val="24"/>
          <w:szCs w:val="24"/>
        </w:rPr>
        <w:t>24</w:t>
      </w:r>
      <w:r w:rsidRPr="00CC5937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CC5937" w:rsidRPr="00CC5937" w:rsidRDefault="00CC5937" w:rsidP="00CC59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774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4"/>
        <w:gridCol w:w="2551"/>
        <w:gridCol w:w="2977"/>
        <w:gridCol w:w="1985"/>
        <w:gridCol w:w="1417"/>
      </w:tblGrid>
      <w:tr w:rsidR="00CC5937" w:rsidRPr="00CC5937" w:rsidTr="00332B59">
        <w:trPr>
          <w:trHeight w:val="2152"/>
          <w:tblCellSpacing w:w="5" w:type="nil"/>
        </w:trPr>
        <w:tc>
          <w:tcPr>
            <w:tcW w:w="1844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551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5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CC5937" w:rsidRPr="00CC5937" w:rsidTr="00332B59">
        <w:trPr>
          <w:tblCellSpacing w:w="5" w:type="nil"/>
        </w:trPr>
        <w:tc>
          <w:tcPr>
            <w:tcW w:w="1844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C5937" w:rsidRPr="00CC5937" w:rsidTr="00332B59">
        <w:trPr>
          <w:trHeight w:val="218"/>
          <w:tblCellSpacing w:w="5" w:type="nil"/>
        </w:trPr>
        <w:tc>
          <w:tcPr>
            <w:tcW w:w="1844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551" w:type="dxa"/>
            <w:vMerge w:val="restart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культуры»</w:t>
            </w: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CC5937" w:rsidRPr="00CC5937" w:rsidRDefault="00A95403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CC5937" w:rsidRPr="00CC5937" w:rsidRDefault="00A95403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CC5937" w:rsidRPr="00CC5937" w:rsidTr="00332B59">
        <w:trPr>
          <w:trHeight w:val="179"/>
          <w:tblCellSpacing w:w="5" w:type="nil"/>
        </w:trPr>
        <w:tc>
          <w:tcPr>
            <w:tcW w:w="1844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CC5937" w:rsidRPr="00CC5937" w:rsidRDefault="003861EE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CC5937" w:rsidRPr="00CC5937" w:rsidRDefault="003861EE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3861EE" w:rsidRPr="00CC5937" w:rsidTr="00332B59">
        <w:trPr>
          <w:trHeight w:val="309"/>
          <w:tblCellSpacing w:w="5" w:type="nil"/>
        </w:trPr>
        <w:tc>
          <w:tcPr>
            <w:tcW w:w="1844" w:type="dxa"/>
            <w:vMerge/>
          </w:tcPr>
          <w:p w:rsidR="003861EE" w:rsidRPr="00CC5937" w:rsidRDefault="003861EE" w:rsidP="003861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3861EE" w:rsidRPr="00CC5937" w:rsidRDefault="003861EE" w:rsidP="003861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3861EE" w:rsidRPr="00CC5937" w:rsidRDefault="003861EE" w:rsidP="003861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3861EE" w:rsidRPr="00CC5937" w:rsidRDefault="003861EE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3861EE" w:rsidRPr="00CC5937" w:rsidRDefault="003861EE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C5937" w:rsidRPr="00CC5937" w:rsidTr="00332B59">
        <w:trPr>
          <w:trHeight w:val="246"/>
          <w:tblCellSpacing w:w="5" w:type="nil"/>
        </w:trPr>
        <w:tc>
          <w:tcPr>
            <w:tcW w:w="1844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CC5937" w:rsidRPr="00CC5937" w:rsidRDefault="00CC5937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CC5937" w:rsidRPr="00CC5937" w:rsidRDefault="00CC5937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95403" w:rsidRPr="00CC5937" w:rsidTr="00332B59">
        <w:trPr>
          <w:trHeight w:val="250"/>
          <w:tblCellSpacing w:w="5" w:type="nil"/>
        </w:trPr>
        <w:tc>
          <w:tcPr>
            <w:tcW w:w="1844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CC5937" w:rsidRPr="00CC5937" w:rsidTr="00332B59">
        <w:trPr>
          <w:trHeight w:val="181"/>
          <w:tblCellSpacing w:w="5" w:type="nil"/>
        </w:trPr>
        <w:tc>
          <w:tcPr>
            <w:tcW w:w="1844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CC5937" w:rsidRPr="00CC5937" w:rsidRDefault="00CC5937" w:rsidP="00CC59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CC5937" w:rsidRPr="00CC5937" w:rsidRDefault="00CC5937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CC5937" w:rsidRPr="00CC5937" w:rsidRDefault="00CC5937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95403" w:rsidRPr="00CC5937" w:rsidTr="00332B59">
        <w:trPr>
          <w:trHeight w:val="235"/>
          <w:tblCellSpacing w:w="5" w:type="nil"/>
        </w:trPr>
        <w:tc>
          <w:tcPr>
            <w:tcW w:w="1844" w:type="dxa"/>
            <w:vMerge w:val="restart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2551" w:type="dxa"/>
            <w:vMerge w:val="restart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досуга и обеспечение жителей услугами организаций культуры»</w:t>
            </w:r>
          </w:p>
        </w:tc>
        <w:tc>
          <w:tcPr>
            <w:tcW w:w="297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F35FDD" w:rsidRPr="00CC5937" w:rsidTr="00332B59">
        <w:trPr>
          <w:trHeight w:val="225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35FDD" w:rsidRPr="00CC5937" w:rsidTr="00332B59">
        <w:trPr>
          <w:trHeight w:val="87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35FDD" w:rsidRPr="00CC5937" w:rsidTr="00332B59">
        <w:trPr>
          <w:trHeight w:val="76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95403" w:rsidRPr="00CC5937" w:rsidTr="00332B59">
        <w:trPr>
          <w:trHeight w:val="222"/>
          <w:tblCellSpacing w:w="5" w:type="nil"/>
        </w:trPr>
        <w:tc>
          <w:tcPr>
            <w:tcW w:w="1844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F35FDD" w:rsidRPr="00CC5937" w:rsidTr="00332B59">
        <w:trPr>
          <w:trHeight w:val="212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95403" w:rsidRPr="00CC5937" w:rsidTr="00332B59">
        <w:trPr>
          <w:trHeight w:val="215"/>
          <w:tblCellSpacing w:w="5" w:type="nil"/>
        </w:trPr>
        <w:tc>
          <w:tcPr>
            <w:tcW w:w="1844" w:type="dxa"/>
            <w:vMerge w:val="restart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1.1</w:t>
            </w:r>
          </w:p>
        </w:tc>
        <w:tc>
          <w:tcPr>
            <w:tcW w:w="2551" w:type="dxa"/>
            <w:vMerge w:val="restart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Calibri" w:hAnsi="Times New Roman" w:cs="Times New Roman"/>
                <w:sz w:val="24"/>
                <w:szCs w:val="24"/>
              </w:rPr>
              <w:t>«Финансовое обеспечение деятельности муниципальных учреждений культуры»</w:t>
            </w:r>
          </w:p>
        </w:tc>
        <w:tc>
          <w:tcPr>
            <w:tcW w:w="297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F35FDD" w:rsidRPr="00CC5937" w:rsidTr="00332B59">
        <w:trPr>
          <w:trHeight w:val="310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35FDD" w:rsidRPr="00CC5937" w:rsidTr="00332B59">
        <w:trPr>
          <w:trHeight w:val="90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35FDD" w:rsidRPr="00CC5937" w:rsidTr="00332B59">
        <w:trPr>
          <w:trHeight w:val="58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95403" w:rsidRPr="00CC5937" w:rsidTr="00332B59">
        <w:trPr>
          <w:trHeight w:val="281"/>
          <w:tblCellSpacing w:w="5" w:type="nil"/>
        </w:trPr>
        <w:tc>
          <w:tcPr>
            <w:tcW w:w="1844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5567,5</w:t>
            </w:r>
          </w:p>
        </w:tc>
        <w:tc>
          <w:tcPr>
            <w:tcW w:w="1417" w:type="dxa"/>
          </w:tcPr>
          <w:p w:rsidR="00A95403" w:rsidRPr="00CC5937" w:rsidRDefault="00A95403" w:rsidP="00A954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5496,0</w:t>
            </w:r>
          </w:p>
        </w:tc>
      </w:tr>
      <w:tr w:rsidR="00F35FDD" w:rsidRPr="00CC5937" w:rsidTr="00332B59">
        <w:trPr>
          <w:trHeight w:val="194"/>
          <w:tblCellSpacing w:w="5" w:type="nil"/>
        </w:trPr>
        <w:tc>
          <w:tcPr>
            <w:tcW w:w="1844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F35FDD" w:rsidRPr="00CC5937" w:rsidRDefault="00F35FDD" w:rsidP="00F35F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5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5937" w:rsidRPr="00CC5937" w:rsidRDefault="00CC5937" w:rsidP="00CC59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5F98" w:rsidRDefault="00015F98"/>
    <w:sectPr w:rsidR="00015F98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BCE"/>
    <w:rsid w:val="00015F98"/>
    <w:rsid w:val="00092BEE"/>
    <w:rsid w:val="000C2E67"/>
    <w:rsid w:val="00194212"/>
    <w:rsid w:val="001E724E"/>
    <w:rsid w:val="00224BC2"/>
    <w:rsid w:val="003861EE"/>
    <w:rsid w:val="004573F2"/>
    <w:rsid w:val="00484180"/>
    <w:rsid w:val="004C5D43"/>
    <w:rsid w:val="00555C63"/>
    <w:rsid w:val="005E48FE"/>
    <w:rsid w:val="00613D1E"/>
    <w:rsid w:val="00645F87"/>
    <w:rsid w:val="0068444D"/>
    <w:rsid w:val="006919D1"/>
    <w:rsid w:val="00693BA6"/>
    <w:rsid w:val="007045AB"/>
    <w:rsid w:val="007C0D9B"/>
    <w:rsid w:val="007F3F52"/>
    <w:rsid w:val="008618A4"/>
    <w:rsid w:val="00884BCE"/>
    <w:rsid w:val="00914235"/>
    <w:rsid w:val="00A84E73"/>
    <w:rsid w:val="00A95403"/>
    <w:rsid w:val="00C92960"/>
    <w:rsid w:val="00CC5937"/>
    <w:rsid w:val="00D24CDE"/>
    <w:rsid w:val="00D317EE"/>
    <w:rsid w:val="00DD3244"/>
    <w:rsid w:val="00DD404A"/>
    <w:rsid w:val="00E365E9"/>
    <w:rsid w:val="00F06A68"/>
    <w:rsid w:val="00F35FDD"/>
    <w:rsid w:val="00FA3000"/>
    <w:rsid w:val="00FF1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0AB901-31CA-464A-908C-EDE559146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7</Pages>
  <Words>1584</Words>
  <Characters>9033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25</cp:revision>
  <dcterms:created xsi:type="dcterms:W3CDTF">2024-02-19T07:56:00Z</dcterms:created>
  <dcterms:modified xsi:type="dcterms:W3CDTF">2025-03-18T05:54:00Z</dcterms:modified>
</cp:coreProperties>
</file>