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0F9D" w:rsidRPr="00790F9D" w:rsidRDefault="00790F9D" w:rsidP="00790F9D">
      <w:pPr>
        <w:keepNext/>
        <w:tabs>
          <w:tab w:val="left" w:pos="330"/>
          <w:tab w:val="left" w:pos="2415"/>
          <w:tab w:val="center" w:pos="5102"/>
        </w:tabs>
        <w:spacing w:after="0" w:line="240" w:lineRule="auto"/>
        <w:outlineLvl w:val="3"/>
        <w:rPr>
          <w:rFonts w:ascii="Times New Roman" w:eastAsia="Times New Roman" w:hAnsi="Times New Roman" w:cs="Times New Roman"/>
          <w:noProof/>
          <w:sz w:val="28"/>
          <w:szCs w:val="28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790F9D">
        <w:rPr>
          <w:rFonts w:ascii="Times New Roman" w:eastAsia="Times New Roman" w:hAnsi="Times New Roman" w:cs="Times New Roman"/>
          <w:noProof/>
          <w:sz w:val="28"/>
          <w:szCs w:val="28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790F9D">
        <w:rPr>
          <w:rFonts w:ascii="Times New Roman" w:eastAsia="Times New Roman" w:hAnsi="Times New Roman" w:cs="Times New Roman"/>
          <w:noProof/>
          <w:sz w:val="28"/>
          <w:szCs w:val="28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:rsidR="00790F9D" w:rsidRPr="00790F9D" w:rsidRDefault="00790F9D" w:rsidP="00790F9D">
      <w:pPr>
        <w:keepNext/>
        <w:tabs>
          <w:tab w:val="left" w:pos="2415"/>
          <w:tab w:val="center" w:pos="5102"/>
        </w:tabs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noProof/>
          <w:sz w:val="52"/>
          <w:szCs w:val="20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790F9D">
        <w:rPr>
          <w:rFonts w:ascii="Times New Roman" w:eastAsia="Times New Roman" w:hAnsi="Times New Roman" w:cs="Times New Roman"/>
          <w:noProof/>
          <w:sz w:val="52"/>
          <w:szCs w:val="20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drawing>
          <wp:inline distT="0" distB="0" distL="0" distR="0">
            <wp:extent cx="695325" cy="8382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38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90F9D" w:rsidRPr="00790F9D" w:rsidRDefault="00790F9D" w:rsidP="00790F9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90F9D" w:rsidRPr="00790F9D" w:rsidRDefault="00790F9D" w:rsidP="00790F9D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90F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Киевского сельского поселения</w:t>
      </w:r>
    </w:p>
    <w:p w:rsidR="00790F9D" w:rsidRPr="00790F9D" w:rsidRDefault="00790F9D" w:rsidP="00790F9D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90F9D" w:rsidRPr="00790F9D" w:rsidRDefault="00790F9D" w:rsidP="00790F9D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90F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790F9D" w:rsidRPr="00790F9D" w:rsidRDefault="00790F9D" w:rsidP="00790F9D">
      <w:pPr>
        <w:tabs>
          <w:tab w:val="left" w:pos="3795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0" w:type="auto"/>
        <w:tblInd w:w="250" w:type="dxa"/>
        <w:tblLook w:val="04A0" w:firstRow="1" w:lastRow="0" w:firstColumn="1" w:lastColumn="0" w:noHBand="0" w:noVBand="1"/>
      </w:tblPr>
      <w:tblGrid>
        <w:gridCol w:w="3719"/>
        <w:gridCol w:w="2105"/>
        <w:gridCol w:w="3091"/>
      </w:tblGrid>
      <w:tr w:rsidR="00790F9D" w:rsidRPr="00790F9D" w:rsidTr="00601C45">
        <w:tc>
          <w:tcPr>
            <w:tcW w:w="3719" w:type="dxa"/>
            <w:hideMark/>
          </w:tcPr>
          <w:p w:rsidR="00790F9D" w:rsidRPr="00790F9D" w:rsidRDefault="00C619E2" w:rsidP="00A15F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18</w:t>
            </w:r>
            <w:r w:rsidR="00CA57F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.03</w:t>
            </w:r>
            <w:r w:rsidR="00790F9D" w:rsidRPr="00790F9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.202</w:t>
            </w:r>
            <w:r w:rsidR="00CA57F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2105" w:type="dxa"/>
            <w:hideMark/>
          </w:tcPr>
          <w:p w:rsidR="00790F9D" w:rsidRPr="00790F9D" w:rsidRDefault="00790F9D" w:rsidP="00C619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№ </w:t>
            </w:r>
            <w:r w:rsidR="00C619E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38</w:t>
            </w:r>
          </w:p>
        </w:tc>
        <w:tc>
          <w:tcPr>
            <w:tcW w:w="3091" w:type="dxa"/>
            <w:hideMark/>
          </w:tcPr>
          <w:p w:rsidR="00790F9D" w:rsidRPr="00790F9D" w:rsidRDefault="00790F9D" w:rsidP="00790F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с. Киевка</w:t>
            </w:r>
          </w:p>
        </w:tc>
      </w:tr>
    </w:tbl>
    <w:p w:rsidR="00790F9D" w:rsidRPr="00790F9D" w:rsidRDefault="00790F9D" w:rsidP="00790F9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0F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</w:t>
      </w:r>
      <w:r w:rsidRPr="00790F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790F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790F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790F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790F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228"/>
      </w:tblGrid>
      <w:tr w:rsidR="00790F9D" w:rsidRPr="00790F9D" w:rsidTr="00601C45">
        <w:tc>
          <w:tcPr>
            <w:tcW w:w="6228" w:type="dxa"/>
          </w:tcPr>
          <w:p w:rsidR="00790F9D" w:rsidRPr="00790F9D" w:rsidRDefault="00790F9D" w:rsidP="00790F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 утверждении отчета о реализации муниципальной программы Киевского сельского поселения «Энергоэффективность и развитие энергетики» за 202</w:t>
            </w:r>
            <w:r w:rsidR="00CA57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  <w:r w:rsidRPr="00790F9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год </w:t>
            </w:r>
          </w:p>
          <w:p w:rsidR="00790F9D" w:rsidRPr="00790F9D" w:rsidRDefault="00790F9D" w:rsidP="00790F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90F9D" w:rsidRPr="00790F9D" w:rsidRDefault="00790F9D" w:rsidP="00790F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790F9D" w:rsidRPr="00790F9D" w:rsidRDefault="00790F9D" w:rsidP="00790F9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0F9D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постановлениями Администрации Киевского сельского поселения от 06.04.2018г № 40 «Об утверждении Порядка разработки, реализации и оценки эффективности муниципальных программ Киевского сельского поселения», от 15.10.2018 № 87 «Об утверждении Методических рекомендаций по разработке и реализации муниципальных программ Киевского сельского поселения» и от 18.10.2018 № 95 «Об утверждении муниципальной программы Киевского сельского поселения «Энергоэффективность и развитие энергетики»,</w:t>
      </w:r>
    </w:p>
    <w:p w:rsidR="00790F9D" w:rsidRPr="00790F9D" w:rsidRDefault="00790F9D" w:rsidP="00790F9D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0F9D" w:rsidRPr="00A15F46" w:rsidRDefault="00790F9D" w:rsidP="00790F9D">
      <w:pPr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15F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ПОСТАНОВЛЯЕТ: </w:t>
      </w:r>
    </w:p>
    <w:p w:rsidR="00790F9D" w:rsidRPr="00790F9D" w:rsidRDefault="00790F9D" w:rsidP="00790F9D">
      <w:pPr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0F9D" w:rsidRPr="00790F9D" w:rsidRDefault="00790F9D" w:rsidP="00790F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0F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1. Утвердить отчет о реализации муниципальной программы «Энергоэффективность и развитие энергетики» за 202</w:t>
      </w:r>
      <w:r w:rsidR="00CA57F2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790F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согласно приложению.</w:t>
      </w:r>
    </w:p>
    <w:p w:rsidR="00790F9D" w:rsidRPr="00790F9D" w:rsidRDefault="00790F9D" w:rsidP="00790F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0F9D" w:rsidRPr="00790F9D" w:rsidRDefault="00790F9D" w:rsidP="00790F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0F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2. Настоящее постановление подлежит размещению на официальном сайте муниципального образования «Киевское сельское поселение» в сети «Интернет».</w:t>
      </w:r>
    </w:p>
    <w:p w:rsidR="00790F9D" w:rsidRPr="00790F9D" w:rsidRDefault="00790F9D" w:rsidP="00790F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0F9D" w:rsidRPr="00790F9D" w:rsidRDefault="00790F9D" w:rsidP="00790F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0F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3. Контроль за выполнением постановления оставляю за собой.</w:t>
      </w:r>
    </w:p>
    <w:p w:rsidR="00790F9D" w:rsidRPr="00790F9D" w:rsidRDefault="00790F9D" w:rsidP="00790F9D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0F9D" w:rsidRPr="00790F9D" w:rsidRDefault="00790F9D" w:rsidP="00790F9D">
      <w:pPr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0F9D" w:rsidRPr="00790F9D" w:rsidRDefault="00790F9D" w:rsidP="00790F9D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0F9D" w:rsidRPr="00790F9D" w:rsidRDefault="00790F9D" w:rsidP="00790F9D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0F9D" w:rsidRPr="00A15F46" w:rsidRDefault="00790F9D" w:rsidP="00790F9D">
      <w:pPr>
        <w:spacing w:after="0" w:line="21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15F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Глава Администрации </w:t>
      </w:r>
    </w:p>
    <w:p w:rsidR="00790F9D" w:rsidRPr="00A15F46" w:rsidRDefault="00790F9D" w:rsidP="00790F9D">
      <w:pPr>
        <w:spacing w:after="0" w:line="21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15F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Киевского сельского поселения</w:t>
      </w:r>
      <w:r w:rsidRPr="00A15F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                                                              Г.Г. Головченко</w:t>
      </w:r>
    </w:p>
    <w:p w:rsidR="00790F9D" w:rsidRPr="00A15F46" w:rsidRDefault="00790F9D" w:rsidP="00790F9D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15F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A15F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A15F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A15F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p w:rsidR="00790F9D" w:rsidRPr="00790F9D" w:rsidRDefault="00790F9D" w:rsidP="00790F9D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0F9D" w:rsidRPr="00790F9D" w:rsidRDefault="00790F9D" w:rsidP="00790F9D">
      <w:pPr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0F9D" w:rsidRPr="00790F9D" w:rsidRDefault="00790F9D" w:rsidP="00790F9D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0F9D" w:rsidRPr="00790F9D" w:rsidRDefault="00790F9D" w:rsidP="00790F9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0F9D" w:rsidRPr="00790F9D" w:rsidRDefault="00790F9D" w:rsidP="00790F9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0F9D" w:rsidRPr="00790F9D" w:rsidRDefault="00790F9D" w:rsidP="00790F9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0F9D" w:rsidRPr="00790F9D" w:rsidRDefault="00790F9D" w:rsidP="00790F9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0F9D" w:rsidRPr="00790F9D" w:rsidRDefault="00790F9D" w:rsidP="00790F9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0F9D" w:rsidRPr="00790F9D" w:rsidRDefault="00790F9D" w:rsidP="00790F9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0F9D" w:rsidRPr="00790F9D" w:rsidRDefault="00790F9D" w:rsidP="00790F9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0F9D" w:rsidRPr="00790F9D" w:rsidRDefault="00790F9D" w:rsidP="00790F9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0F9D" w:rsidRPr="00790F9D" w:rsidRDefault="00790F9D" w:rsidP="00790F9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0F9D" w:rsidRPr="00790F9D" w:rsidRDefault="00790F9D" w:rsidP="00790F9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0F9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</w:t>
      </w:r>
    </w:p>
    <w:p w:rsidR="00790F9D" w:rsidRPr="00790F9D" w:rsidRDefault="00790F9D" w:rsidP="00790F9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90F9D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proofErr w:type="gramEnd"/>
      <w:r w:rsidRPr="00790F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постановлению</w:t>
      </w:r>
    </w:p>
    <w:p w:rsidR="00790F9D" w:rsidRPr="00790F9D" w:rsidRDefault="00790F9D" w:rsidP="00790F9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0F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</w:t>
      </w:r>
    </w:p>
    <w:p w:rsidR="00790F9D" w:rsidRPr="00790F9D" w:rsidRDefault="00790F9D" w:rsidP="00790F9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0F9D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 сельского поселения</w:t>
      </w:r>
    </w:p>
    <w:p w:rsidR="00790F9D" w:rsidRPr="00790F9D" w:rsidRDefault="00790F9D" w:rsidP="00790F9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0F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C619E2">
        <w:rPr>
          <w:rFonts w:ascii="Times New Roman" w:eastAsia="Times New Roman" w:hAnsi="Times New Roman" w:cs="Times New Roman"/>
          <w:sz w:val="24"/>
          <w:szCs w:val="24"/>
          <w:lang w:eastAsia="ru-RU"/>
        </w:rPr>
        <w:t>18</w:t>
      </w:r>
      <w:r w:rsidR="00CA57F2">
        <w:rPr>
          <w:rFonts w:ascii="Times New Roman" w:eastAsia="Times New Roman" w:hAnsi="Times New Roman" w:cs="Times New Roman"/>
          <w:sz w:val="24"/>
          <w:szCs w:val="24"/>
          <w:lang w:eastAsia="ru-RU"/>
        </w:rPr>
        <w:t>.03</w:t>
      </w:r>
      <w:r w:rsidRPr="00790F9D">
        <w:rPr>
          <w:rFonts w:ascii="Times New Roman" w:eastAsia="Times New Roman" w:hAnsi="Times New Roman" w:cs="Times New Roman"/>
          <w:sz w:val="24"/>
          <w:szCs w:val="24"/>
          <w:lang w:eastAsia="ru-RU"/>
        </w:rPr>
        <w:t>.202</w:t>
      </w:r>
      <w:r w:rsidR="00CA57F2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790F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C619E2">
        <w:rPr>
          <w:rFonts w:ascii="Times New Roman" w:eastAsia="Times New Roman" w:hAnsi="Times New Roman" w:cs="Times New Roman"/>
          <w:sz w:val="24"/>
          <w:szCs w:val="24"/>
          <w:lang w:eastAsia="ru-RU"/>
        </w:rPr>
        <w:t>38</w:t>
      </w:r>
      <w:bookmarkStart w:id="0" w:name="_GoBack"/>
      <w:bookmarkEnd w:id="0"/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0F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Отчет о реализации муниципальной программы</w:t>
      </w:r>
    </w:p>
    <w:p w:rsidR="00790F9D" w:rsidRPr="00790F9D" w:rsidRDefault="00790F9D" w:rsidP="00790F9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0F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«Энергоэффективность и развитие энергетики» за 202</w:t>
      </w:r>
      <w:r w:rsidR="00CA57F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Pr="00790F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</w:t>
      </w: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0F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Конкретные результаты реализации муниципальной программы, </w:t>
      </w: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790F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достигнутые</w:t>
      </w:r>
      <w:proofErr w:type="gramEnd"/>
      <w:r w:rsidRPr="00790F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за отчетный год.</w:t>
      </w: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90F9D" w:rsidRPr="00790F9D" w:rsidRDefault="00790F9D" w:rsidP="00790F9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0F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Муниципальная программа «Энергоэффективность и развитие энергетики» за 202</w:t>
      </w:r>
      <w:r w:rsidR="00CA57F2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790F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была утверждена постановлением Администрации Киевского сельского поселения 18.10.2018 № 95.</w:t>
      </w:r>
    </w:p>
    <w:p w:rsidR="00790F9D" w:rsidRPr="00790F9D" w:rsidRDefault="00790F9D" w:rsidP="00790F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0F9D" w:rsidRPr="00790F9D" w:rsidRDefault="00790F9D" w:rsidP="00790F9D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x-none"/>
        </w:rPr>
      </w:pPr>
      <w:r w:rsidRPr="00790F9D">
        <w:rPr>
          <w:rFonts w:ascii="Times New Roman" w:eastAsia="Times New Roman" w:hAnsi="Times New Roman" w:cs="Times New Roman"/>
          <w:bCs/>
          <w:sz w:val="24"/>
          <w:szCs w:val="24"/>
          <w:lang w:val="x-none" w:eastAsia="x-none"/>
        </w:rPr>
        <w:t>Данная программа направлена на достижение следующих целей:</w:t>
      </w:r>
    </w:p>
    <w:p w:rsidR="00790F9D" w:rsidRPr="00790F9D" w:rsidRDefault="00790F9D" w:rsidP="00790F9D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x-none"/>
        </w:rPr>
      </w:pPr>
      <w:r w:rsidRPr="00790F9D">
        <w:rPr>
          <w:rFonts w:ascii="Times New Roman" w:eastAsia="Times New Roman" w:hAnsi="Times New Roman" w:cs="Times New Roman"/>
          <w:bCs/>
          <w:sz w:val="24"/>
          <w:szCs w:val="24"/>
          <w:lang w:eastAsia="x-none"/>
        </w:rPr>
        <w:t>- обеспечение рационального использования энергетических ресурсов за счет реализации мероприятий по энергосбережению и повышению энергетической эффективности;</w:t>
      </w:r>
    </w:p>
    <w:p w:rsidR="00790F9D" w:rsidRPr="00790F9D" w:rsidRDefault="00790F9D" w:rsidP="00790F9D">
      <w:pPr>
        <w:tabs>
          <w:tab w:val="left" w:pos="708"/>
          <w:tab w:val="center" w:pos="4677"/>
          <w:tab w:val="righ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790F9D">
        <w:rPr>
          <w:rFonts w:ascii="Times New Roman" w:eastAsia="Times New Roman" w:hAnsi="Times New Roman" w:cs="Times New Roman"/>
          <w:bCs/>
          <w:sz w:val="24"/>
          <w:szCs w:val="24"/>
          <w:lang w:eastAsia="x-none"/>
        </w:rPr>
        <w:t xml:space="preserve">         - снижение расходов местного бюджета на оплату энергетических ресурсов;</w:t>
      </w:r>
    </w:p>
    <w:p w:rsidR="00790F9D" w:rsidRPr="00790F9D" w:rsidRDefault="00790F9D" w:rsidP="00790F9D">
      <w:pPr>
        <w:tabs>
          <w:tab w:val="left" w:pos="708"/>
          <w:tab w:val="center" w:pos="4677"/>
          <w:tab w:val="righ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x-none"/>
        </w:rPr>
      </w:pPr>
      <w:r w:rsidRPr="00790F9D">
        <w:rPr>
          <w:rFonts w:ascii="Times New Roman" w:eastAsia="Times New Roman" w:hAnsi="Times New Roman" w:cs="Times New Roman"/>
          <w:kern w:val="2"/>
          <w:sz w:val="24"/>
          <w:szCs w:val="24"/>
          <w:lang w:eastAsia="x-none"/>
        </w:rPr>
        <w:t xml:space="preserve">         </w:t>
      </w:r>
      <w:r w:rsidRPr="00790F9D">
        <w:rPr>
          <w:rFonts w:ascii="Times New Roman" w:eastAsia="Times New Roman" w:hAnsi="Times New Roman" w:cs="Times New Roman"/>
          <w:kern w:val="2"/>
          <w:sz w:val="24"/>
          <w:szCs w:val="24"/>
          <w:lang w:val="x-none" w:eastAsia="x-none"/>
        </w:rPr>
        <w:t>-</w:t>
      </w:r>
      <w:r w:rsidRPr="00790F9D">
        <w:rPr>
          <w:rFonts w:ascii="Times New Roman" w:eastAsia="Times New Roman" w:hAnsi="Times New Roman" w:cs="Times New Roman"/>
          <w:kern w:val="2"/>
          <w:sz w:val="24"/>
          <w:szCs w:val="24"/>
          <w:lang w:eastAsia="x-none"/>
        </w:rPr>
        <w:t xml:space="preserve"> снижение потерь энергоресурсов;</w:t>
      </w:r>
    </w:p>
    <w:p w:rsidR="00790F9D" w:rsidRPr="00790F9D" w:rsidRDefault="00790F9D" w:rsidP="00790F9D">
      <w:pPr>
        <w:tabs>
          <w:tab w:val="left" w:pos="708"/>
          <w:tab w:val="center" w:pos="4677"/>
          <w:tab w:val="righ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x-none"/>
        </w:rPr>
      </w:pPr>
      <w:r w:rsidRPr="00790F9D">
        <w:rPr>
          <w:rFonts w:ascii="Times New Roman" w:eastAsia="Times New Roman" w:hAnsi="Times New Roman" w:cs="Times New Roman"/>
          <w:kern w:val="2"/>
          <w:sz w:val="24"/>
          <w:szCs w:val="24"/>
          <w:lang w:eastAsia="x-none"/>
        </w:rPr>
        <w:t xml:space="preserve">         - улучшение экологической ситуации.</w:t>
      </w:r>
    </w:p>
    <w:p w:rsidR="00790F9D" w:rsidRPr="00790F9D" w:rsidRDefault="00790F9D" w:rsidP="00790F9D">
      <w:pPr>
        <w:tabs>
          <w:tab w:val="left" w:pos="708"/>
          <w:tab w:val="center" w:pos="4677"/>
          <w:tab w:val="righ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790F9D">
        <w:rPr>
          <w:rFonts w:ascii="Times New Roman" w:eastAsia="Times New Roman" w:hAnsi="Times New Roman" w:cs="Times New Roman"/>
          <w:kern w:val="2"/>
          <w:sz w:val="24"/>
          <w:szCs w:val="24"/>
          <w:lang w:eastAsia="x-none"/>
        </w:rPr>
        <w:t xml:space="preserve"> </w:t>
      </w:r>
    </w:p>
    <w:p w:rsidR="00790F9D" w:rsidRPr="00790F9D" w:rsidRDefault="00790F9D" w:rsidP="00790F9D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</w:pPr>
      <w:r w:rsidRPr="00790F9D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Задачи программы:</w:t>
      </w:r>
    </w:p>
    <w:p w:rsidR="00790F9D" w:rsidRPr="00790F9D" w:rsidRDefault="00790F9D" w:rsidP="00790F9D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</w:pPr>
    </w:p>
    <w:p w:rsidR="00790F9D" w:rsidRPr="00790F9D" w:rsidRDefault="00790F9D" w:rsidP="00790F9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</w:pPr>
      <w:r w:rsidRPr="00790F9D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- Реализация организационных мероприятий по энергосбережению и повышению энергетической эффективности.</w:t>
      </w:r>
    </w:p>
    <w:p w:rsidR="00790F9D" w:rsidRPr="00790F9D" w:rsidRDefault="00790F9D" w:rsidP="00790F9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</w:pPr>
    </w:p>
    <w:p w:rsidR="00790F9D" w:rsidRPr="00790F9D" w:rsidRDefault="00790F9D" w:rsidP="00790F9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</w:pPr>
      <w:r w:rsidRPr="00790F9D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 xml:space="preserve">           Для достижения поставленных целей в 202</w:t>
      </w:r>
      <w:r w:rsidR="00CA57F2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4</w:t>
      </w:r>
      <w:r w:rsidRPr="00790F9D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 xml:space="preserve"> году в рамках реализации муниципальной программы были достигнуты следующие результаты:</w:t>
      </w:r>
    </w:p>
    <w:p w:rsidR="00790F9D" w:rsidRPr="00790F9D" w:rsidRDefault="00790F9D" w:rsidP="00790F9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</w:pPr>
      <w:r w:rsidRPr="00790F9D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 xml:space="preserve">          - Осуществлено в бюджетной сфере проведение обязательных энергетических обследований зданий.</w:t>
      </w:r>
    </w:p>
    <w:p w:rsidR="00790F9D" w:rsidRPr="00790F9D" w:rsidRDefault="00790F9D" w:rsidP="00790F9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0F9D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 xml:space="preserve">          -  Обеспечено в бюджетной сфере замена ламп накаливания на энергосберегающие.</w:t>
      </w:r>
    </w:p>
    <w:p w:rsidR="00790F9D" w:rsidRPr="00790F9D" w:rsidRDefault="00790F9D" w:rsidP="00790F9D">
      <w:pPr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kern w:val="2"/>
          <w:sz w:val="24"/>
          <w:szCs w:val="24"/>
          <w:lang w:eastAsia="ru-RU"/>
        </w:rPr>
      </w:pP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0F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мероприятий, реализации муниципальной программы</w:t>
      </w: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790F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выполненных</w:t>
      </w:r>
      <w:proofErr w:type="gramEnd"/>
      <w:r w:rsidRPr="00790F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невыполненных в установленные сроки </w:t>
      </w: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0F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Реализация основных мероприятий муниципальной программы осуществляется в соответствии с планом реализации утвержденным Постановлением Администрации Киевского сельского поселения от </w:t>
      </w:r>
      <w:r w:rsidR="00CA57F2">
        <w:rPr>
          <w:rFonts w:ascii="Times New Roman" w:eastAsia="Times New Roman" w:hAnsi="Times New Roman" w:cs="Times New Roman"/>
          <w:sz w:val="24"/>
          <w:szCs w:val="24"/>
          <w:lang w:eastAsia="ru-RU"/>
        </w:rPr>
        <w:t>17</w:t>
      </w:r>
      <w:r w:rsidRPr="00790F9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AD1E04">
        <w:rPr>
          <w:rFonts w:ascii="Times New Roman" w:eastAsia="Times New Roman" w:hAnsi="Times New Roman" w:cs="Times New Roman"/>
          <w:sz w:val="24"/>
          <w:szCs w:val="24"/>
          <w:lang w:eastAsia="ru-RU"/>
        </w:rPr>
        <w:t>01</w:t>
      </w:r>
      <w:r w:rsidRPr="00790F9D">
        <w:rPr>
          <w:rFonts w:ascii="Times New Roman" w:eastAsia="Times New Roman" w:hAnsi="Times New Roman" w:cs="Times New Roman"/>
          <w:sz w:val="24"/>
          <w:szCs w:val="24"/>
          <w:lang w:eastAsia="ru-RU"/>
        </w:rPr>
        <w:t>.202</w:t>
      </w:r>
      <w:r w:rsidR="00CA57F2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790F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CA57F2"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Pr="00790F9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90F9D" w:rsidRDefault="00790F9D" w:rsidP="00790F9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0F9D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Для достижения намеченных целей и решения задач муниципальной программы в отчетном периоде в подпрограмме</w:t>
      </w:r>
      <w:r w:rsidR="002A4A02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1</w:t>
      </w:r>
      <w:r w:rsidRPr="00790F9D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«Развитие и модернизация электрических</w:t>
      </w:r>
      <w:r w:rsidRPr="00790F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сетей, включая уличного освещения» за 202</w:t>
      </w:r>
      <w:r w:rsidR="00CA57F2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790F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было предусмотрено 2 основных мероприятия, которые выполнено на 100 %.</w:t>
      </w:r>
    </w:p>
    <w:p w:rsidR="002A4A02" w:rsidRPr="00790F9D" w:rsidRDefault="002A4A02" w:rsidP="002A4A0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t>По подпрограмме 2</w:t>
      </w:r>
      <w:r w:rsidRPr="002D6E2D"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t xml:space="preserve"> «</w:t>
      </w:r>
      <w:r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t>Обеспечение реализации муниципальной программы</w:t>
      </w: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Pr="002D6E2D"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t>расходы не планировались</w:t>
      </w:r>
      <w:r w:rsidRPr="002D6E2D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.</w:t>
      </w: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0F9D">
        <w:rPr>
          <w:rFonts w:ascii="Times New Roman" w:eastAsia="Calibri" w:hAnsi="Times New Roman" w:cs="Times New Roman"/>
          <w:sz w:val="24"/>
          <w:szCs w:val="24"/>
        </w:rPr>
        <w:t>Сведения о степени выполнения основных мероприятий подпрограмм муниципальной программы в 202</w:t>
      </w:r>
      <w:r w:rsidR="00CA57F2">
        <w:rPr>
          <w:rFonts w:ascii="Times New Roman" w:eastAsia="Calibri" w:hAnsi="Times New Roman" w:cs="Times New Roman"/>
          <w:sz w:val="24"/>
          <w:szCs w:val="24"/>
        </w:rPr>
        <w:t>4</w:t>
      </w:r>
      <w:r w:rsidRPr="00790F9D">
        <w:rPr>
          <w:rFonts w:ascii="Times New Roman" w:eastAsia="Calibri" w:hAnsi="Times New Roman" w:cs="Times New Roman"/>
          <w:sz w:val="24"/>
          <w:szCs w:val="24"/>
        </w:rPr>
        <w:t xml:space="preserve"> году приведены в Приложении к настоящему отчету.</w:t>
      </w: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0F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Результаты использования бюджетных ассигнований и внебюджетных средств на реализацию мероприятий муниципальной программы.</w:t>
      </w: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90F9D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Объем средств на реализацию муниципальной программы в 202</w:t>
      </w:r>
      <w:r w:rsidR="00CA57F2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790F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за счет средств бюджета поселения по плану составил </w:t>
      </w:r>
      <w:r w:rsidR="00D9035A">
        <w:rPr>
          <w:rFonts w:ascii="Times New Roman" w:eastAsia="Times New Roman" w:hAnsi="Times New Roman" w:cs="Times New Roman"/>
          <w:sz w:val="24"/>
          <w:szCs w:val="24"/>
          <w:lang w:eastAsia="ru-RU"/>
        </w:rPr>
        <w:t>72,1</w:t>
      </w:r>
      <w:r w:rsidRPr="00790F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руб., </w:t>
      </w:r>
      <w:r w:rsidRPr="00790F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фактическое выполнение составило </w:t>
      </w:r>
      <w:r w:rsidR="00D90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72,1</w:t>
      </w:r>
      <w:r w:rsidRPr="00790F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1D19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тыс. рублей, что составило </w:t>
      </w:r>
      <w:r w:rsidR="00D90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100</w:t>
      </w:r>
      <w:r w:rsidR="00326A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процентов.</w:t>
      </w:r>
    </w:p>
    <w:p w:rsidR="00326A93" w:rsidRPr="00790F9D" w:rsidRDefault="00326A93" w:rsidP="00790F9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0F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Сведения о достижении значений показателей (индикаторов) </w:t>
      </w: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790F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муниципальной</w:t>
      </w:r>
      <w:proofErr w:type="gramEnd"/>
      <w:r w:rsidRPr="00790F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программы.</w:t>
      </w: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0F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Результативность реализации муниципальной программы определяется достижением плановых значений показателей (индикаторов).</w:t>
      </w:r>
    </w:p>
    <w:p w:rsidR="00790F9D" w:rsidRPr="00790F9D" w:rsidRDefault="00457E3D" w:rsidP="00790F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202</w:t>
      </w:r>
      <w:r w:rsidR="00D9035A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790F9D" w:rsidRPr="00790F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было запланировано достижение одного показателя (индикатора) муниципальной программы, по которым были достигнуты плановые значения. </w:t>
      </w: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0F9D" w:rsidRPr="005D4F0E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D4F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Информация о внесенных ответственным исполнителем изменениях </w:t>
      </w:r>
    </w:p>
    <w:p w:rsidR="00790F9D" w:rsidRPr="005D4F0E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5D4F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proofErr w:type="gramEnd"/>
      <w:r w:rsidRPr="005D4F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муниципальную</w:t>
      </w:r>
      <w:r w:rsidR="005D4F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программу</w:t>
      </w:r>
    </w:p>
    <w:p w:rsidR="00790F9D" w:rsidRPr="009A13EA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  <w:highlight w:val="green"/>
          <w:lang w:eastAsia="ru-RU"/>
        </w:rPr>
      </w:pPr>
    </w:p>
    <w:p w:rsidR="00790F9D" w:rsidRPr="00A5479A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479A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течение 202</w:t>
      </w:r>
      <w:r w:rsidR="00D9035A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A547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ответственным исполнителем вносились изменения в муниципальную программу Киевского сельского поселения «Энергоэффективность и развитие энергетики»:</w:t>
      </w:r>
    </w:p>
    <w:p w:rsidR="00790F9D" w:rsidRPr="00A5479A" w:rsidRDefault="00790F9D" w:rsidP="0078240A">
      <w:pPr>
        <w:numPr>
          <w:ilvl w:val="0"/>
          <w:numId w:val="1"/>
        </w:numPr>
        <w:spacing w:after="0" w:line="240" w:lineRule="auto"/>
        <w:ind w:left="0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47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Постановлением Администрации Киевского сельского поселения от </w:t>
      </w:r>
      <w:r w:rsidR="0003222A">
        <w:rPr>
          <w:rFonts w:ascii="Times New Roman" w:eastAsia="Times New Roman" w:hAnsi="Times New Roman" w:cs="Times New Roman"/>
          <w:sz w:val="24"/>
          <w:szCs w:val="24"/>
          <w:lang w:eastAsia="ru-RU"/>
        </w:rPr>
        <w:t>21.08.2024</w:t>
      </w:r>
      <w:r w:rsidRPr="00A547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03222A">
        <w:rPr>
          <w:rFonts w:ascii="Times New Roman" w:eastAsia="Times New Roman" w:hAnsi="Times New Roman" w:cs="Times New Roman"/>
          <w:sz w:val="24"/>
          <w:szCs w:val="24"/>
          <w:lang w:eastAsia="ru-RU"/>
        </w:rPr>
        <w:t>85</w:t>
      </w:r>
      <w:r w:rsidRPr="00A547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внесении изменений в постановление Администрации от 18.10.2018 № 95 «Об утверждении муниципальной программы </w:t>
      </w:r>
      <w:r w:rsidRPr="00A5479A">
        <w:rPr>
          <w:rFonts w:ascii="Times New Roman" w:eastAsia="SimSun" w:hAnsi="Times New Roman" w:cs="Times New Roman"/>
          <w:sz w:val="24"/>
          <w:szCs w:val="24"/>
          <w:lang w:eastAsia="ru-RU"/>
        </w:rPr>
        <w:t>«Энергоэффективность и развитие энергетики»</w:t>
      </w:r>
      <w:r w:rsidRPr="00A5479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90F9D" w:rsidRPr="00A5479A" w:rsidRDefault="00790F9D" w:rsidP="00790F9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47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Причина изменений – корректировка бюджетных ассигнований в соответствии с решением Собрания депутатов Киевского сельского поселения. </w:t>
      </w:r>
    </w:p>
    <w:p w:rsidR="00790F9D" w:rsidRPr="009A13EA" w:rsidRDefault="00790F9D" w:rsidP="0003222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green"/>
          <w:lang w:eastAsia="ru-RU"/>
        </w:rPr>
      </w:pPr>
    </w:p>
    <w:p w:rsidR="00790F9D" w:rsidRPr="00392A58" w:rsidRDefault="00790F9D" w:rsidP="00790F9D">
      <w:pPr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92A5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Результаты реализации мер муниципального и правового регулирования.</w:t>
      </w:r>
    </w:p>
    <w:p w:rsidR="00790F9D" w:rsidRPr="00392A58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0F9D" w:rsidRPr="00392A58" w:rsidRDefault="00790F9D" w:rsidP="00790F9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2A58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Меры муниципального и правового регулирования в ходе реализации муниципальной программы в 202</w:t>
      </w:r>
      <w:r w:rsidR="0003222A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392A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не предусматривались.</w:t>
      </w:r>
    </w:p>
    <w:p w:rsidR="00790F9D" w:rsidRPr="009A13EA" w:rsidRDefault="00790F9D" w:rsidP="00790F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green"/>
          <w:lang w:eastAsia="ru-RU"/>
        </w:rPr>
      </w:pPr>
    </w:p>
    <w:p w:rsidR="00790F9D" w:rsidRPr="00D01549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015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Предложения по дальнейшей реализации муниципальной программы.</w:t>
      </w:r>
    </w:p>
    <w:p w:rsidR="00790F9D" w:rsidRPr="00D01549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90F9D" w:rsidRPr="00D01549" w:rsidRDefault="00790F9D" w:rsidP="00790F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15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Мероприятия муниципальной программы в 202</w:t>
      </w:r>
      <w:r w:rsidR="000322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Pr="00D015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году выполнены в полном объёме. Денежные ассигнования запланированные на исполнение мероприятий муниципальной программы   были освоены.</w:t>
      </w:r>
    </w:p>
    <w:p w:rsidR="00790F9D" w:rsidRPr="00D01549" w:rsidRDefault="00790F9D" w:rsidP="00790F9D">
      <w:pPr>
        <w:autoSpaceDE w:val="0"/>
        <w:autoSpaceDN w:val="0"/>
        <w:adjustRightInd w:val="0"/>
        <w:spacing w:after="0" w:line="240" w:lineRule="auto"/>
        <w:ind w:right="-2" w:firstLine="567"/>
        <w:jc w:val="both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01549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обеспечения мониторинга динамики результатов реализации муниципальной программы за 202</w:t>
      </w:r>
      <w:r w:rsidR="0003222A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D015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год, с целью уточнения степени решения задач и выполнения мероприятий, необходимо провести оценку эффективности реализации муниципальной программы в соответствии с утвержденной методикой.</w:t>
      </w:r>
    </w:p>
    <w:p w:rsidR="00790F9D" w:rsidRPr="00D01549" w:rsidRDefault="00790F9D" w:rsidP="00790F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Оценка эффективности муниципальной программы проводилась по утвержденному методу: «Степень достижения целевых индикаторов и показателей результативности мероприятий программы» базируется на анализе достижения целевых индикаторов и показателей результативности и рассчитывается по формуле:</w:t>
      </w:r>
    </w:p>
    <w:p w:rsidR="00790F9D" w:rsidRPr="00D01549" w:rsidRDefault="00790F9D" w:rsidP="00790F9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790F9D" w:rsidRPr="00D01549" w:rsidRDefault="00790F9D" w:rsidP="00790F9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proofErr w:type="spellStart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КЦИi</w:t>
      </w:r>
      <w:proofErr w:type="spellEnd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= </w:t>
      </w:r>
      <w:proofErr w:type="spellStart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ЦИФi</w:t>
      </w:r>
      <w:proofErr w:type="spellEnd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/ </w:t>
      </w:r>
      <w:proofErr w:type="spellStart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ЦИПi</w:t>
      </w:r>
      <w:proofErr w:type="spellEnd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, =</w:t>
      </w:r>
      <w:r w:rsidR="005F57E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72,1</w:t>
      </w:r>
      <w:r w:rsidR="00392A58"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/</w:t>
      </w:r>
      <w:r w:rsidR="005F57E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72,1</w:t>
      </w:r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=1</w:t>
      </w:r>
    </w:p>
    <w:p w:rsidR="00790F9D" w:rsidRPr="00D01549" w:rsidRDefault="00790F9D" w:rsidP="00790F9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790F9D" w:rsidRPr="00D01549" w:rsidRDefault="00790F9D" w:rsidP="00790F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proofErr w:type="gramStart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где</w:t>
      </w:r>
      <w:proofErr w:type="gramEnd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</w:t>
      </w:r>
      <w:proofErr w:type="spellStart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КЦИi</w:t>
      </w:r>
      <w:proofErr w:type="spellEnd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– степень достижения i-</w:t>
      </w:r>
      <w:proofErr w:type="spellStart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го</w:t>
      </w:r>
      <w:proofErr w:type="spellEnd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целевого индикатора или показателя;</w:t>
      </w:r>
    </w:p>
    <w:p w:rsidR="00790F9D" w:rsidRPr="00D01549" w:rsidRDefault="00790F9D" w:rsidP="00790F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proofErr w:type="spellStart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ЦИФi</w:t>
      </w:r>
      <w:proofErr w:type="spellEnd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(</w:t>
      </w:r>
      <w:proofErr w:type="spellStart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ЦИПi</w:t>
      </w:r>
      <w:proofErr w:type="spellEnd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) – фактическое (плановое) значение i-</w:t>
      </w:r>
      <w:proofErr w:type="spellStart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го</w:t>
      </w:r>
      <w:proofErr w:type="spellEnd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целевого индикатора или показателя.</w:t>
      </w:r>
    </w:p>
    <w:p w:rsidR="00790F9D" w:rsidRPr="00D01549" w:rsidRDefault="00790F9D" w:rsidP="00790F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Значение показателя </w:t>
      </w:r>
      <w:proofErr w:type="spellStart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КЦИi</w:t>
      </w:r>
      <w:proofErr w:type="spellEnd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должно быть больше либо равно 1 –</w:t>
      </w:r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br/>
        <w:t xml:space="preserve">при планируемом росте </w:t>
      </w:r>
      <w:proofErr w:type="spellStart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ЦИПi</w:t>
      </w:r>
      <w:proofErr w:type="spellEnd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, или, соответственно, должно быть меньше либо равно 1 – при планируемом снижении </w:t>
      </w:r>
      <w:proofErr w:type="spellStart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ЦИПi</w:t>
      </w:r>
      <w:proofErr w:type="spellEnd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.</w:t>
      </w:r>
    </w:p>
    <w:p w:rsidR="00790F9D" w:rsidRPr="00D01549" w:rsidRDefault="00790F9D" w:rsidP="00790F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«Степень соответствия затрат бюджета на мероприятия программы запланированному уровню затрат» базируется на анализе затрат бюджета на мероприятия, и рассчитывается по формуле:</w:t>
      </w:r>
    </w:p>
    <w:p w:rsidR="00790F9D" w:rsidRPr="009A13EA" w:rsidRDefault="00790F9D" w:rsidP="00790F9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4"/>
          <w:szCs w:val="24"/>
          <w:highlight w:val="green"/>
          <w:lang w:eastAsia="ru-RU"/>
        </w:rPr>
      </w:pPr>
    </w:p>
    <w:p w:rsidR="00790F9D" w:rsidRPr="00D01549" w:rsidRDefault="00790F9D" w:rsidP="00790F9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proofErr w:type="spellStart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КБЗi</w:t>
      </w:r>
      <w:proofErr w:type="spellEnd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= </w:t>
      </w:r>
      <w:proofErr w:type="spellStart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БЗФi</w:t>
      </w:r>
      <w:proofErr w:type="spellEnd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/ </w:t>
      </w:r>
      <w:proofErr w:type="spellStart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БЗП</w:t>
      </w:r>
      <w:proofErr w:type="gramStart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i</w:t>
      </w:r>
      <w:proofErr w:type="spellEnd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,=</w:t>
      </w:r>
      <w:proofErr w:type="gramEnd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</w:t>
      </w:r>
      <w:r w:rsidR="00262F6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72,1</w:t>
      </w:r>
      <w:r w:rsidR="00262F66"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/</w:t>
      </w:r>
      <w:r w:rsidR="00262F6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72,1</w:t>
      </w:r>
      <w:r w:rsidR="00262F66"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=1</w:t>
      </w:r>
    </w:p>
    <w:p w:rsidR="00790F9D" w:rsidRPr="00D01549" w:rsidRDefault="00790F9D" w:rsidP="00790F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proofErr w:type="gramStart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где</w:t>
      </w:r>
      <w:proofErr w:type="gramEnd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</w:t>
      </w:r>
      <w:proofErr w:type="spellStart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КБЗi</w:t>
      </w:r>
      <w:proofErr w:type="spellEnd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– степень соответствия бюджетных затрат i-</w:t>
      </w:r>
      <w:proofErr w:type="spellStart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го</w:t>
      </w:r>
      <w:proofErr w:type="spellEnd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мероприятия;</w:t>
      </w:r>
    </w:p>
    <w:p w:rsidR="00790F9D" w:rsidRPr="00D01549" w:rsidRDefault="00790F9D" w:rsidP="00790F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proofErr w:type="spellStart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lastRenderedPageBreak/>
        <w:t>БЗФi</w:t>
      </w:r>
      <w:proofErr w:type="spellEnd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(</w:t>
      </w:r>
      <w:proofErr w:type="spellStart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БЗПi</w:t>
      </w:r>
      <w:proofErr w:type="spellEnd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) – фактическое (плановое, прогнозное) значение бюджетных затрат i-</w:t>
      </w:r>
      <w:proofErr w:type="spellStart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го</w:t>
      </w:r>
      <w:proofErr w:type="spellEnd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мероприятия.</w:t>
      </w:r>
    </w:p>
    <w:p w:rsidR="00790F9D" w:rsidRPr="00D01549" w:rsidRDefault="00790F9D" w:rsidP="00790F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Значение показателя </w:t>
      </w:r>
      <w:proofErr w:type="spellStart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КБЗi</w:t>
      </w:r>
      <w:proofErr w:type="spellEnd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должно быть меньше либо равно 1.</w:t>
      </w:r>
    </w:p>
    <w:p w:rsidR="00790F9D" w:rsidRPr="00D01549" w:rsidRDefault="00790F9D" w:rsidP="00790F9D">
      <w:pPr>
        <w:tabs>
          <w:tab w:val="left" w:pos="4275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790F9D" w:rsidRPr="00D01549" w:rsidRDefault="00790F9D" w:rsidP="00790F9D">
      <w:pPr>
        <w:tabs>
          <w:tab w:val="left" w:pos="4275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</w:t>
      </w:r>
      <w:proofErr w:type="gramStart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Следовательно</w:t>
      </w:r>
      <w:proofErr w:type="gramEnd"/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программа реализовалась эффективно.</w:t>
      </w:r>
    </w:p>
    <w:p w:rsidR="00790F9D" w:rsidRPr="00790F9D" w:rsidRDefault="00790F9D" w:rsidP="00790F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sectPr w:rsidR="00790F9D" w:rsidRPr="00790F9D" w:rsidSect="00725B45">
          <w:pgSz w:w="11905" w:h="16838"/>
          <w:pgMar w:top="851" w:right="848" w:bottom="851" w:left="1276" w:header="720" w:footer="720" w:gutter="0"/>
          <w:pgNumType w:start="31"/>
          <w:cols w:space="720"/>
        </w:sectPr>
      </w:pPr>
      <w:r w:rsidRPr="00D0154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Для достижения ожидаемых результатов муниципальной программы необходимо ее </w:t>
      </w:r>
      <w:r w:rsidRPr="00725B45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дальнейшая реализация.</w:t>
      </w:r>
      <w:r w:rsidRPr="00790F9D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</w:t>
      </w: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  <w:bookmarkStart w:id="1" w:name="Par676"/>
      <w:bookmarkStart w:id="2" w:name="Par1462"/>
      <w:bookmarkEnd w:id="1"/>
      <w:bookmarkEnd w:id="2"/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  <w:r w:rsidRPr="00790F9D">
        <w:rPr>
          <w:rFonts w:ascii="Times New Roman" w:eastAsia="Calibri" w:hAnsi="Times New Roman" w:cs="Times New Roman"/>
          <w:sz w:val="24"/>
          <w:szCs w:val="24"/>
        </w:rPr>
        <w:t>Таблица 1</w:t>
      </w:r>
    </w:p>
    <w:p w:rsidR="00790F9D" w:rsidRPr="00790F9D" w:rsidRDefault="00790F9D" w:rsidP="00790F9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3" w:name="Par1422"/>
      <w:bookmarkEnd w:id="3"/>
      <w:r w:rsidRPr="00790F9D">
        <w:rPr>
          <w:rFonts w:ascii="Times New Roman" w:eastAsia="Calibri" w:hAnsi="Times New Roman" w:cs="Times New Roman"/>
          <w:sz w:val="24"/>
          <w:szCs w:val="24"/>
        </w:rPr>
        <w:t>Сведения о достижении значений показателей (индикаторов)</w:t>
      </w:r>
    </w:p>
    <w:p w:rsidR="00790F9D" w:rsidRPr="00790F9D" w:rsidRDefault="00790F9D" w:rsidP="00790F9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790F9D" w:rsidRPr="00790F9D" w:rsidRDefault="00790F9D" w:rsidP="00790F9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5255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39"/>
        <w:gridCol w:w="4933"/>
        <w:gridCol w:w="1419"/>
        <w:gridCol w:w="2105"/>
        <w:gridCol w:w="1267"/>
        <w:gridCol w:w="1397"/>
        <w:gridCol w:w="3395"/>
      </w:tblGrid>
      <w:tr w:rsidR="00790F9D" w:rsidRPr="00790F9D" w:rsidTr="00601C45">
        <w:trPr>
          <w:jc w:val="center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9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Показатель (индикатор) (наименование)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</w:t>
            </w:r>
          </w:p>
          <w:p w:rsidR="00790F9D" w:rsidRPr="00790F9D" w:rsidRDefault="00790F9D" w:rsidP="00790F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измерения</w:t>
            </w:r>
            <w:proofErr w:type="gramEnd"/>
          </w:p>
        </w:tc>
        <w:tc>
          <w:tcPr>
            <w:tcW w:w="47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Значения показателей (индикаторов) </w:t>
            </w: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муниципальной программы, подпрограммы муниципальной    </w:t>
            </w: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программы</w:t>
            </w:r>
          </w:p>
        </w:tc>
        <w:tc>
          <w:tcPr>
            <w:tcW w:w="3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Обоснование отклонений  </w:t>
            </w: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значений показателя (индикатора) на конец   </w:t>
            </w: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отчетного года (при наличии)</w:t>
            </w:r>
          </w:p>
        </w:tc>
      </w:tr>
      <w:tr w:rsidR="00790F9D" w:rsidRPr="00790F9D" w:rsidTr="00601C45">
        <w:trPr>
          <w:jc w:val="center"/>
        </w:trPr>
        <w:tc>
          <w:tcPr>
            <w:tcW w:w="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0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25B45" w:rsidP="00262F6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262F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790F9D"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26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25B45" w:rsidP="00262F6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262F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790F9D"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3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90F9D" w:rsidRPr="00790F9D" w:rsidTr="00601C45">
        <w:trPr>
          <w:jc w:val="center"/>
        </w:trPr>
        <w:tc>
          <w:tcPr>
            <w:tcW w:w="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0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</w:t>
            </w:r>
            <w:proofErr w:type="gramEnd"/>
          </w:p>
        </w:tc>
        <w:tc>
          <w:tcPr>
            <w:tcW w:w="1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</w:t>
            </w:r>
            <w:proofErr w:type="gramEnd"/>
          </w:p>
        </w:tc>
        <w:tc>
          <w:tcPr>
            <w:tcW w:w="3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90F9D" w:rsidRPr="00790F9D" w:rsidTr="00601C45">
        <w:trPr>
          <w:jc w:val="center"/>
        </w:trPr>
        <w:tc>
          <w:tcPr>
            <w:tcW w:w="7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790F9D" w:rsidRPr="00790F9D" w:rsidTr="00601C45">
        <w:trPr>
          <w:jc w:val="center"/>
        </w:trPr>
        <w:tc>
          <w:tcPr>
            <w:tcW w:w="15255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Муниципальная программа «Энергоэффективность и развитие </w:t>
            </w:r>
            <w:proofErr w:type="gramStart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энергетики»   </w:t>
            </w:r>
            <w:proofErr w:type="gramEnd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</w:t>
            </w:r>
          </w:p>
        </w:tc>
      </w:tr>
      <w:tr w:rsidR="00790F9D" w:rsidRPr="00790F9D" w:rsidTr="00601C45">
        <w:trPr>
          <w:jc w:val="center"/>
        </w:trPr>
        <w:tc>
          <w:tcPr>
            <w:tcW w:w="7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потребления энергетических ресурсов, оплачиваемых из местного бюджета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105,0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121,5</w:t>
            </w:r>
          </w:p>
        </w:tc>
        <w:tc>
          <w:tcPr>
            <w:tcW w:w="1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118,3</w:t>
            </w:r>
          </w:p>
        </w:tc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9D" w:rsidRPr="00790F9D" w:rsidRDefault="00790F9D" w:rsidP="00790F9D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90F9D" w:rsidRPr="00790F9D" w:rsidTr="00601C45">
        <w:trPr>
          <w:jc w:val="center"/>
        </w:trPr>
        <w:tc>
          <w:tcPr>
            <w:tcW w:w="15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1 «</w:t>
            </w:r>
            <w:r w:rsidRPr="00790F9D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Развитие и модернизация электрических сетей, включая сети уличного освещения»</w:t>
            </w:r>
          </w:p>
        </w:tc>
      </w:tr>
      <w:tr w:rsidR="00790F9D" w:rsidRPr="00790F9D" w:rsidTr="00601C45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Сокращение затрат на оплату энергетических ресурсов в бюджетной сфере за счет реализации энергосберегающих мероприятий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2,5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790F9D" w:rsidRPr="00790F9D" w:rsidTr="00601C45">
        <w:trPr>
          <w:jc w:val="center"/>
        </w:trPr>
        <w:tc>
          <w:tcPr>
            <w:tcW w:w="15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2 «</w:t>
            </w:r>
            <w:r w:rsidRPr="00790F9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Обеспечение реализации муниципальной программы</w:t>
            </w:r>
            <w:r w:rsidRPr="00790F9D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» </w:t>
            </w:r>
          </w:p>
        </w:tc>
      </w:tr>
      <w:tr w:rsidR="00790F9D" w:rsidRPr="00790F9D" w:rsidTr="00601C45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Улучшение качества жизни населения за счет перехода на энергосберегающий путь развития и рационального использования ресурсов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90F9D" w:rsidRPr="00790F9D" w:rsidTr="00601C45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90F9D" w:rsidRPr="00790F9D" w:rsidTr="00601C45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90F9D">
        <w:rPr>
          <w:rFonts w:ascii="Times New Roman" w:eastAsia="Calibri" w:hAnsi="Times New Roman" w:cs="Times New Roman"/>
          <w:sz w:val="24"/>
          <w:szCs w:val="24"/>
        </w:rPr>
        <w:t>&lt;1&gt; Приводится фактическое значение индикатора или показателя за год, предшествующий отчетному.</w:t>
      </w: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790F9D">
        <w:rPr>
          <w:rFonts w:ascii="Times New Roman" w:eastAsia="Calibri" w:hAnsi="Times New Roman" w:cs="Times New Roman"/>
          <w:color w:val="000000"/>
          <w:sz w:val="24"/>
          <w:szCs w:val="24"/>
        </w:rPr>
        <w:t>Таблица 2</w:t>
      </w: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4" w:name="Par1520"/>
      <w:bookmarkEnd w:id="4"/>
      <w:r w:rsidRPr="00790F9D">
        <w:rPr>
          <w:rFonts w:ascii="Times New Roman" w:eastAsia="Calibri" w:hAnsi="Times New Roman" w:cs="Times New Roman"/>
          <w:sz w:val="24"/>
          <w:szCs w:val="24"/>
        </w:rPr>
        <w:t>Сведения</w:t>
      </w: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790F9D">
        <w:rPr>
          <w:rFonts w:ascii="Times New Roman" w:eastAsia="Calibri" w:hAnsi="Times New Roman" w:cs="Times New Roman"/>
          <w:sz w:val="24"/>
          <w:szCs w:val="24"/>
        </w:rPr>
        <w:t>о</w:t>
      </w:r>
      <w:proofErr w:type="gramEnd"/>
      <w:r w:rsidRPr="00790F9D">
        <w:rPr>
          <w:rFonts w:ascii="Times New Roman" w:eastAsia="Calibri" w:hAnsi="Times New Roman" w:cs="Times New Roman"/>
          <w:sz w:val="24"/>
          <w:szCs w:val="24"/>
        </w:rPr>
        <w:t xml:space="preserve"> степени выполнения основных мероприятий подпрограмм муниципальной программы</w:t>
      </w: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790F9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790F9D">
        <w:rPr>
          <w:rFonts w:ascii="Times New Roman" w:eastAsia="Times New Roman" w:hAnsi="Times New Roman" w:cs="Times New Roman"/>
          <w:sz w:val="24"/>
          <w:szCs w:val="24"/>
          <w:lang w:eastAsia="ru-RU"/>
        </w:rPr>
        <w:t>«Энергоэффективность и развитие энергетики»</w:t>
      </w:r>
    </w:p>
    <w:tbl>
      <w:tblPr>
        <w:tblW w:w="1562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2273"/>
        <w:gridCol w:w="2127"/>
        <w:gridCol w:w="1275"/>
        <w:gridCol w:w="1275"/>
        <w:gridCol w:w="1279"/>
        <w:gridCol w:w="1302"/>
        <w:gridCol w:w="1560"/>
        <w:gridCol w:w="1842"/>
        <w:gridCol w:w="2268"/>
      </w:tblGrid>
      <w:tr w:rsidR="00790F9D" w:rsidRPr="00790F9D" w:rsidTr="00663993">
        <w:trPr>
          <w:trHeight w:val="908"/>
        </w:trPr>
        <w:tc>
          <w:tcPr>
            <w:tcW w:w="4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Наименование основного мероприятия подпрограммы, мероприятия 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Ответственный исполнитель</w:t>
            </w:r>
          </w:p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заместитель</w:t>
            </w:r>
            <w:proofErr w:type="gramEnd"/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руководителя ОИВ/ФИО)</w:t>
            </w:r>
          </w:p>
        </w:tc>
        <w:tc>
          <w:tcPr>
            <w:tcW w:w="2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Плановый срок</w:t>
            </w:r>
          </w:p>
        </w:tc>
        <w:tc>
          <w:tcPr>
            <w:tcW w:w="25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Фактический срок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Результаты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Проблемы, возникшие в ходе реализации мероприятия </w:t>
            </w:r>
          </w:p>
        </w:tc>
      </w:tr>
      <w:tr w:rsidR="00790F9D" w:rsidRPr="00790F9D" w:rsidTr="00663993"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начала</w:t>
            </w:r>
            <w:proofErr w:type="gramEnd"/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реализации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окончания</w:t>
            </w:r>
            <w:proofErr w:type="gramEnd"/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реализации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начала</w:t>
            </w:r>
            <w:proofErr w:type="gramEnd"/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реализации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окончания</w:t>
            </w:r>
            <w:proofErr w:type="gramEnd"/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реализации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запланированные</w:t>
            </w:r>
            <w:proofErr w:type="gram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достигнутые</w:t>
            </w:r>
            <w:proofErr w:type="gramEnd"/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90F9D" w:rsidRPr="00790F9D" w:rsidTr="00663993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</w:tr>
      <w:tr w:rsidR="00790F9D" w:rsidRPr="00790F9D" w:rsidTr="001C6245">
        <w:tc>
          <w:tcPr>
            <w:tcW w:w="1562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Подпрограмма 1 «</w:t>
            </w: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Развитие и модернизация электрических сетей, включая сети уличного </w:t>
            </w:r>
            <w:proofErr w:type="gramStart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освещения»   </w:t>
            </w:r>
            <w:proofErr w:type="gramEnd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</w:t>
            </w:r>
          </w:p>
        </w:tc>
      </w:tr>
      <w:tr w:rsidR="001C6245" w:rsidRPr="00790F9D" w:rsidTr="00663993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245" w:rsidRPr="00790F9D" w:rsidRDefault="001C6245" w:rsidP="001C62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245" w:rsidRPr="00790F9D" w:rsidRDefault="001C6245" w:rsidP="001C62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Разработка проектно-сметной документации на строительство и реконструкцию объектов электрических сетей наружного (уличного) освещения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245" w:rsidRPr="00790F9D" w:rsidRDefault="001C6245" w:rsidP="001C62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 Мельникова Е.В.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245" w:rsidRPr="00790F9D" w:rsidRDefault="001C6245" w:rsidP="001C62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1C6245" w:rsidRPr="00790F9D" w:rsidRDefault="001C6245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262F66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245" w:rsidRPr="00790F9D" w:rsidRDefault="001C6245" w:rsidP="001C62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1C6245" w:rsidRPr="00790F9D" w:rsidRDefault="001C6245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262F66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245" w:rsidRPr="00790F9D" w:rsidRDefault="001C6245" w:rsidP="001C62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1C6245" w:rsidRPr="00790F9D" w:rsidRDefault="001C6245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262F66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245" w:rsidRPr="00790F9D" w:rsidRDefault="001C6245" w:rsidP="001C62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1C6245" w:rsidRPr="00790F9D" w:rsidRDefault="001C6245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262F66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245" w:rsidRPr="00790F9D" w:rsidRDefault="001C6245" w:rsidP="001C62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Повышение уровня энергосбережения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245" w:rsidRPr="00790F9D" w:rsidRDefault="00663993" w:rsidP="006639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Приобретено 27 шт. </w:t>
            </w:r>
            <w:r w:rsidR="001C6245" w:rsidRPr="00790F9D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энергосберегающих светильников</w:t>
            </w:r>
            <w:r w:rsidR="003412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, электротовары для уличного освещения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–</w:t>
            </w:r>
            <w:r w:rsidR="003412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61 шт.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245" w:rsidRPr="00790F9D" w:rsidRDefault="001C6245" w:rsidP="001C62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262F66" w:rsidRPr="00790F9D" w:rsidTr="00663993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Установка энергосберегающих светильников и приборов учета потребляемых </w:t>
            </w:r>
            <w:r w:rsidRPr="00790F9D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энергоресурсов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Старший инспектор по вопросам муниципального хозяйства, </w:t>
            </w: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 Мельникова Е.В.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01.01.</w:t>
            </w:r>
          </w:p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Повышение уровня энергосбережения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Приобретено 27 шт. </w:t>
            </w:r>
            <w:r w:rsidRPr="00790F9D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энергосберегающих светильников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электротовары для уличного освещения – 61 шт.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90F9D" w:rsidRPr="00790F9D" w:rsidTr="001C6245">
        <w:tc>
          <w:tcPr>
            <w:tcW w:w="1562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Подпрограмма 2 «</w:t>
            </w:r>
            <w:r w:rsidRPr="00790F9D">
              <w:rPr>
                <w:rFonts w:ascii="Times New Roman" w:eastAsia="Times New Roman" w:hAnsi="Times New Roman" w:cs="Times New Roman"/>
                <w:spacing w:val="-2"/>
                <w:kern w:val="2"/>
                <w:sz w:val="24"/>
                <w:szCs w:val="24"/>
                <w:lang w:eastAsia="ru-RU"/>
              </w:rPr>
              <w:t>Обеспечение реализации муниципальной программы</w:t>
            </w: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262F66" w:rsidRPr="00790F9D" w:rsidTr="00663993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Calibri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Мероприятия, направленные на воспитание у всех групп потребителей бережно</w:t>
            </w:r>
            <w:r>
              <w:rPr>
                <w:rFonts w:ascii="Times New Roman" w:eastAsia="Calibri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го отношения к энергопотреблении</w:t>
            </w:r>
            <w:r w:rsidRPr="00790F9D">
              <w:rPr>
                <w:rFonts w:ascii="Times New Roman" w:eastAsia="Calibri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, популяризация новых технологий в сфере энергосбережения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 Мельникова Е.В.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Повышение уровня экономии энергоресурсов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Повышен уровень экономии энергоресурсов за счет замены ламп накаливания на энергосберегающие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F9D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</w:tbl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outlineLvl w:val="2"/>
        <w:rPr>
          <w:rFonts w:ascii="Times New Roman" w:eastAsia="Calibri" w:hAnsi="Times New Roman" w:cs="Times New Roman"/>
          <w:sz w:val="24"/>
          <w:szCs w:val="24"/>
        </w:rPr>
      </w:pPr>
      <w:r w:rsidRPr="00790F9D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790F9D" w:rsidRPr="00790F9D" w:rsidRDefault="00790F9D" w:rsidP="00790F9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  <w:sectPr w:rsidR="00790F9D" w:rsidRPr="00790F9D" w:rsidSect="00A118BA">
          <w:pgSz w:w="16838" w:h="11905" w:orient="landscape"/>
          <w:pgMar w:top="142" w:right="820" w:bottom="568" w:left="993" w:header="720" w:footer="720" w:gutter="0"/>
          <w:pgNumType w:start="31"/>
          <w:cols w:space="720"/>
        </w:sectPr>
      </w:pP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  <w:r w:rsidRPr="00790F9D">
        <w:rPr>
          <w:rFonts w:ascii="Times New Roman" w:eastAsia="Calibri" w:hAnsi="Times New Roman" w:cs="Times New Roman"/>
          <w:sz w:val="24"/>
          <w:szCs w:val="24"/>
        </w:rPr>
        <w:lastRenderedPageBreak/>
        <w:t>Таблица 3</w:t>
      </w: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790F9D">
        <w:rPr>
          <w:rFonts w:ascii="Times New Roman" w:eastAsia="Calibri" w:hAnsi="Times New Roman" w:cs="Times New Roman"/>
          <w:sz w:val="24"/>
          <w:szCs w:val="24"/>
        </w:rPr>
        <w:t xml:space="preserve">Сведения  </w:t>
      </w: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790F9D">
        <w:rPr>
          <w:rFonts w:ascii="Times New Roman" w:eastAsia="Calibri" w:hAnsi="Times New Roman" w:cs="Times New Roman"/>
          <w:sz w:val="24"/>
          <w:szCs w:val="24"/>
        </w:rPr>
        <w:t>об</w:t>
      </w:r>
      <w:proofErr w:type="gramEnd"/>
      <w:r w:rsidRPr="00790F9D">
        <w:rPr>
          <w:rFonts w:ascii="Times New Roman" w:eastAsia="Calibri" w:hAnsi="Times New Roman" w:cs="Times New Roman"/>
          <w:sz w:val="24"/>
          <w:szCs w:val="24"/>
        </w:rPr>
        <w:t xml:space="preserve"> использовании федерального бюджета, областного бюджета, бюджета района, бюджета поселения и внебюджетных источников на реализацию муниципальной программы </w:t>
      </w: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790F9D">
        <w:rPr>
          <w:rFonts w:ascii="Times New Roman" w:eastAsia="Times New Roman" w:hAnsi="Times New Roman" w:cs="Times New Roman"/>
          <w:sz w:val="24"/>
          <w:szCs w:val="24"/>
          <w:lang w:eastAsia="ru-RU"/>
        </w:rPr>
        <w:t>«Энергоэффективность и развитие энергетики»</w:t>
      </w:r>
      <w:r w:rsidRPr="00790F9D">
        <w:rPr>
          <w:rFonts w:ascii="Times New Roman" w:eastAsia="Calibri" w:hAnsi="Times New Roman" w:cs="Times New Roman"/>
          <w:sz w:val="24"/>
          <w:szCs w:val="24"/>
        </w:rPr>
        <w:t xml:space="preserve"> за 202</w:t>
      </w:r>
      <w:r w:rsidR="00FA7EA0">
        <w:rPr>
          <w:rFonts w:ascii="Times New Roman" w:eastAsia="Calibri" w:hAnsi="Times New Roman" w:cs="Times New Roman"/>
          <w:sz w:val="24"/>
          <w:szCs w:val="24"/>
        </w:rPr>
        <w:t>3</w:t>
      </w:r>
      <w:r w:rsidRPr="00790F9D">
        <w:rPr>
          <w:rFonts w:ascii="Times New Roman" w:eastAsia="Calibri" w:hAnsi="Times New Roman" w:cs="Times New Roman"/>
          <w:sz w:val="24"/>
          <w:szCs w:val="24"/>
        </w:rPr>
        <w:t xml:space="preserve"> г</w:t>
      </w:r>
      <w:r w:rsidR="00FA7EA0">
        <w:rPr>
          <w:rFonts w:ascii="Times New Roman" w:eastAsia="Calibri" w:hAnsi="Times New Roman" w:cs="Times New Roman"/>
          <w:sz w:val="24"/>
          <w:szCs w:val="24"/>
        </w:rPr>
        <w:t>од</w:t>
      </w:r>
    </w:p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0770" w:type="dxa"/>
        <w:tblInd w:w="-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844"/>
        <w:gridCol w:w="2550"/>
        <w:gridCol w:w="2976"/>
        <w:gridCol w:w="1984"/>
        <w:gridCol w:w="1416"/>
      </w:tblGrid>
      <w:tr w:rsidR="00790F9D" w:rsidRPr="00790F9D" w:rsidTr="00601C45">
        <w:trPr>
          <w:trHeight w:val="2152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Статус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      </w:t>
            </w: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муниципальной   </w:t>
            </w: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программы, подпрограммы </w:t>
            </w: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муниципальной     </w:t>
            </w: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программы,</w:t>
            </w:r>
          </w:p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основного</w:t>
            </w:r>
            <w:proofErr w:type="gramEnd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мероприятия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финансирования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   </w:t>
            </w: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расходов, предусмотренных муниципальной программой </w:t>
            </w: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(тыс. руб.)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Фактические </w:t>
            </w: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расходы (тыс. руб.) </w:t>
            </w:r>
          </w:p>
        </w:tc>
      </w:tr>
      <w:tr w:rsidR="00790F9D" w:rsidRPr="00790F9D" w:rsidTr="00601C45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790F9D" w:rsidRPr="00790F9D" w:rsidTr="00601C45">
        <w:trPr>
          <w:trHeight w:val="218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</w:t>
            </w: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программа      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«Энергоэффективность и развитие энергетики»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  <w:proofErr w:type="gramEnd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262F66" w:rsidP="00FA7E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72,1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262F66" w:rsidP="00FA7E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72,1</w:t>
            </w:r>
          </w:p>
        </w:tc>
      </w:tr>
      <w:tr w:rsidR="00790F9D" w:rsidRPr="00790F9D" w:rsidTr="00601C45">
        <w:trPr>
          <w:trHeight w:val="179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</w:t>
            </w:r>
            <w:proofErr w:type="gramEnd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FA7E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FA7E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790F9D" w:rsidRPr="00790F9D" w:rsidTr="00601C45">
        <w:trPr>
          <w:trHeight w:val="309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proofErr w:type="gramEnd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FA7E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FA7E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790F9D" w:rsidRPr="00790F9D" w:rsidTr="00601C45">
        <w:trPr>
          <w:trHeight w:val="246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FA7E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FA7E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262F66" w:rsidRPr="00790F9D" w:rsidTr="00601C45">
        <w:trPr>
          <w:trHeight w:val="250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F66" w:rsidRPr="00790F9D" w:rsidRDefault="00262F66" w:rsidP="00262F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F66" w:rsidRPr="00790F9D" w:rsidRDefault="00262F66" w:rsidP="00262F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72,1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72,1</w:t>
            </w:r>
          </w:p>
        </w:tc>
      </w:tr>
      <w:tr w:rsidR="00790F9D" w:rsidRPr="00790F9D" w:rsidTr="00601C45">
        <w:trPr>
          <w:trHeight w:val="181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</w:t>
            </w:r>
            <w:proofErr w:type="gramEnd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FA7E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FA7E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262F66" w:rsidRPr="00790F9D" w:rsidTr="00601C45">
        <w:trPr>
          <w:trHeight w:val="189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Подпрограмма 1 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«Развитие и модернизация электрических сетей, включая сети уличного освещения</w:t>
            </w:r>
            <w:r w:rsidRPr="00790F9D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  <w:proofErr w:type="gramEnd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72,1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72,1</w:t>
            </w:r>
          </w:p>
        </w:tc>
      </w:tr>
      <w:tr w:rsidR="00FA7EA0" w:rsidRPr="00790F9D" w:rsidTr="00601C45">
        <w:trPr>
          <w:trHeight w:val="280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EA0" w:rsidRPr="00790F9D" w:rsidRDefault="00FA7EA0" w:rsidP="00FA7E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EA0" w:rsidRPr="00790F9D" w:rsidRDefault="00FA7EA0" w:rsidP="00FA7E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EA0" w:rsidRPr="00790F9D" w:rsidRDefault="00FA7EA0" w:rsidP="00FA7E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</w:t>
            </w:r>
            <w:proofErr w:type="gramEnd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EA0" w:rsidRPr="00790F9D" w:rsidRDefault="00FA7EA0" w:rsidP="00FA7E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EA0" w:rsidRPr="00790F9D" w:rsidRDefault="00FA7EA0" w:rsidP="00FA7E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A7EA0" w:rsidRPr="00790F9D" w:rsidTr="00601C45">
        <w:trPr>
          <w:trHeight w:val="169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EA0" w:rsidRPr="00790F9D" w:rsidRDefault="00FA7EA0" w:rsidP="00FA7E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EA0" w:rsidRPr="00790F9D" w:rsidRDefault="00FA7EA0" w:rsidP="00FA7E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EA0" w:rsidRPr="00790F9D" w:rsidRDefault="00FA7EA0" w:rsidP="00FA7E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proofErr w:type="gramEnd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EA0" w:rsidRPr="00790F9D" w:rsidRDefault="00FA7EA0" w:rsidP="00FA7E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EA0" w:rsidRPr="00790F9D" w:rsidRDefault="00FA7EA0" w:rsidP="00FA7E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A7EA0" w:rsidRPr="00790F9D" w:rsidTr="00601C45">
        <w:trPr>
          <w:trHeight w:val="174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EA0" w:rsidRPr="00790F9D" w:rsidRDefault="00FA7EA0" w:rsidP="00FA7E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EA0" w:rsidRPr="00790F9D" w:rsidRDefault="00FA7EA0" w:rsidP="00FA7E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EA0" w:rsidRPr="00790F9D" w:rsidRDefault="00FA7EA0" w:rsidP="00FA7E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EA0" w:rsidRPr="00790F9D" w:rsidRDefault="00FA7EA0" w:rsidP="00FA7E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EA0" w:rsidRPr="00790F9D" w:rsidRDefault="00FA7EA0" w:rsidP="00FA7E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262F66" w:rsidRPr="00790F9D" w:rsidTr="00601C45">
        <w:trPr>
          <w:trHeight w:val="305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F66" w:rsidRPr="00790F9D" w:rsidRDefault="00262F66" w:rsidP="00262F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F66" w:rsidRPr="00790F9D" w:rsidRDefault="00262F66" w:rsidP="00262F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72,1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F66" w:rsidRPr="00790F9D" w:rsidRDefault="00262F66" w:rsidP="00262F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72,1</w:t>
            </w:r>
          </w:p>
        </w:tc>
      </w:tr>
      <w:tr w:rsidR="00FA7EA0" w:rsidRPr="00790F9D" w:rsidTr="00601C45">
        <w:trPr>
          <w:trHeight w:val="135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EA0" w:rsidRPr="00790F9D" w:rsidRDefault="00FA7EA0" w:rsidP="00FA7E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EA0" w:rsidRPr="00790F9D" w:rsidRDefault="00FA7EA0" w:rsidP="00FA7E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EA0" w:rsidRPr="00790F9D" w:rsidRDefault="00FA7EA0" w:rsidP="00FA7E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</w:t>
            </w:r>
            <w:proofErr w:type="gramEnd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EA0" w:rsidRPr="00790F9D" w:rsidRDefault="00FA7EA0" w:rsidP="00FA7E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EA0" w:rsidRPr="00790F9D" w:rsidRDefault="00FA7EA0" w:rsidP="00FA7E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790F9D" w:rsidRPr="00790F9D" w:rsidTr="00601C45">
        <w:trPr>
          <w:trHeight w:val="235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2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790F9D">
              <w:rPr>
                <w:rFonts w:ascii="Times New Roman" w:eastAsia="Times New Roman" w:hAnsi="Times New Roman" w:cs="Times New Roman"/>
                <w:spacing w:val="-2"/>
                <w:kern w:val="2"/>
                <w:sz w:val="24"/>
                <w:szCs w:val="24"/>
                <w:lang w:eastAsia="ru-RU"/>
              </w:rPr>
              <w:t>Обеспечение реализации муниципальной программы</w:t>
            </w: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  <w:proofErr w:type="gramEnd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EA79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EA79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90F9D" w:rsidRPr="00790F9D" w:rsidTr="00601C45">
        <w:trPr>
          <w:trHeight w:val="225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</w:t>
            </w:r>
            <w:proofErr w:type="gramEnd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EA79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EA79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790F9D" w:rsidRPr="00790F9D" w:rsidTr="00601C45">
        <w:trPr>
          <w:trHeight w:val="87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proofErr w:type="gramEnd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EA79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EA79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790F9D" w:rsidRPr="00790F9D" w:rsidTr="00601C45">
        <w:trPr>
          <w:trHeight w:val="76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EA79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EA79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790F9D" w:rsidRPr="00790F9D" w:rsidTr="00601C45">
        <w:trPr>
          <w:trHeight w:val="222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EA79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EA79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790F9D" w:rsidRPr="00790F9D" w:rsidTr="00601C45">
        <w:trPr>
          <w:trHeight w:val="212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</w:t>
            </w:r>
            <w:proofErr w:type="gramEnd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EA79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EA79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790F9D" w:rsidRPr="00790F9D" w:rsidTr="00601C45">
        <w:trPr>
          <w:trHeight w:val="281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EA79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EA79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790F9D" w:rsidRPr="00790F9D" w:rsidTr="00601C45">
        <w:trPr>
          <w:trHeight w:val="194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</w:t>
            </w:r>
            <w:proofErr w:type="gramEnd"/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F9D" w:rsidRPr="00790F9D" w:rsidRDefault="00790F9D" w:rsidP="00790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0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790F9D" w:rsidRPr="00790F9D" w:rsidRDefault="00790F9D" w:rsidP="00790F9D">
      <w:pPr>
        <w:widowControl w:val="0"/>
        <w:autoSpaceDE w:val="0"/>
        <w:autoSpaceDN w:val="0"/>
        <w:adjustRightInd w:val="0"/>
        <w:spacing w:after="0" w:line="240" w:lineRule="auto"/>
        <w:outlineLvl w:val="2"/>
        <w:rPr>
          <w:rFonts w:ascii="Times New Roman" w:eastAsia="Calibri" w:hAnsi="Times New Roman" w:cs="Times New Roman"/>
          <w:sz w:val="24"/>
          <w:szCs w:val="24"/>
        </w:rPr>
      </w:pPr>
    </w:p>
    <w:p w:rsidR="00790F9D" w:rsidRPr="00790F9D" w:rsidRDefault="00790F9D" w:rsidP="00790F9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E32E9" w:rsidRDefault="001E32E9"/>
    <w:sectPr w:rsidR="001E32E9" w:rsidSect="003553A0">
      <w:pgSz w:w="11906" w:h="16838"/>
      <w:pgMar w:top="540" w:right="851" w:bottom="360" w:left="1418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CCD13EA"/>
    <w:multiLevelType w:val="hybridMultilevel"/>
    <w:tmpl w:val="0490858E"/>
    <w:lvl w:ilvl="0" w:tplc="72800F5E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298E"/>
    <w:rsid w:val="0003222A"/>
    <w:rsid w:val="000A41A7"/>
    <w:rsid w:val="001C6245"/>
    <w:rsid w:val="001D19D0"/>
    <w:rsid w:val="001E32E9"/>
    <w:rsid w:val="00262F66"/>
    <w:rsid w:val="002A4A02"/>
    <w:rsid w:val="002C346C"/>
    <w:rsid w:val="00326A93"/>
    <w:rsid w:val="0034129E"/>
    <w:rsid w:val="00392A58"/>
    <w:rsid w:val="00457E3D"/>
    <w:rsid w:val="004D0E7A"/>
    <w:rsid w:val="005743B2"/>
    <w:rsid w:val="005D4F0E"/>
    <w:rsid w:val="005F57EF"/>
    <w:rsid w:val="00663993"/>
    <w:rsid w:val="00725B45"/>
    <w:rsid w:val="0078240A"/>
    <w:rsid w:val="00790F9D"/>
    <w:rsid w:val="0084298E"/>
    <w:rsid w:val="009A13EA"/>
    <w:rsid w:val="00A15F46"/>
    <w:rsid w:val="00A27A2D"/>
    <w:rsid w:val="00A5479A"/>
    <w:rsid w:val="00A80B0B"/>
    <w:rsid w:val="00AD1E04"/>
    <w:rsid w:val="00C02BCF"/>
    <w:rsid w:val="00C04D2B"/>
    <w:rsid w:val="00C619E2"/>
    <w:rsid w:val="00CA57F2"/>
    <w:rsid w:val="00D01549"/>
    <w:rsid w:val="00D9035A"/>
    <w:rsid w:val="00E06B10"/>
    <w:rsid w:val="00E716F9"/>
    <w:rsid w:val="00EA7984"/>
    <w:rsid w:val="00F76345"/>
    <w:rsid w:val="00F858AF"/>
    <w:rsid w:val="00FA7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0E560A3-8B45-4C24-BED4-FF45549D3C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8</Pages>
  <Words>1734</Words>
  <Characters>9884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22</cp:revision>
  <dcterms:created xsi:type="dcterms:W3CDTF">2024-02-19T08:40:00Z</dcterms:created>
  <dcterms:modified xsi:type="dcterms:W3CDTF">2025-03-18T05:56:00Z</dcterms:modified>
</cp:coreProperties>
</file>