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7E" w:rsidRPr="003E068E" w:rsidRDefault="0025677E" w:rsidP="0025677E">
      <w:pPr>
        <w:pStyle w:val="a3"/>
        <w:rPr>
          <w:sz w:val="24"/>
          <w:szCs w:val="24"/>
        </w:rPr>
      </w:pPr>
    </w:p>
    <w:p w:rsidR="0025677E" w:rsidRPr="003E068E" w:rsidRDefault="0025677E" w:rsidP="0025677E">
      <w:pPr>
        <w:pStyle w:val="a4"/>
        <w:ind w:left="-543" w:right="-5"/>
        <w:jc w:val="center"/>
        <w:rPr>
          <w:sz w:val="24"/>
          <w:szCs w:val="24"/>
        </w:rPr>
      </w:pPr>
      <w:r w:rsidRPr="003E068E">
        <w:rPr>
          <w:rFonts w:ascii="Times New Roman" w:hAnsi="Times New Roman"/>
          <w:b/>
          <w:sz w:val="24"/>
          <w:szCs w:val="24"/>
        </w:rPr>
        <w:t>Отчет</w:t>
      </w:r>
    </w:p>
    <w:p w:rsidR="0025677E" w:rsidRPr="003E068E" w:rsidRDefault="0025677E" w:rsidP="0025677E">
      <w:pPr>
        <w:pStyle w:val="a4"/>
        <w:ind w:left="-543" w:right="-5"/>
        <w:jc w:val="center"/>
        <w:rPr>
          <w:sz w:val="24"/>
          <w:szCs w:val="24"/>
        </w:rPr>
      </w:pPr>
      <w:r w:rsidRPr="003E068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проделанной работе</w:t>
      </w:r>
      <w:r w:rsidRPr="003E068E">
        <w:rPr>
          <w:rFonts w:ascii="Times New Roman" w:hAnsi="Times New Roman"/>
          <w:b/>
          <w:sz w:val="24"/>
          <w:szCs w:val="24"/>
        </w:rPr>
        <w:t xml:space="preserve"> </w:t>
      </w:r>
      <w:r w:rsidRPr="003E068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общественного совета по межнациональным отношениям при Администрации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Киевского</w:t>
      </w:r>
      <w:r w:rsidRPr="003E06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25677E" w:rsidRDefault="0025677E" w:rsidP="0025677E">
      <w:pPr>
        <w:pStyle w:val="a4"/>
        <w:ind w:left="-543" w:right="-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068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2017 году</w:t>
      </w:r>
    </w:p>
    <w:p w:rsidR="0025677E" w:rsidRPr="003E068E" w:rsidRDefault="0025677E" w:rsidP="0025677E">
      <w:pPr>
        <w:pStyle w:val="a4"/>
        <w:ind w:left="-543" w:right="-5"/>
        <w:jc w:val="center"/>
        <w:rPr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>Общественный совет по межнациональным отношениям при Администрации Киевского сельского поселения (далее по текст</w:t>
      </w:r>
      <w:proofErr w:type="gramStart"/>
      <w:r w:rsidRPr="00C4688E">
        <w:rPr>
          <w:rFonts w:ascii="Times New Roman" w:hAnsi="Times New Roman"/>
          <w:bCs/>
          <w:color w:val="000000"/>
          <w:sz w:val="24"/>
          <w:szCs w:val="24"/>
        </w:rPr>
        <w:t>у-</w:t>
      </w:r>
      <w:proofErr w:type="gramEnd"/>
      <w:r w:rsidRPr="00C4688E">
        <w:rPr>
          <w:rFonts w:ascii="Times New Roman" w:hAnsi="Times New Roman"/>
          <w:bCs/>
          <w:color w:val="000000"/>
          <w:sz w:val="24"/>
          <w:szCs w:val="24"/>
        </w:rPr>
        <w:t xml:space="preserve"> совет)</w:t>
      </w:r>
      <w:r w:rsidRPr="00C4688E">
        <w:rPr>
          <w:rFonts w:ascii="Times New Roman" w:hAnsi="Times New Roman"/>
          <w:sz w:val="24"/>
          <w:szCs w:val="24"/>
        </w:rPr>
        <w:t xml:space="preserve"> является действующим органом с 2011, образованным в целях обеспечения взаимодействия органов местного самоуправления Киевского сельского поселения с национально-культурными объединениями, осуществляющими свою деятельность на территории Киевского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Киевского сельского поселения,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 w:rsidRPr="00C4688E">
        <w:rPr>
          <w:rFonts w:ascii="Times New Roman" w:hAnsi="Times New Roman"/>
          <w:color w:val="000000"/>
          <w:sz w:val="24"/>
          <w:szCs w:val="24"/>
        </w:rPr>
        <w:t xml:space="preserve">   В  состав совета входят руководители учреждений и организаций, представители  общественности</w:t>
      </w:r>
      <w:proofErr w:type="gramStart"/>
      <w:r w:rsidRPr="00C4688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C46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>представители общественных объединений, том числе л</w:t>
      </w:r>
      <w:r w:rsidRPr="00C4688E">
        <w:rPr>
          <w:rFonts w:ascii="Times New Roman" w:hAnsi="Times New Roman"/>
          <w:color w:val="000000"/>
          <w:sz w:val="24"/>
          <w:szCs w:val="24"/>
        </w:rPr>
        <w:t>идеры  даргинской, аварской диаспоры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>, представители казачества.</w:t>
      </w:r>
      <w:r w:rsidRPr="00C4688E">
        <w:rPr>
          <w:rFonts w:ascii="Times New Roman" w:hAnsi="Times New Roman"/>
          <w:sz w:val="24"/>
          <w:szCs w:val="24"/>
        </w:rPr>
        <w:tab/>
        <w:t>В</w:t>
      </w:r>
      <w:r w:rsidRPr="00C4688E">
        <w:rPr>
          <w:rFonts w:ascii="Times New Roman" w:hAnsi="Times New Roman"/>
          <w:bCs/>
          <w:color w:val="000000"/>
          <w:sz w:val="24"/>
          <w:szCs w:val="24"/>
        </w:rPr>
        <w:t>озглавляет совет Глава Администрации Киевского сельского поселения.</w:t>
      </w:r>
    </w:p>
    <w:p w:rsidR="0025677E" w:rsidRPr="00C4688E" w:rsidRDefault="0025677E" w:rsidP="0025677E">
      <w:pPr>
        <w:pStyle w:val="a3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bCs/>
          <w:color w:val="000000"/>
          <w:sz w:val="24"/>
          <w:szCs w:val="24"/>
        </w:rPr>
        <w:t xml:space="preserve">В 2017 году деятельность совета </w:t>
      </w:r>
      <w:r w:rsidRPr="00C4688E">
        <w:rPr>
          <w:rFonts w:ascii="Times New Roman" w:hAnsi="Times New Roman"/>
          <w:sz w:val="24"/>
          <w:szCs w:val="24"/>
        </w:rPr>
        <w:t>осуществлялась в соответствии с утвержденным комплексным планом мероприятий. В отчетном периоде проведено 4 заседания, на которых рассмотрено  14 вопросов: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b/>
          <w:bCs/>
          <w:color w:val="000000"/>
          <w:sz w:val="24"/>
          <w:szCs w:val="24"/>
        </w:rPr>
        <w:t>протокол  №1 от 30.03.2017: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Киевского сельского поселения от 01.12.2016 №4.  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2.О реализации «Плана мероприятий муниципального образования «Киевское сельское поселение» по реализации в 2014-2016 годах Стратегии государственной национальной политики РФ на период до 2025 года» 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3.О выявлении лиц, склонных к исповеданию нетрадиционных  форм ислама.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 xml:space="preserve">                    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b/>
          <w:sz w:val="24"/>
          <w:szCs w:val="24"/>
        </w:rPr>
        <w:t>протокол №2 от 29.06.2017: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1.Об исполнении решений, принятых в ходе заседания общественного совета по межнациональным отношениям при Администрации Киевского сельского поселения.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2.О работе образовательных учреждений в области укрепления межнациональных отношений, профилактике терроризма и экстремизма, формирования культуры межнационального общения</w:t>
      </w:r>
      <w:proofErr w:type="gramStart"/>
      <w:r w:rsidRPr="00C4688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3.Участие представителей  даргинской национальности в охране общественного порядка.</w:t>
      </w:r>
    </w:p>
    <w:p w:rsidR="0025677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 xml:space="preserve">4. Исполнение  </w:t>
      </w:r>
      <w:r w:rsidRPr="00C4688E">
        <w:rPr>
          <w:rFonts w:ascii="Times New Roman" w:hAnsi="Times New Roman"/>
          <w:color w:val="000000"/>
          <w:sz w:val="24"/>
          <w:szCs w:val="24"/>
        </w:rPr>
        <w:t xml:space="preserve"> плана мероприятий МО «Ремонтненский район» по реализации в 2014-2016 годах стратегии государственной политики РФ на период до 2025 года.                                                                                                   </w:t>
      </w:r>
    </w:p>
    <w:p w:rsidR="0025677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lastRenderedPageBreak/>
        <w:t>5. О проделанной работе 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6.О проведении ветеринарной обработки домашних животных.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688E">
        <w:rPr>
          <w:rFonts w:ascii="Times New Roman" w:hAnsi="Times New Roman"/>
          <w:b/>
          <w:sz w:val="24"/>
          <w:szCs w:val="24"/>
        </w:rPr>
        <w:t xml:space="preserve">протокол № 3 от 22.09.2017:   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68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Об исполнении решений, принятых в ходе заседания общественного совета по межнациональным отношениям при Администрации Ремонтненского района от 24.07.2017 № 3 п. 4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b/>
          <w:sz w:val="24"/>
          <w:szCs w:val="24"/>
        </w:rPr>
        <w:t>протокол №4 от 22.12.2017: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1.О собираемости налогов и неналоговых платежей в 2017году.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 xml:space="preserve">2. Об итогах работы общественного совета по межнациональным отношениям </w:t>
      </w:r>
      <w:r w:rsidRPr="00C4688E">
        <w:rPr>
          <w:rFonts w:ascii="Times New Roman" w:hAnsi="Times New Roman"/>
          <w:bCs/>
          <w:sz w:val="24"/>
          <w:szCs w:val="24"/>
        </w:rPr>
        <w:t xml:space="preserve">при </w:t>
      </w:r>
      <w:r w:rsidRPr="00C4688E">
        <w:rPr>
          <w:rFonts w:ascii="Times New Roman" w:hAnsi="Times New Roman"/>
          <w:sz w:val="24"/>
          <w:szCs w:val="24"/>
        </w:rPr>
        <w:t>Администрации Киевского</w:t>
      </w:r>
      <w:r w:rsidRPr="00C4688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C4688E">
        <w:rPr>
          <w:rFonts w:ascii="Times New Roman" w:hAnsi="Times New Roman"/>
          <w:sz w:val="24"/>
          <w:szCs w:val="24"/>
        </w:rPr>
        <w:t xml:space="preserve">в 2017 году. Принятие и утверждение плана работы общественного совета по межнациональным отношениям </w:t>
      </w:r>
      <w:r w:rsidRPr="00C4688E">
        <w:rPr>
          <w:rFonts w:ascii="Times New Roman" w:hAnsi="Times New Roman"/>
          <w:bCs/>
          <w:sz w:val="24"/>
          <w:szCs w:val="24"/>
        </w:rPr>
        <w:t xml:space="preserve">при </w:t>
      </w:r>
      <w:r w:rsidRPr="00C4688E">
        <w:rPr>
          <w:rFonts w:ascii="Times New Roman" w:hAnsi="Times New Roman"/>
          <w:sz w:val="24"/>
          <w:szCs w:val="24"/>
        </w:rPr>
        <w:t>Администрации Киевского</w:t>
      </w:r>
      <w:r w:rsidRPr="00C4688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C4688E">
        <w:rPr>
          <w:rFonts w:ascii="Times New Roman" w:hAnsi="Times New Roman"/>
          <w:sz w:val="24"/>
          <w:szCs w:val="24"/>
        </w:rPr>
        <w:t>на 2018 год.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>3.Анализ сроков выпаса домашних животных и скота на территории Киевского сельского поселения.</w:t>
      </w:r>
    </w:p>
    <w:p w:rsidR="0025677E" w:rsidRPr="00C4688E" w:rsidRDefault="0025677E" w:rsidP="002567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88E">
        <w:rPr>
          <w:rFonts w:ascii="Times New Roman" w:hAnsi="Times New Roman"/>
          <w:sz w:val="24"/>
          <w:szCs w:val="24"/>
        </w:rPr>
        <w:t xml:space="preserve">4.О мерах по противодействию терроризму и экстремизму на территории Киевского сельского поселения. </w:t>
      </w:r>
    </w:p>
    <w:p w:rsidR="0025677E" w:rsidRDefault="0025677E" w:rsidP="0025677E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C4688E">
        <w:rPr>
          <w:rFonts w:ascii="Times New Roman" w:hAnsi="Times New Roman"/>
          <w:color w:val="333333"/>
          <w:sz w:val="24"/>
          <w:szCs w:val="24"/>
        </w:rPr>
        <w:tab/>
        <w:t xml:space="preserve">В 2017 году постоянно проводился мониторинг межнациональных отношений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 w:rsidRPr="00C4688E">
        <w:rPr>
          <w:rFonts w:ascii="Times New Roman" w:hAnsi="Times New Roman"/>
          <w:color w:val="333333"/>
          <w:sz w:val="24"/>
          <w:szCs w:val="24"/>
        </w:rPr>
        <w:t>этноконфессиональными</w:t>
      </w:r>
      <w:proofErr w:type="spellEnd"/>
      <w:r w:rsidRPr="00C4688E">
        <w:rPr>
          <w:rFonts w:ascii="Times New Roman" w:hAnsi="Times New Roman"/>
          <w:color w:val="333333"/>
          <w:sz w:val="24"/>
          <w:szCs w:val="24"/>
        </w:rPr>
        <w:t xml:space="preserve"> проблемами, не было.</w:t>
      </w:r>
      <w:r w:rsidRPr="00C4688E">
        <w:rPr>
          <w:rFonts w:ascii="Times New Roman" w:hAnsi="Times New Roman"/>
          <w:color w:val="333333"/>
          <w:sz w:val="24"/>
          <w:szCs w:val="24"/>
        </w:rPr>
        <w:tab/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 w:rsidRPr="00C4688E">
        <w:rPr>
          <w:rFonts w:ascii="Times New Roman" w:hAnsi="Times New Roman"/>
          <w:color w:val="333333"/>
          <w:sz w:val="24"/>
          <w:szCs w:val="24"/>
        </w:rPr>
        <w:t>этноконфессиональной</w:t>
      </w:r>
      <w:proofErr w:type="spellEnd"/>
      <w:r w:rsidRPr="00C4688E">
        <w:rPr>
          <w:rFonts w:ascii="Times New Roman" w:hAnsi="Times New Roman"/>
          <w:color w:val="333333"/>
          <w:sz w:val="24"/>
          <w:szCs w:val="24"/>
        </w:rPr>
        <w:t xml:space="preserve"> почве, не зафиксировано.</w:t>
      </w:r>
    </w:p>
    <w:p w:rsidR="005A06DD" w:rsidRDefault="005A06DD"/>
    <w:sectPr w:rsidR="005A06DD" w:rsidSect="005A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77E"/>
    <w:rsid w:val="0025677E"/>
    <w:rsid w:val="005A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7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25677E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2019-02-19T11:15:00Z</dcterms:created>
  <dcterms:modified xsi:type="dcterms:W3CDTF">2019-02-19T11:15:00Z</dcterms:modified>
</cp:coreProperties>
</file>