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Мониторинг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0787">
        <w:rPr>
          <w:rFonts w:ascii="Times New Roman" w:hAnsi="Times New Roman" w:cs="Times New Roman"/>
          <w:sz w:val="24"/>
          <w:szCs w:val="24"/>
        </w:rPr>
        <w:t>по профилактике межнациональных,</w:t>
      </w:r>
    </w:p>
    <w:p w:rsidR="007D0787" w:rsidRP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0787">
        <w:rPr>
          <w:rFonts w:ascii="Times New Roman" w:hAnsi="Times New Roman" w:cs="Times New Roman"/>
          <w:sz w:val="24"/>
          <w:szCs w:val="24"/>
        </w:rPr>
        <w:t xml:space="preserve">межконфессиональных конфликтов в </w:t>
      </w:r>
      <w:r w:rsidRPr="007D0787">
        <w:rPr>
          <w:rFonts w:ascii="Times New Roman" w:hAnsi="Times New Roman" w:cs="Times New Roman"/>
          <w:sz w:val="24"/>
          <w:szCs w:val="24"/>
          <w:u w:val="single"/>
        </w:rPr>
        <w:t>Киевском сельском поселении</w:t>
      </w:r>
    </w:p>
    <w:p w:rsidR="0088467C" w:rsidRDefault="00E956AB" w:rsidP="00791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05</w:t>
      </w:r>
      <w:r w:rsidR="00322C43">
        <w:rPr>
          <w:rFonts w:ascii="Times New Roman" w:hAnsi="Times New Roman" w:cs="Times New Roman"/>
          <w:sz w:val="24"/>
          <w:szCs w:val="24"/>
        </w:rPr>
        <w:t xml:space="preserve"> </w:t>
      </w:r>
      <w:r w:rsidR="006570D4">
        <w:rPr>
          <w:rFonts w:ascii="Times New Roman" w:hAnsi="Times New Roman" w:cs="Times New Roman"/>
          <w:sz w:val="24"/>
          <w:szCs w:val="24"/>
        </w:rPr>
        <w:t>февраля</w:t>
      </w:r>
      <w:r w:rsidR="007B0EE9">
        <w:rPr>
          <w:rFonts w:ascii="Times New Roman" w:hAnsi="Times New Roman" w:cs="Times New Roman"/>
          <w:sz w:val="24"/>
          <w:szCs w:val="24"/>
        </w:rPr>
        <w:t xml:space="preserve"> 2019</w:t>
      </w:r>
      <w:r w:rsidR="007D0787" w:rsidRPr="007D07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0787" w:rsidRDefault="007D0787" w:rsidP="007D0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3"/>
        <w:gridCol w:w="7"/>
        <w:gridCol w:w="5502"/>
        <w:gridCol w:w="3509"/>
      </w:tblGrid>
      <w:tr w:rsidR="007D0787" w:rsidTr="0061726A">
        <w:tc>
          <w:tcPr>
            <w:tcW w:w="560" w:type="dxa"/>
            <w:gridSpan w:val="2"/>
          </w:tcPr>
          <w:p w:rsidR="007D0787" w:rsidRPr="007D0787" w:rsidRDefault="007D0787" w:rsidP="007A78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</w:tcPr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по состоянию</w:t>
            </w:r>
          </w:p>
          <w:p w:rsidR="007D0787" w:rsidRPr="007D0787" w:rsidRDefault="007D0787" w:rsidP="007A78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87">
              <w:rPr>
                <w:rFonts w:ascii="Times New Roman" w:hAnsi="Times New Roman" w:cs="Times New Roman"/>
                <w:b/>
                <w:sz w:val="24"/>
                <w:szCs w:val="24"/>
              </w:rPr>
              <w:t>на 05 число каждого месяца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 – конфессиональных отношений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7D0787" w:rsidRDefault="007D078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и действующих на территории сельского поселения некоммерческих организаций, созданных по национальному признаку  </w:t>
            </w:r>
          </w:p>
        </w:tc>
        <w:tc>
          <w:tcPr>
            <w:tcW w:w="3509" w:type="dxa"/>
          </w:tcPr>
          <w:p w:rsidR="007D0787" w:rsidRDefault="00382CEA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7D0787" w:rsidRDefault="009A3E6D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7D0787" w:rsidRDefault="005B05AE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компактного проживания иностранных граждан и лиц без гражданства (указать места проживания, количество, национальность) </w:t>
            </w:r>
          </w:p>
        </w:tc>
        <w:tc>
          <w:tcPr>
            <w:tcW w:w="3509" w:type="dxa"/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787" w:rsidTr="0061726A"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0787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  <w:tcBorders>
              <w:left w:val="single" w:sz="4" w:space="0" w:color="auto"/>
              <w:right w:val="single" w:sz="4" w:space="0" w:color="auto"/>
            </w:tcBorders>
          </w:tcPr>
          <w:p w:rsidR="007D0787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D0787" w:rsidRDefault="00933337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(несогласованных) публичных мероприятий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9" w:type="dxa"/>
            <w:gridSpan w:val="2"/>
          </w:tcPr>
          <w:p w:rsidR="007A78D0" w:rsidRDefault="007A78D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</w:t>
            </w:r>
            <w:r w:rsidR="007B0EE9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509" w:type="dxa"/>
          </w:tcPr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>1.  Соревнования по волейболу среди мужских команд с. Киевка и Камышевского сельского поселения.</w:t>
            </w: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2. Соревнования по мини-футболу среди мужских команд с. Киевка, с. </w:t>
            </w:r>
            <w:proofErr w:type="gramStart"/>
            <w:r w:rsidRPr="0061726A"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  <w:proofErr w:type="gramEnd"/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х. Раздольный. </w:t>
            </w:r>
          </w:p>
          <w:p w:rsidR="00B930EE" w:rsidRPr="00B930EE" w:rsidRDefault="00B930EE" w:rsidP="0065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22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</w:t>
            </w:r>
            <w:r w:rsidR="004F07FF">
              <w:rPr>
                <w:rFonts w:ascii="Times New Roman" w:hAnsi="Times New Roman" w:cs="Times New Roman"/>
                <w:sz w:val="24"/>
                <w:szCs w:val="24"/>
              </w:rPr>
              <w:t xml:space="preserve"> по  профилактике экстремизма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дата, место проведения, количество участников)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1726A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Дискотеки «Мелодии зимы!»,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Киевский СДК, с 01.01. по 07.01.2019 г., </w:t>
            </w: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человек.</w:t>
            </w:r>
          </w:p>
          <w:p w:rsidR="0061726A" w:rsidRPr="0061726A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726A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утренник «В гостях у метелицы!»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Киевский СДК, 03.01.2019 г., 35 человек</w:t>
            </w:r>
          </w:p>
          <w:p w:rsidR="00AD07D0" w:rsidRPr="004F07FF" w:rsidRDefault="0061726A" w:rsidP="006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Новогоднее поздравление Деда Мороза </w:t>
            </w:r>
            <w:r w:rsidRPr="0061726A">
              <w:rPr>
                <w:rFonts w:ascii="Times New Roman" w:hAnsi="Times New Roman" w:cs="Times New Roman"/>
                <w:sz w:val="24"/>
                <w:szCs w:val="24"/>
              </w:rPr>
              <w:t>«С Новым годом друзья!»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МКУК Киевский СДК, 05.01.2019 г., 40 чел.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8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 на религиозной почве (наименование и реквизиты)</w:t>
            </w:r>
          </w:p>
        </w:tc>
        <w:tc>
          <w:tcPr>
            <w:tcW w:w="3509" w:type="dxa"/>
          </w:tcPr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96 от 01.10.2013 года « Об утверждении муниципальной программы Киевского сельского поселения «Обеспечение общественного порядка и противодействие преступности». Подпрограмма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экстремизма и терроризма». 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9" w:type="dxa"/>
            <w:gridSpan w:val="2"/>
          </w:tcPr>
          <w:p w:rsidR="007A78D0" w:rsidRDefault="004E46A0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509" w:type="dxa"/>
          </w:tcPr>
          <w:p w:rsidR="005B05AE" w:rsidRPr="00B455EB" w:rsidRDefault="007B0EE9" w:rsidP="005B05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6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поведения, количество участников, кто поводил, поднимаемые вопросы)</w:t>
            </w:r>
          </w:p>
        </w:tc>
        <w:tc>
          <w:tcPr>
            <w:tcW w:w="3509" w:type="dxa"/>
          </w:tcPr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>01.02.2019 г.</w:t>
            </w:r>
          </w:p>
          <w:p w:rsidR="00BF6B82" w:rsidRDefault="00BF6B82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 xml:space="preserve">МКУК Киевский СДК </w:t>
            </w:r>
          </w:p>
          <w:p w:rsidR="000A3B31" w:rsidRDefault="00BF6B82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>с. Киевка; 75 человек; Глава Администрации Киевского сельского поселения Головченко Г.Г.; Вопросы, касающиеся изменения законодательства в сфере обращения с ТКО.; Главой были даны разъяснения по всем вопросам.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 xml:space="preserve">01.02.2019 г. Контора тракторной бригады №1 Колхоза племзавод «Киевский» </w:t>
            </w:r>
          </w:p>
          <w:p w:rsidR="00BF6B82" w:rsidRDefault="00BF6B82" w:rsidP="00BF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>х. Раздольный; 20 человек;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B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Киевского сельского поселения Головченко Г.Г.; Вопросы, касающиеся изменения законодательства в сфере обращения с ТКО.; Главой были даны разъяснения по всем вопросам.</w:t>
            </w:r>
          </w:p>
          <w:p w:rsidR="00BF6B82" w:rsidRPr="00BF6B82" w:rsidRDefault="00BF6B82" w:rsidP="00BF6B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3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8D0" w:rsidTr="00617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53" w:type="dxa"/>
          </w:tcPr>
          <w:p w:rsidR="007A78D0" w:rsidRDefault="004346AB" w:rsidP="007A7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09" w:type="dxa"/>
            <w:gridSpan w:val="2"/>
          </w:tcPr>
          <w:p w:rsidR="007A78D0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509" w:type="dxa"/>
          </w:tcPr>
          <w:p w:rsidR="007A78D0" w:rsidRDefault="001354C9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216E73">
              <w:rPr>
                <w:rFonts w:ascii="Times New Roman" w:hAnsi="Times New Roman" w:cs="Times New Roman"/>
                <w:sz w:val="24"/>
                <w:szCs w:val="24"/>
              </w:rPr>
              <w:t xml:space="preserve"> – 12, Даргинцы – 1,</w:t>
            </w:r>
          </w:p>
          <w:p w:rsidR="00216E73" w:rsidRDefault="00216E73" w:rsidP="007A78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 – 1.</w:t>
            </w:r>
          </w:p>
        </w:tc>
      </w:tr>
    </w:tbl>
    <w:p w:rsidR="007D0787" w:rsidRPr="007D0787" w:rsidRDefault="007D0787" w:rsidP="00BF6B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787" w:rsidRPr="007D0787" w:rsidSect="00BF6B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67D"/>
    <w:multiLevelType w:val="hybridMultilevel"/>
    <w:tmpl w:val="4EA4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77995"/>
    <w:multiLevelType w:val="hybridMultilevel"/>
    <w:tmpl w:val="CA60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5641"/>
    <w:multiLevelType w:val="hybridMultilevel"/>
    <w:tmpl w:val="D78A5E9C"/>
    <w:lvl w:ilvl="0" w:tplc="0DD0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942"/>
    <w:multiLevelType w:val="hybridMultilevel"/>
    <w:tmpl w:val="3B5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F60FF"/>
    <w:multiLevelType w:val="hybridMultilevel"/>
    <w:tmpl w:val="E30C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B0AD7"/>
    <w:multiLevelType w:val="hybridMultilevel"/>
    <w:tmpl w:val="5F8A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70CE"/>
    <w:multiLevelType w:val="hybridMultilevel"/>
    <w:tmpl w:val="AF143862"/>
    <w:lvl w:ilvl="0" w:tplc="C7243A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769"/>
    <w:multiLevelType w:val="hybridMultilevel"/>
    <w:tmpl w:val="EE1A061E"/>
    <w:lvl w:ilvl="0" w:tplc="373ECE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0787"/>
    <w:rsid w:val="00014AEA"/>
    <w:rsid w:val="000A2695"/>
    <w:rsid w:val="000A3B31"/>
    <w:rsid w:val="001121F8"/>
    <w:rsid w:val="001354C9"/>
    <w:rsid w:val="00145C54"/>
    <w:rsid w:val="00216E73"/>
    <w:rsid w:val="00217ECA"/>
    <w:rsid w:val="0024008F"/>
    <w:rsid w:val="002454CE"/>
    <w:rsid w:val="00322C43"/>
    <w:rsid w:val="00382CEA"/>
    <w:rsid w:val="003F246C"/>
    <w:rsid w:val="004346AB"/>
    <w:rsid w:val="004C04F5"/>
    <w:rsid w:val="004E46A0"/>
    <w:rsid w:val="004F07FF"/>
    <w:rsid w:val="005543E9"/>
    <w:rsid w:val="005B05AE"/>
    <w:rsid w:val="0061726A"/>
    <w:rsid w:val="00622173"/>
    <w:rsid w:val="00633EFF"/>
    <w:rsid w:val="006570D4"/>
    <w:rsid w:val="006B374F"/>
    <w:rsid w:val="006B661C"/>
    <w:rsid w:val="006D4CAE"/>
    <w:rsid w:val="00750540"/>
    <w:rsid w:val="00772C95"/>
    <w:rsid w:val="0079158E"/>
    <w:rsid w:val="007A78D0"/>
    <w:rsid w:val="007B0EE9"/>
    <w:rsid w:val="007D0787"/>
    <w:rsid w:val="0083698C"/>
    <w:rsid w:val="00847372"/>
    <w:rsid w:val="0088467C"/>
    <w:rsid w:val="008F08BB"/>
    <w:rsid w:val="00933337"/>
    <w:rsid w:val="009A3E6D"/>
    <w:rsid w:val="009B1506"/>
    <w:rsid w:val="009F1BD7"/>
    <w:rsid w:val="00A6514D"/>
    <w:rsid w:val="00AD07D0"/>
    <w:rsid w:val="00AE7463"/>
    <w:rsid w:val="00B27F45"/>
    <w:rsid w:val="00B455EB"/>
    <w:rsid w:val="00B85FB0"/>
    <w:rsid w:val="00B930EE"/>
    <w:rsid w:val="00BD6350"/>
    <w:rsid w:val="00BF6B82"/>
    <w:rsid w:val="00C958EA"/>
    <w:rsid w:val="00CD63A4"/>
    <w:rsid w:val="00CF3404"/>
    <w:rsid w:val="00CF6E83"/>
    <w:rsid w:val="00DB72CE"/>
    <w:rsid w:val="00E77B38"/>
    <w:rsid w:val="00E8164C"/>
    <w:rsid w:val="00E94122"/>
    <w:rsid w:val="00E956AB"/>
    <w:rsid w:val="00F12DE5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787"/>
    <w:pPr>
      <w:spacing w:after="0" w:line="240" w:lineRule="auto"/>
    </w:pPr>
  </w:style>
  <w:style w:type="table" w:styleId="a4">
    <w:name w:val="Table Grid"/>
    <w:basedOn w:val="a1"/>
    <w:uiPriority w:val="59"/>
    <w:rsid w:val="007D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31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5B05AE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character" w:styleId="a8">
    <w:name w:val="Strong"/>
    <w:basedOn w:val="a0"/>
    <w:uiPriority w:val="22"/>
    <w:qFormat/>
    <w:rsid w:val="005B0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32</cp:revision>
  <dcterms:created xsi:type="dcterms:W3CDTF">2018-05-31T12:17:00Z</dcterms:created>
  <dcterms:modified xsi:type="dcterms:W3CDTF">2019-02-06T08:40:00Z</dcterms:modified>
</cp:coreProperties>
</file>