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1B0035">
        <w:rPr>
          <w:rFonts w:ascii="Times New Roman" w:hAnsi="Times New Roman" w:cs="Times New Roman"/>
          <w:sz w:val="24"/>
          <w:szCs w:val="24"/>
        </w:rPr>
        <w:t>ок</w:t>
      </w:r>
      <w:r w:rsidR="00175226">
        <w:rPr>
          <w:rFonts w:ascii="Times New Roman" w:hAnsi="Times New Roman" w:cs="Times New Roman"/>
          <w:sz w:val="24"/>
          <w:szCs w:val="24"/>
        </w:rPr>
        <w:t>тября</w:t>
      </w:r>
      <w:r w:rsidR="007B0EE9">
        <w:rPr>
          <w:rFonts w:ascii="Times New Roman" w:hAnsi="Times New Roman" w:cs="Times New Roman"/>
          <w:sz w:val="24"/>
          <w:szCs w:val="24"/>
        </w:rPr>
        <w:t xml:space="preserve"> 2019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65789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175226" w:rsidRPr="00C67EBB" w:rsidRDefault="00C67EBB" w:rsidP="007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B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среди мужских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67EBB" w:rsidRPr="00C67EBB" w:rsidRDefault="00C67EBB" w:rsidP="00C6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EBB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памяти жертв Беслана «Трагедия Беслана – боль России!».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03.09.2019 г. МБОУ Киевская СШ. 90 чел.</w:t>
            </w:r>
          </w:p>
          <w:p w:rsidR="00447C25" w:rsidRPr="00175226" w:rsidRDefault="00447C25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894425" w:rsidRDefault="00894425" w:rsidP="00894425">
            <w:pPr>
              <w:pStyle w:val="a7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 чел.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425" w:rsidRPr="00894425" w:rsidRDefault="00894425" w:rsidP="00894425">
            <w:pPr>
              <w:pStyle w:val="a7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425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ВОПРОСЫ:</w:t>
            </w:r>
          </w:p>
          <w:p w:rsidR="00894425" w:rsidRPr="002A14CA" w:rsidRDefault="00894425" w:rsidP="00894425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поселения.</w:t>
            </w:r>
          </w:p>
          <w:p w:rsidR="00894425" w:rsidRPr="00FB3F49" w:rsidRDefault="00894425" w:rsidP="00894425">
            <w:pPr>
              <w:pStyle w:val="a7"/>
              <w:spacing w:line="100" w:lineRule="atLeast"/>
              <w:ind w:firstLine="142"/>
              <w:jc w:val="both"/>
              <w:rPr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(Головченко И.Г.)</w:t>
            </w:r>
          </w:p>
          <w:p w:rsidR="00894425" w:rsidRPr="002A14CA" w:rsidRDefault="00894425" w:rsidP="008944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425" w:rsidRPr="00A40C09" w:rsidRDefault="00894425" w:rsidP="0089442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>2.</w:t>
            </w:r>
            <w:bookmarkStart w:id="0" w:name="__DdeLink__72_1505628825"/>
            <w:bookmarkEnd w:id="0"/>
            <w:r w:rsidRPr="0083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C09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425" w:rsidRPr="00FB3F49" w:rsidRDefault="00894425" w:rsidP="0089442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Босенко О.А.)</w:t>
            </w:r>
          </w:p>
          <w:p w:rsidR="00894425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4425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425" w:rsidRPr="00031A64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Степанюк Н.А.)</w:t>
            </w:r>
          </w:p>
          <w:p w:rsidR="00894425" w:rsidRPr="008C1AB2" w:rsidRDefault="00894425" w:rsidP="00894425"/>
          <w:p w:rsidR="00894425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AB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1A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</w:t>
            </w:r>
            <w:r w:rsidRPr="008C1A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период до 2025 года.</w:t>
            </w:r>
          </w:p>
          <w:p w:rsidR="00894425" w:rsidRPr="00031A64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(Головченко И.Г.)</w:t>
            </w:r>
          </w:p>
          <w:p w:rsidR="00894425" w:rsidRPr="008C1AB2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AB2">
              <w:rPr>
                <w:rFonts w:ascii="Times New Roman" w:hAnsi="Times New Roman"/>
                <w:sz w:val="24"/>
                <w:szCs w:val="24"/>
              </w:rPr>
              <w:t>5. Мероприятия по гармонизации межэтнических отношений, профилактике терроризма и экстремизма, формированию культуры межнационального  общения на территории Киевского сельского поселения.</w:t>
            </w:r>
          </w:p>
          <w:p w:rsidR="00894425" w:rsidRPr="008C1AB2" w:rsidRDefault="00894425" w:rsidP="00894425">
            <w:r w:rsidRPr="008C1AB2">
              <w:rPr>
                <w:rFonts w:ascii="Times New Roman" w:hAnsi="Times New Roman" w:cs="Times New Roman"/>
                <w:b/>
                <w:sz w:val="24"/>
                <w:szCs w:val="24"/>
              </w:rPr>
              <w:t>(Головченко</w:t>
            </w: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247DD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4425" w:rsidRPr="00894425" w:rsidRDefault="00894425" w:rsidP="00CD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425">
              <w:rPr>
                <w:rFonts w:ascii="Times New Roman" w:hAnsi="Times New Roman"/>
                <w:b/>
                <w:sz w:val="24"/>
                <w:szCs w:val="24"/>
              </w:rPr>
              <w:t>ПРИНЯТЫЕ РЕШЕНИЯ:</w:t>
            </w:r>
          </w:p>
          <w:p w:rsidR="00894425" w:rsidRDefault="00894425" w:rsidP="008944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нспектору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Администрации Киевского сельского поселения Головченко И.Г.  продолжить мониторинг исполнения поручений по итогам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894425" w:rsidRPr="002A14CA" w:rsidRDefault="00894425" w:rsidP="00894425">
            <w:pPr>
              <w:pStyle w:val="a7"/>
              <w:rPr>
                <w:sz w:val="24"/>
                <w:szCs w:val="24"/>
              </w:rPr>
            </w:pPr>
          </w:p>
          <w:p w:rsidR="00894425" w:rsidRDefault="00894425" w:rsidP="008944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64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Босенко О.А продолжить  работу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общения.</w:t>
            </w:r>
          </w:p>
          <w:p w:rsidR="00894425" w:rsidRDefault="00894425" w:rsidP="008944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425" w:rsidRDefault="00894425" w:rsidP="008944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ринимать меры в отношении граждан, нарушающих правила выпаса животных в </w:t>
            </w:r>
            <w:proofErr w:type="gramStart"/>
            <w:r w:rsidRPr="00FD446D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период,  продолжать работу по административной практике в части применения статьи 6.4.</w:t>
            </w:r>
          </w:p>
          <w:p w:rsidR="00894425" w:rsidRDefault="00894425" w:rsidP="008944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94425" w:rsidRDefault="00894425" w:rsidP="00894425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7EF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Директору МКУК «Киевский  СДК»,  зам. директора по воспитательной работе МБОУ Киевская СШ, Администрации Киевского сельского поселения  принять участие в дальнейшей реализации  плана мероприятий по реализации в 2019-2021 годах Стратегии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государственной национальной политики РФ на период до 2025 года.</w:t>
            </w:r>
            <w:proofErr w:type="gramEnd"/>
          </w:p>
          <w:p w:rsidR="00894425" w:rsidRDefault="00894425" w:rsidP="00894425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94425" w:rsidRPr="008C1AB2" w:rsidRDefault="00894425" w:rsidP="00894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A64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работе с молодёжью, совместно с ДНД и казаками вести работу по поддержанию положительного состояния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межэтнических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профилактике терроризма и экстремизма, формированию культуры межнационального  общения на территории Киевского сельского поселения.</w:t>
            </w:r>
          </w:p>
          <w:p w:rsidR="00894425" w:rsidRPr="00CE78B9" w:rsidRDefault="00894425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B0035"/>
    <w:rsid w:val="001D2D87"/>
    <w:rsid w:val="00216E73"/>
    <w:rsid w:val="00217ECA"/>
    <w:rsid w:val="0024008F"/>
    <w:rsid w:val="002454CE"/>
    <w:rsid w:val="002A74D9"/>
    <w:rsid w:val="002C13D7"/>
    <w:rsid w:val="002D024F"/>
    <w:rsid w:val="00322C43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D0787"/>
    <w:rsid w:val="0083698C"/>
    <w:rsid w:val="00847372"/>
    <w:rsid w:val="00865488"/>
    <w:rsid w:val="0087344F"/>
    <w:rsid w:val="0088467C"/>
    <w:rsid w:val="00894425"/>
    <w:rsid w:val="008F08BB"/>
    <w:rsid w:val="00933337"/>
    <w:rsid w:val="00961B48"/>
    <w:rsid w:val="009A3E6D"/>
    <w:rsid w:val="009B1506"/>
    <w:rsid w:val="009F1BD7"/>
    <w:rsid w:val="00A57203"/>
    <w:rsid w:val="00A6514D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176C9"/>
    <w:rsid w:val="00E77B38"/>
    <w:rsid w:val="00E8164C"/>
    <w:rsid w:val="00E94122"/>
    <w:rsid w:val="00E956AB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customStyle="1" w:styleId="1">
    <w:name w:val="Без интервала1"/>
    <w:rsid w:val="008944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dcterms:created xsi:type="dcterms:W3CDTF">2018-05-31T12:17:00Z</dcterms:created>
  <dcterms:modified xsi:type="dcterms:W3CDTF">2020-01-16T15:45:00Z</dcterms:modified>
</cp:coreProperties>
</file>